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B1665" w:rsidRDefault="000B1665" w:rsidP="000B1665">
      <w:pPr>
        <w:rPr>
          <w:rFonts w:hint="cs"/>
          <w:b/>
          <w:bCs/>
          <w:color w:val="4F81BD" w:themeColor="accent1"/>
          <w:sz w:val="52"/>
          <w:szCs w:val="52"/>
          <w:u w:val="single"/>
          <w:rtl/>
          <w14:textOutline w14:w="5270" w14:cap="flat" w14:cmpd="sng" w14:algn="ctr">
            <w14:solidFill>
              <w14:srgbClr w14:val="7D7D7D">
                <w14:tint w14:val="100000"/>
                <w14:shade w14:val="100000"/>
                <w14:satMod w14:val="110000"/>
              </w14:srgbClr>
            </w14:solidFill>
            <w14:prstDash w14:val="solid"/>
            <w14:round/>
          </w14:textOutline>
          <w14:textFill>
            <w14:gradFill>
              <w14:gsLst>
                <w14:gs w14:pos="0">
                  <w14:srgbClr w14:val="FFFFFF">
                    <w14:tint w14:val="40000"/>
                    <w14:satMod w14:val="250000"/>
                  </w14:srgbClr>
                </w14:gs>
                <w14:gs w14:pos="9000">
                  <w14:srgbClr w14:val="FFFFFF">
                    <w14:tint w14:val="52000"/>
                    <w14:satMod w14:val="300000"/>
                  </w14:srgbClr>
                </w14:gs>
                <w14:gs w14:pos="50000">
                  <w14:srgbClr w14:val="FFFFFF">
                    <w14:shade w14:val="20000"/>
                    <w14:satMod w14:val="300000"/>
                  </w14:srgbClr>
                </w14:gs>
                <w14:gs w14:pos="79000">
                  <w14:srgbClr w14:val="FFFFFF">
                    <w14:tint w14:val="52000"/>
                    <w14:satMod w14:val="300000"/>
                  </w14:srgbClr>
                </w14:gs>
                <w14:gs w14:pos="100000">
                  <w14:srgbClr w14:val="FFFFFF">
                    <w14:tint w14:val="40000"/>
                    <w14:satMod w14:val="250000"/>
                  </w14:srgbClr>
                </w14:gs>
              </w14:gsLst>
              <w14:lin w14:ang="5400000" w14:scaled="0"/>
            </w14:gradFill>
          </w14:textFill>
        </w:rPr>
      </w:pPr>
      <w:r w:rsidRPr="000B1665">
        <w:rPr>
          <w:rFonts w:hint="cs"/>
          <w:b/>
          <w:bCs/>
          <w:color w:val="4F81BD" w:themeColor="accent1"/>
          <w:sz w:val="52"/>
          <w:szCs w:val="52"/>
          <w:u w:val="single"/>
          <w:rtl/>
          <w14:textOutline w14:w="5270" w14:cap="flat" w14:cmpd="sng" w14:algn="ctr">
            <w14:solidFill>
              <w14:srgbClr w14:val="7D7D7D">
                <w14:tint w14:val="100000"/>
                <w14:shade w14:val="100000"/>
                <w14:satMod w14:val="110000"/>
              </w14:srgbClr>
            </w14:solidFill>
            <w14:prstDash w14:val="solid"/>
            <w14:round/>
          </w14:textOutline>
          <w14:textFill>
            <w14:gradFill>
              <w14:gsLst>
                <w14:gs w14:pos="0">
                  <w14:srgbClr w14:val="FFFFFF">
                    <w14:tint w14:val="40000"/>
                    <w14:satMod w14:val="250000"/>
                  </w14:srgbClr>
                </w14:gs>
                <w14:gs w14:pos="9000">
                  <w14:srgbClr w14:val="FFFFFF">
                    <w14:tint w14:val="52000"/>
                    <w14:satMod w14:val="300000"/>
                  </w14:srgbClr>
                </w14:gs>
                <w14:gs w14:pos="50000">
                  <w14:srgbClr w14:val="FFFFFF">
                    <w14:shade w14:val="20000"/>
                    <w14:satMod w14:val="300000"/>
                  </w14:srgbClr>
                </w14:gs>
                <w14:gs w14:pos="79000">
                  <w14:srgbClr w14:val="FFFFFF">
                    <w14:tint w14:val="52000"/>
                    <w14:satMod w14:val="300000"/>
                  </w14:srgbClr>
                </w14:gs>
                <w14:gs w14:pos="100000">
                  <w14:srgbClr w14:val="FFFFFF">
                    <w14:tint w14:val="40000"/>
                    <w14:satMod w14:val="250000"/>
                  </w14:srgbClr>
                </w14:gs>
              </w14:gsLst>
              <w14:lin w14:ang="5400000" w14:scaled="0"/>
            </w14:gradFill>
          </w14:textFill>
        </w:rPr>
        <w:t>נהלים לעבודה במטבח הלימודי</w:t>
      </w:r>
    </w:p>
    <w:p w:rsidR="000B1665" w:rsidRPr="000B1665" w:rsidRDefault="000B1665" w:rsidP="000B1665">
      <w:pPr>
        <w:rPr>
          <w:rFonts w:hint="cs"/>
          <w:b/>
          <w:bCs/>
          <w:color w:val="4F81BD" w:themeColor="accent1"/>
          <w:sz w:val="52"/>
          <w:szCs w:val="52"/>
          <w:u w:val="single"/>
          <w:rtl/>
          <w14:textOutline w14:w="5270" w14:cap="flat" w14:cmpd="sng" w14:algn="ctr">
            <w14:solidFill>
              <w14:srgbClr w14:val="7D7D7D">
                <w14:tint w14:val="100000"/>
                <w14:shade w14:val="100000"/>
                <w14:satMod w14:val="110000"/>
              </w14:srgbClr>
            </w14:solidFill>
            <w14:prstDash w14:val="solid"/>
            <w14:round/>
          </w14:textOutline>
          <w14:textFill>
            <w14:gradFill>
              <w14:gsLst>
                <w14:gs w14:pos="0">
                  <w14:srgbClr w14:val="FFFFFF">
                    <w14:tint w14:val="40000"/>
                    <w14:satMod w14:val="250000"/>
                  </w14:srgbClr>
                </w14:gs>
                <w14:gs w14:pos="9000">
                  <w14:srgbClr w14:val="FFFFFF">
                    <w14:tint w14:val="52000"/>
                    <w14:satMod w14:val="300000"/>
                  </w14:srgbClr>
                </w14:gs>
                <w14:gs w14:pos="50000">
                  <w14:srgbClr w14:val="FFFFFF">
                    <w14:shade w14:val="20000"/>
                    <w14:satMod w14:val="300000"/>
                  </w14:srgbClr>
                </w14:gs>
                <w14:gs w14:pos="79000">
                  <w14:srgbClr w14:val="FFFFFF">
                    <w14:tint w14:val="52000"/>
                    <w14:satMod w14:val="300000"/>
                  </w14:srgbClr>
                </w14:gs>
                <w14:gs w14:pos="100000">
                  <w14:srgbClr w14:val="FFFFFF">
                    <w14:tint w14:val="40000"/>
                    <w14:satMod w14:val="250000"/>
                  </w14:srgbClr>
                </w14:gs>
              </w14:gsLst>
              <w14:lin w14:ang="5400000" w14:scaled="0"/>
            </w14:gradFill>
          </w14:textFill>
        </w:rPr>
      </w:pPr>
    </w:p>
    <w:p w:rsidR="0029018F" w:rsidRPr="00CC44E1" w:rsidRDefault="0029018F" w:rsidP="0029018F">
      <w:pPr>
        <w:pStyle w:val="a3"/>
        <w:numPr>
          <w:ilvl w:val="0"/>
          <w:numId w:val="1"/>
        </w:numPr>
        <w:rPr>
          <w:rFonts w:hint="cs"/>
          <w:sz w:val="40"/>
          <w:szCs w:val="40"/>
        </w:rPr>
      </w:pPr>
      <w:bookmarkStart w:id="0" w:name="_GoBack"/>
      <w:r w:rsidRPr="00CC44E1">
        <w:rPr>
          <w:rFonts w:hint="cs"/>
          <w:sz w:val="40"/>
          <w:szCs w:val="40"/>
          <w:rtl/>
        </w:rPr>
        <w:t xml:space="preserve">חובה לעבוד בלבוש מתאים- חלוק\חולצת עבודה ונעליים סגורות. </w:t>
      </w:r>
    </w:p>
    <w:p w:rsidR="0029018F" w:rsidRPr="00CC44E1" w:rsidRDefault="0029018F" w:rsidP="0029018F">
      <w:pPr>
        <w:pStyle w:val="a3"/>
        <w:numPr>
          <w:ilvl w:val="0"/>
          <w:numId w:val="1"/>
        </w:numPr>
        <w:rPr>
          <w:rFonts w:hint="cs"/>
          <w:sz w:val="40"/>
          <w:szCs w:val="40"/>
        </w:rPr>
      </w:pPr>
      <w:r w:rsidRPr="00CC44E1">
        <w:rPr>
          <w:rFonts w:hint="cs"/>
          <w:sz w:val="40"/>
          <w:szCs w:val="40"/>
          <w:rtl/>
        </w:rPr>
        <w:t xml:space="preserve">תלמידים עם שיער ארוך </w:t>
      </w:r>
      <w:r w:rsidR="000B1665" w:rsidRPr="00CC44E1">
        <w:rPr>
          <w:rFonts w:hint="cs"/>
          <w:sz w:val="40"/>
          <w:szCs w:val="40"/>
          <w:rtl/>
        </w:rPr>
        <w:t>מחויבים</w:t>
      </w:r>
      <w:r w:rsidRPr="00CC44E1">
        <w:rPr>
          <w:rFonts w:hint="cs"/>
          <w:sz w:val="40"/>
          <w:szCs w:val="40"/>
          <w:rtl/>
        </w:rPr>
        <w:t xml:space="preserve"> לאסוף את השיער. מומלץ לחבוש כובע או כיסוי ראש.</w:t>
      </w:r>
    </w:p>
    <w:p w:rsidR="0029018F" w:rsidRPr="00CC44E1" w:rsidRDefault="0029018F" w:rsidP="0029018F">
      <w:pPr>
        <w:pStyle w:val="a3"/>
        <w:numPr>
          <w:ilvl w:val="0"/>
          <w:numId w:val="1"/>
        </w:numPr>
        <w:rPr>
          <w:rFonts w:hint="cs"/>
          <w:sz w:val="40"/>
          <w:szCs w:val="40"/>
        </w:rPr>
      </w:pPr>
      <w:r w:rsidRPr="00CC44E1">
        <w:rPr>
          <w:rFonts w:hint="cs"/>
          <w:sz w:val="40"/>
          <w:szCs w:val="40"/>
          <w:rtl/>
        </w:rPr>
        <w:t xml:space="preserve">לפני תחילת העבודה , יש לשטוף ידיים ! כמו כן גם לאחר הפסקה, שירותים, קינוח אף </w:t>
      </w:r>
      <w:proofErr w:type="spellStart"/>
      <w:r w:rsidR="000B1665" w:rsidRPr="00CC44E1">
        <w:rPr>
          <w:rFonts w:hint="cs"/>
          <w:sz w:val="40"/>
          <w:szCs w:val="40"/>
          <w:rtl/>
        </w:rPr>
        <w:t>וכו</w:t>
      </w:r>
      <w:proofErr w:type="spellEnd"/>
      <w:r w:rsidR="000B1665" w:rsidRPr="00CC44E1">
        <w:rPr>
          <w:sz w:val="40"/>
          <w:szCs w:val="40"/>
          <w:rtl/>
        </w:rPr>
        <w:t>'</w:t>
      </w:r>
      <w:r w:rsidRPr="00CC44E1">
        <w:rPr>
          <w:rFonts w:hint="cs"/>
          <w:sz w:val="40"/>
          <w:szCs w:val="40"/>
          <w:rtl/>
        </w:rPr>
        <w:t>.</w:t>
      </w:r>
    </w:p>
    <w:p w:rsidR="0029018F" w:rsidRPr="00CC44E1" w:rsidRDefault="0029018F" w:rsidP="0029018F">
      <w:pPr>
        <w:pStyle w:val="a3"/>
        <w:numPr>
          <w:ilvl w:val="0"/>
          <w:numId w:val="1"/>
        </w:numPr>
        <w:rPr>
          <w:rFonts w:hint="cs"/>
          <w:sz w:val="40"/>
          <w:szCs w:val="40"/>
        </w:rPr>
      </w:pPr>
      <w:r w:rsidRPr="00CC44E1">
        <w:rPr>
          <w:rFonts w:hint="cs"/>
          <w:sz w:val="40"/>
          <w:szCs w:val="40"/>
          <w:rtl/>
        </w:rPr>
        <w:t xml:space="preserve">במקרה של פצעים ביד, יש לבשל בכפפות. </w:t>
      </w:r>
    </w:p>
    <w:p w:rsidR="0029018F" w:rsidRPr="00CC44E1" w:rsidRDefault="0029018F" w:rsidP="0029018F">
      <w:pPr>
        <w:pStyle w:val="a3"/>
        <w:numPr>
          <w:ilvl w:val="0"/>
          <w:numId w:val="1"/>
        </w:numPr>
        <w:rPr>
          <w:rFonts w:hint="cs"/>
          <w:sz w:val="40"/>
          <w:szCs w:val="40"/>
        </w:rPr>
      </w:pPr>
      <w:r w:rsidRPr="00CC44E1">
        <w:rPr>
          <w:rFonts w:hint="cs"/>
          <w:sz w:val="40"/>
          <w:szCs w:val="40"/>
          <w:rtl/>
        </w:rPr>
        <w:t xml:space="preserve">חפצים אישיים יש לתלות על המתלים בסוף הכיתה. </w:t>
      </w:r>
    </w:p>
    <w:p w:rsidR="0029018F" w:rsidRPr="00CC44E1" w:rsidRDefault="0029018F" w:rsidP="0029018F">
      <w:pPr>
        <w:pStyle w:val="a3"/>
        <w:numPr>
          <w:ilvl w:val="0"/>
          <w:numId w:val="1"/>
        </w:numPr>
        <w:rPr>
          <w:rFonts w:hint="cs"/>
          <w:sz w:val="40"/>
          <w:szCs w:val="40"/>
        </w:rPr>
      </w:pPr>
      <w:r w:rsidRPr="00CC44E1">
        <w:rPr>
          <w:rFonts w:hint="cs"/>
          <w:sz w:val="40"/>
          <w:szCs w:val="40"/>
          <w:rtl/>
        </w:rPr>
        <w:t>השתמש בכפית אישית על מנת לטעום מאכל. את הכפית שהשתמשת אין להחזיר לסיר .</w:t>
      </w:r>
    </w:p>
    <w:p w:rsidR="0029018F" w:rsidRPr="00CC44E1" w:rsidRDefault="0029018F" w:rsidP="0029018F">
      <w:pPr>
        <w:pStyle w:val="a3"/>
        <w:numPr>
          <w:ilvl w:val="0"/>
          <w:numId w:val="1"/>
        </w:numPr>
        <w:rPr>
          <w:rFonts w:hint="cs"/>
          <w:sz w:val="40"/>
          <w:szCs w:val="40"/>
        </w:rPr>
      </w:pPr>
      <w:r w:rsidRPr="00CC44E1">
        <w:rPr>
          <w:rFonts w:hint="cs"/>
          <w:sz w:val="40"/>
          <w:szCs w:val="40"/>
          <w:rtl/>
        </w:rPr>
        <w:t xml:space="preserve">לפני שימוש בפירות וירקות, יש לשטוף היטב. </w:t>
      </w:r>
    </w:p>
    <w:p w:rsidR="0029018F" w:rsidRPr="00CC44E1" w:rsidRDefault="0029018F" w:rsidP="0029018F">
      <w:pPr>
        <w:pStyle w:val="a3"/>
        <w:numPr>
          <w:ilvl w:val="0"/>
          <w:numId w:val="1"/>
        </w:numPr>
        <w:rPr>
          <w:rFonts w:hint="cs"/>
          <w:sz w:val="40"/>
          <w:szCs w:val="40"/>
        </w:rPr>
      </w:pPr>
      <w:r w:rsidRPr="00CC44E1">
        <w:rPr>
          <w:rFonts w:hint="cs"/>
          <w:sz w:val="40"/>
          <w:szCs w:val="40"/>
          <w:rtl/>
        </w:rPr>
        <w:t xml:space="preserve">חשוב לשמור על כשרות המטבח! אין </w:t>
      </w:r>
      <w:r w:rsidR="000B1665" w:rsidRPr="00CC44E1">
        <w:rPr>
          <w:rFonts w:hint="cs"/>
          <w:sz w:val="40"/>
          <w:szCs w:val="40"/>
          <w:rtl/>
        </w:rPr>
        <w:t>להיכנס</w:t>
      </w:r>
      <w:r w:rsidRPr="00CC44E1">
        <w:rPr>
          <w:rFonts w:hint="cs"/>
          <w:sz w:val="40"/>
          <w:szCs w:val="40"/>
          <w:rtl/>
        </w:rPr>
        <w:t xml:space="preserve"> עם מוצרי בשר. </w:t>
      </w:r>
    </w:p>
    <w:p w:rsidR="000B1665" w:rsidRPr="00CC44E1" w:rsidRDefault="0029018F" w:rsidP="000B1665">
      <w:pPr>
        <w:pStyle w:val="a3"/>
        <w:numPr>
          <w:ilvl w:val="0"/>
          <w:numId w:val="1"/>
        </w:numPr>
        <w:rPr>
          <w:rFonts w:hint="cs"/>
          <w:sz w:val="40"/>
          <w:szCs w:val="40"/>
        </w:rPr>
      </w:pPr>
      <w:r w:rsidRPr="00CC44E1">
        <w:rPr>
          <w:rFonts w:hint="cs"/>
          <w:sz w:val="40"/>
          <w:szCs w:val="40"/>
          <w:rtl/>
        </w:rPr>
        <w:t xml:space="preserve">חשוב לדאוג על </w:t>
      </w:r>
      <w:r w:rsidR="000B1665" w:rsidRPr="00CC44E1">
        <w:rPr>
          <w:rFonts w:hint="cs"/>
          <w:sz w:val="40"/>
          <w:szCs w:val="40"/>
          <w:rtl/>
        </w:rPr>
        <w:t>ניקיון</w:t>
      </w:r>
      <w:r w:rsidRPr="00CC44E1">
        <w:rPr>
          <w:rFonts w:hint="cs"/>
          <w:sz w:val="40"/>
          <w:szCs w:val="40"/>
          <w:rtl/>
        </w:rPr>
        <w:t xml:space="preserve"> המטבח בתום העבודה, החזרת הכלים למקום המיועד, וריקון הפחים. </w:t>
      </w:r>
    </w:p>
    <w:p w:rsidR="000B1665" w:rsidRPr="00CC44E1" w:rsidRDefault="000B1665" w:rsidP="000B1665">
      <w:pPr>
        <w:pStyle w:val="a3"/>
        <w:numPr>
          <w:ilvl w:val="0"/>
          <w:numId w:val="1"/>
        </w:numPr>
        <w:rPr>
          <w:rFonts w:hint="cs"/>
          <w:sz w:val="40"/>
          <w:szCs w:val="40"/>
        </w:rPr>
      </w:pPr>
      <w:r w:rsidRPr="00CC44E1">
        <w:rPr>
          <w:rFonts w:hint="cs"/>
          <w:sz w:val="40"/>
          <w:szCs w:val="40"/>
          <w:rtl/>
        </w:rPr>
        <w:t>יש להישמע להוראות המורה\ מדריך.</w:t>
      </w:r>
    </w:p>
    <w:bookmarkEnd w:id="0"/>
    <w:p w:rsidR="000B1665" w:rsidRPr="000B1665" w:rsidRDefault="000B1665" w:rsidP="000B1665">
      <w:pPr>
        <w:rPr>
          <w:rFonts w:hint="cs"/>
          <w:sz w:val="40"/>
          <w:szCs w:val="40"/>
        </w:rPr>
      </w:pPr>
    </w:p>
    <w:p w:rsidR="000B1665" w:rsidRDefault="000B1665" w:rsidP="000B1665">
      <w:pPr>
        <w:pStyle w:val="a3"/>
        <w:rPr>
          <w:rFonts w:hint="cs"/>
          <w:rtl/>
        </w:rPr>
      </w:pPr>
    </w:p>
    <w:p w:rsidR="000B1665" w:rsidRDefault="000B1665" w:rsidP="000B1665">
      <w:pPr>
        <w:pStyle w:val="a3"/>
        <w:rPr>
          <w:rFonts w:hint="cs"/>
          <w:b/>
          <w:bCs/>
          <w:sz w:val="28"/>
          <w:szCs w:val="28"/>
          <w:u w:val="single"/>
          <w:rtl/>
        </w:rPr>
      </w:pPr>
      <w:r w:rsidRPr="000B1665">
        <w:rPr>
          <w:rFonts w:hint="cs"/>
          <w:b/>
          <w:bCs/>
          <w:sz w:val="28"/>
          <w:szCs w:val="28"/>
          <w:u w:val="single"/>
          <w:rtl/>
        </w:rPr>
        <w:t>**החוקים והנהלים נכתבו במטרה לשמור על בטיחותכם ובנוסף לשמור על סדר והיגיינה במטבח</w:t>
      </w:r>
    </w:p>
    <w:p w:rsidR="000B1665" w:rsidRDefault="000B1665" w:rsidP="000B1665">
      <w:pPr>
        <w:pStyle w:val="a3"/>
        <w:rPr>
          <w:rFonts w:hint="cs"/>
          <w:b/>
          <w:bCs/>
          <w:sz w:val="28"/>
          <w:szCs w:val="28"/>
          <w:u w:val="single"/>
          <w:rtl/>
        </w:rPr>
      </w:pPr>
    </w:p>
    <w:p w:rsidR="000B1665" w:rsidRDefault="000B1665" w:rsidP="000B1665">
      <w:pPr>
        <w:pStyle w:val="a3"/>
        <w:rPr>
          <w:rFonts w:hint="cs"/>
          <w:b/>
          <w:bCs/>
          <w:sz w:val="28"/>
          <w:szCs w:val="28"/>
          <w:u w:val="single"/>
          <w:rtl/>
        </w:rPr>
      </w:pPr>
    </w:p>
    <w:p w:rsidR="000B1665" w:rsidRDefault="000B1665" w:rsidP="000B1665">
      <w:pPr>
        <w:pStyle w:val="a3"/>
        <w:rPr>
          <w:rFonts w:hint="cs"/>
          <w:b/>
          <w:bCs/>
          <w:sz w:val="28"/>
          <w:szCs w:val="28"/>
          <w:u w:val="single"/>
          <w:rtl/>
        </w:rPr>
      </w:pPr>
    </w:p>
    <w:p w:rsidR="000B1665" w:rsidRDefault="000B1665" w:rsidP="000B1665">
      <w:pPr>
        <w:pStyle w:val="a3"/>
        <w:rPr>
          <w:rFonts w:hint="cs"/>
          <w:b/>
          <w:bCs/>
          <w:sz w:val="28"/>
          <w:szCs w:val="28"/>
          <w:u w:val="single"/>
          <w:rtl/>
        </w:rPr>
      </w:pPr>
    </w:p>
    <w:p w:rsidR="000B1665" w:rsidRDefault="000B1665" w:rsidP="000B1665">
      <w:pPr>
        <w:pStyle w:val="a3"/>
        <w:rPr>
          <w:rFonts w:hint="cs"/>
          <w:b/>
          <w:bCs/>
          <w:sz w:val="28"/>
          <w:szCs w:val="28"/>
          <w:u w:val="single"/>
          <w:rtl/>
        </w:rPr>
      </w:pPr>
    </w:p>
    <w:p w:rsidR="000B1665" w:rsidRDefault="000B1665" w:rsidP="000B1665">
      <w:pPr>
        <w:pStyle w:val="a3"/>
        <w:rPr>
          <w:rFonts w:hint="cs"/>
          <w:b/>
          <w:bCs/>
          <w:sz w:val="28"/>
          <w:szCs w:val="28"/>
          <w:u w:val="single"/>
          <w:rtl/>
        </w:rPr>
      </w:pPr>
    </w:p>
    <w:p w:rsidR="000B1665" w:rsidRDefault="000B1665" w:rsidP="000B1665">
      <w:pPr>
        <w:pStyle w:val="a3"/>
        <w:rPr>
          <w:rFonts w:hint="cs"/>
          <w:b/>
          <w:bCs/>
          <w:sz w:val="28"/>
          <w:szCs w:val="28"/>
          <w:u w:val="single"/>
          <w:rtl/>
        </w:rPr>
      </w:pPr>
    </w:p>
    <w:p w:rsidR="000B1665" w:rsidRDefault="000B1665" w:rsidP="000B1665">
      <w:pPr>
        <w:pStyle w:val="a3"/>
        <w:rPr>
          <w:rFonts w:hint="cs"/>
          <w:b/>
          <w:bCs/>
          <w:sz w:val="28"/>
          <w:szCs w:val="28"/>
          <w:u w:val="single"/>
          <w:rtl/>
        </w:rPr>
      </w:pPr>
    </w:p>
    <w:p w:rsidR="000B1665" w:rsidRDefault="000B1665" w:rsidP="000B1665">
      <w:pPr>
        <w:pStyle w:val="a3"/>
        <w:rPr>
          <w:rFonts w:hint="cs"/>
          <w:b/>
          <w:bCs/>
          <w:sz w:val="28"/>
          <w:szCs w:val="28"/>
          <w:u w:val="single"/>
          <w:rtl/>
        </w:rPr>
      </w:pPr>
    </w:p>
    <w:p w:rsidR="000B1665" w:rsidRDefault="000B1665" w:rsidP="000B1665">
      <w:pPr>
        <w:pStyle w:val="a3"/>
        <w:rPr>
          <w:rFonts w:hint="cs"/>
          <w:b/>
          <w:bCs/>
          <w:sz w:val="28"/>
          <w:szCs w:val="28"/>
          <w:u w:val="single"/>
          <w:rtl/>
        </w:rPr>
      </w:pPr>
    </w:p>
    <w:p w:rsidR="000B1665" w:rsidRDefault="000B1665" w:rsidP="000B1665">
      <w:pPr>
        <w:pStyle w:val="a3"/>
        <w:rPr>
          <w:rFonts w:hint="cs"/>
          <w:b/>
          <w:bCs/>
          <w:sz w:val="28"/>
          <w:szCs w:val="28"/>
          <w:u w:val="single"/>
          <w:rtl/>
        </w:rPr>
      </w:pPr>
    </w:p>
    <w:p w:rsidR="000B1665" w:rsidRDefault="000B1665" w:rsidP="000B1665">
      <w:pPr>
        <w:pStyle w:val="a3"/>
        <w:rPr>
          <w:rFonts w:hint="cs"/>
          <w:b/>
          <w:bCs/>
          <w:sz w:val="28"/>
          <w:szCs w:val="28"/>
          <w:u w:val="single"/>
          <w:rtl/>
        </w:rPr>
      </w:pPr>
    </w:p>
    <w:p w:rsidR="000B1665" w:rsidRDefault="000B1665" w:rsidP="000B1665">
      <w:pPr>
        <w:pStyle w:val="a3"/>
        <w:rPr>
          <w:rFonts w:hint="cs"/>
          <w:b/>
          <w:bCs/>
          <w:sz w:val="28"/>
          <w:szCs w:val="28"/>
          <w:u w:val="single"/>
          <w:rtl/>
        </w:rPr>
      </w:pPr>
    </w:p>
    <w:p w:rsidR="000B1665" w:rsidRDefault="000B1665" w:rsidP="000B1665">
      <w:pPr>
        <w:pStyle w:val="a3"/>
        <w:rPr>
          <w:rFonts w:hint="cs"/>
          <w:b/>
          <w:bCs/>
          <w:sz w:val="28"/>
          <w:szCs w:val="28"/>
          <w:u w:val="single"/>
          <w:rtl/>
        </w:rPr>
      </w:pPr>
    </w:p>
    <w:p w:rsidR="000B1665" w:rsidRPr="000B1665" w:rsidRDefault="000B1665" w:rsidP="000B1665">
      <w:pPr>
        <w:pStyle w:val="a3"/>
        <w:rPr>
          <w:rFonts w:hint="cs"/>
          <w:b/>
          <w:bCs/>
          <w:sz w:val="28"/>
          <w:szCs w:val="28"/>
          <w:u w:val="single"/>
        </w:rPr>
      </w:pPr>
    </w:p>
    <w:sectPr w:rsidR="000B1665" w:rsidRPr="000B1665" w:rsidSect="007F6A3D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53A53DB"/>
    <w:multiLevelType w:val="hybridMultilevel"/>
    <w:tmpl w:val="087490BE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9018F"/>
    <w:rsid w:val="000B1665"/>
    <w:rsid w:val="0029018F"/>
    <w:rsid w:val="007F6A3D"/>
    <w:rsid w:val="00CC44E1"/>
    <w:rsid w:val="00CF45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29018F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29018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2</Pages>
  <Words>117</Words>
  <Characters>589</Characters>
  <Application>Microsoft Office Word</Application>
  <DocSecurity>0</DocSecurity>
  <Lines>4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Linoy</dc:creator>
  <cp:lastModifiedBy>Linoy</cp:lastModifiedBy>
  <cp:revision>1</cp:revision>
  <cp:lastPrinted>2018-09-04T17:59:00Z</cp:lastPrinted>
  <dcterms:created xsi:type="dcterms:W3CDTF">2018-09-04T17:38:00Z</dcterms:created>
  <dcterms:modified xsi:type="dcterms:W3CDTF">2018-09-04T18:00:00Z</dcterms:modified>
</cp:coreProperties>
</file>