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F6184" w:rsidRPr="00DF7D14" w:rsidRDefault="00DF7D14" w:rsidP="007F6184">
      <w:pPr>
        <w:spacing w:before="0" w:after="0"/>
        <w:ind w:left="90"/>
        <w:rPr>
          <w:rFonts w:eastAsia="Times New Roman" w:cstheme="minorHAnsi"/>
          <w:b/>
          <w:bCs/>
          <w:kern w:val="24"/>
          <w:sz w:val="28"/>
          <w:szCs w:val="28"/>
          <w:u w:val="single"/>
          <w:rtl/>
        </w:rPr>
      </w:pPr>
      <w:r>
        <w:rPr>
          <w:rFonts w:eastAsia="Times New Roman" w:cstheme="minorHAnsi" w:hint="cs"/>
          <w:b/>
          <w:bCs/>
          <w:kern w:val="24"/>
          <w:sz w:val="28"/>
          <w:szCs w:val="28"/>
          <w:highlight w:val="yellow"/>
          <w:u w:val="single"/>
          <w:rtl/>
        </w:rPr>
        <w:t>הקדמה:</w:t>
      </w:r>
    </w:p>
    <w:p w:rsidR="00DF5E6C" w:rsidRPr="00DF7D14" w:rsidRDefault="000212CE" w:rsidP="007F6184">
      <w:pPr>
        <w:pStyle w:val="a7"/>
        <w:numPr>
          <w:ilvl w:val="0"/>
          <w:numId w:val="4"/>
        </w:numPr>
        <w:spacing w:after="0" w:line="360" w:lineRule="auto"/>
        <w:rPr>
          <w:rFonts w:cstheme="minorHAnsi"/>
          <w:sz w:val="24"/>
          <w:szCs w:val="24"/>
        </w:rPr>
      </w:pPr>
      <w:r w:rsidRPr="00DF7D14">
        <w:rPr>
          <w:rFonts w:cstheme="minorHAnsi"/>
          <w:b/>
          <w:bCs/>
          <w:sz w:val="24"/>
          <w:szCs w:val="24"/>
          <w:shd w:val="clear" w:color="auto" w:fill="FFFFFF"/>
          <w:rtl/>
        </w:rPr>
        <w:t>ב</w:t>
      </w:r>
      <w:r w:rsidR="00514AE5" w:rsidRPr="00DF7D14">
        <w:rPr>
          <w:rFonts w:cstheme="minorHAnsi"/>
          <w:b/>
          <w:bCs/>
          <w:sz w:val="24"/>
          <w:szCs w:val="24"/>
          <w:shd w:val="clear" w:color="auto" w:fill="FFFFFF"/>
          <w:rtl/>
        </w:rPr>
        <w:t xml:space="preserve">חקלאות </w:t>
      </w:r>
      <w:r w:rsidR="002616D8" w:rsidRPr="00DF7D14">
        <w:rPr>
          <w:rFonts w:cstheme="minorHAnsi"/>
          <w:b/>
          <w:bCs/>
          <w:sz w:val="24"/>
          <w:szCs w:val="24"/>
          <w:shd w:val="clear" w:color="auto" w:fill="FFFFFF"/>
          <w:rtl/>
        </w:rPr>
        <w:t>מודרנית</w:t>
      </w:r>
      <w:r w:rsidR="002616D8">
        <w:rPr>
          <w:rFonts w:cstheme="minorHAnsi" w:hint="cs"/>
          <w:b/>
          <w:bCs/>
          <w:sz w:val="24"/>
          <w:szCs w:val="24"/>
          <w:shd w:val="clear" w:color="auto" w:fill="FFFFFF"/>
          <w:rtl/>
        </w:rPr>
        <w:t xml:space="preserve"> (</w:t>
      </w:r>
      <w:r w:rsidRPr="00DF7D14">
        <w:rPr>
          <w:rFonts w:cstheme="minorHAnsi"/>
          <w:b/>
          <w:bCs/>
          <w:sz w:val="24"/>
          <w:szCs w:val="24"/>
          <w:shd w:val="clear" w:color="auto" w:fill="FFFFFF"/>
          <w:rtl/>
        </w:rPr>
        <w:t>אינטנסיבית</w:t>
      </w:r>
      <w:r w:rsidR="002616D8">
        <w:rPr>
          <w:rFonts w:cstheme="minorHAnsi" w:hint="cs"/>
          <w:b/>
          <w:bCs/>
          <w:sz w:val="24"/>
          <w:szCs w:val="24"/>
          <w:shd w:val="clear" w:color="auto" w:fill="FFFFFF"/>
          <w:rtl/>
        </w:rPr>
        <w:t>)</w:t>
      </w:r>
      <w:r w:rsidRPr="00DF7D14">
        <w:rPr>
          <w:rFonts w:cstheme="minorHAnsi"/>
          <w:b/>
          <w:bCs/>
          <w:sz w:val="24"/>
          <w:szCs w:val="24"/>
          <w:shd w:val="clear" w:color="auto" w:fill="FFFFFF"/>
          <w:rtl/>
        </w:rPr>
        <w:t xml:space="preserve"> המטרה</w:t>
      </w:r>
      <w:r w:rsidR="00DF5E6C" w:rsidRPr="00DF7D14">
        <w:rPr>
          <w:rFonts w:cstheme="minorHAnsi"/>
          <w:b/>
          <w:bCs/>
          <w:sz w:val="24"/>
          <w:szCs w:val="24"/>
          <w:shd w:val="clear" w:color="auto" w:fill="FFFFFF"/>
          <w:rtl/>
        </w:rPr>
        <w:t xml:space="preserve"> לייצר יותר </w:t>
      </w:r>
      <w:r w:rsidR="002616D8">
        <w:rPr>
          <w:rFonts w:cstheme="minorHAnsi" w:hint="cs"/>
          <w:b/>
          <w:bCs/>
          <w:sz w:val="24"/>
          <w:szCs w:val="24"/>
          <w:shd w:val="clear" w:color="auto" w:fill="FFFFFF"/>
          <w:rtl/>
        </w:rPr>
        <w:t xml:space="preserve">תוצרת חקלאית </w:t>
      </w:r>
      <w:r w:rsidR="00DF5E6C" w:rsidRPr="00DF7D14">
        <w:rPr>
          <w:rFonts w:cstheme="minorHAnsi"/>
          <w:b/>
          <w:bCs/>
          <w:sz w:val="24"/>
          <w:szCs w:val="24"/>
          <w:shd w:val="clear" w:color="auto" w:fill="FFFFFF"/>
          <w:rtl/>
        </w:rPr>
        <w:t>ליחידת שטח</w:t>
      </w:r>
      <w:r w:rsidR="002616D8">
        <w:rPr>
          <w:rFonts w:cstheme="minorHAnsi" w:hint="cs"/>
          <w:b/>
          <w:bCs/>
          <w:sz w:val="24"/>
          <w:szCs w:val="24"/>
          <w:shd w:val="clear" w:color="auto" w:fill="FFFFFF"/>
          <w:rtl/>
        </w:rPr>
        <w:t>.</w:t>
      </w:r>
      <w:r w:rsidRPr="00DF7D14">
        <w:rPr>
          <w:rFonts w:cstheme="minorHAnsi"/>
          <w:b/>
          <w:bCs/>
          <w:sz w:val="24"/>
          <w:szCs w:val="24"/>
          <w:shd w:val="clear" w:color="auto" w:fill="FFFFFF"/>
          <w:rtl/>
        </w:rPr>
        <w:br/>
      </w:r>
      <w:r w:rsidR="00B6293C" w:rsidRPr="00DF7D14">
        <w:rPr>
          <w:rFonts w:cstheme="minorHAnsi"/>
          <w:sz w:val="24"/>
          <w:szCs w:val="24"/>
          <w:shd w:val="clear" w:color="auto" w:fill="FFFFFF"/>
          <w:rtl/>
        </w:rPr>
        <w:t xml:space="preserve">הגדלת זמינות ואיכות </w:t>
      </w:r>
      <w:r w:rsidR="002616D8">
        <w:rPr>
          <w:rFonts w:cstheme="minorHAnsi" w:hint="cs"/>
          <w:sz w:val="24"/>
          <w:szCs w:val="24"/>
          <w:shd w:val="clear" w:color="auto" w:fill="FFFFFF"/>
          <w:rtl/>
        </w:rPr>
        <w:t xml:space="preserve">התוצרת החקלאית בעולם </w:t>
      </w:r>
      <w:r w:rsidR="00B6293C" w:rsidRPr="00DF7D14">
        <w:rPr>
          <w:rFonts w:cstheme="minorHAnsi"/>
          <w:sz w:val="24"/>
          <w:szCs w:val="24"/>
          <w:shd w:val="clear" w:color="auto" w:fill="FFFFFF"/>
          <w:rtl/>
        </w:rPr>
        <w:t xml:space="preserve">התאפשרה </w:t>
      </w:r>
      <w:r w:rsidR="00DF5E6C" w:rsidRPr="00DF7D14">
        <w:rPr>
          <w:rFonts w:cstheme="minorHAnsi"/>
          <w:sz w:val="24"/>
          <w:szCs w:val="24"/>
          <w:shd w:val="clear" w:color="auto" w:fill="FFFFFF"/>
          <w:rtl/>
        </w:rPr>
        <w:t xml:space="preserve">בזכות </w:t>
      </w:r>
      <w:r w:rsidR="00B6293C" w:rsidRPr="00DF7D14">
        <w:rPr>
          <w:rFonts w:cstheme="minorHAnsi"/>
          <w:sz w:val="24"/>
          <w:szCs w:val="24"/>
          <w:shd w:val="clear" w:color="auto" w:fill="FFFFFF"/>
          <w:rtl/>
        </w:rPr>
        <w:t>תהליכי השבחה</w:t>
      </w:r>
      <w:r w:rsidR="002616D8">
        <w:rPr>
          <w:rFonts w:cstheme="minorHAnsi" w:hint="cs"/>
          <w:sz w:val="24"/>
          <w:szCs w:val="24"/>
          <w:shd w:val="clear" w:color="auto" w:fill="FFFFFF"/>
          <w:rtl/>
        </w:rPr>
        <w:t xml:space="preserve"> אגרו-טכניים וגנטיים</w:t>
      </w:r>
      <w:r w:rsidR="00DF5E6C" w:rsidRPr="00DF7D14">
        <w:rPr>
          <w:rFonts w:cstheme="minorHAnsi"/>
          <w:sz w:val="24"/>
          <w:szCs w:val="24"/>
          <w:shd w:val="clear" w:color="auto" w:fill="FFFFFF"/>
          <w:rtl/>
        </w:rPr>
        <w:t xml:space="preserve">. </w:t>
      </w:r>
    </w:p>
    <w:p w:rsidR="000B5AAC" w:rsidRPr="00DF7D14" w:rsidRDefault="002616D8" w:rsidP="007F6184">
      <w:pPr>
        <w:pStyle w:val="a7"/>
        <w:numPr>
          <w:ilvl w:val="0"/>
          <w:numId w:val="4"/>
        </w:numPr>
        <w:spacing w:after="0" w:line="360" w:lineRule="auto"/>
        <w:rPr>
          <w:rFonts w:cstheme="minorHAnsi"/>
          <w:sz w:val="24"/>
          <w:szCs w:val="24"/>
        </w:rPr>
      </w:pPr>
      <w:r>
        <w:rPr>
          <w:rFonts w:cstheme="minorHAnsi" w:hint="cs"/>
          <w:b/>
          <w:bCs/>
          <w:sz w:val="24"/>
          <w:szCs w:val="24"/>
          <w:rtl/>
        </w:rPr>
        <w:t xml:space="preserve">טיפוח / </w:t>
      </w:r>
      <w:r w:rsidR="00DF5E6C" w:rsidRPr="00DF7D14">
        <w:rPr>
          <w:rFonts w:cstheme="minorHAnsi"/>
          <w:b/>
          <w:bCs/>
          <w:sz w:val="24"/>
          <w:szCs w:val="24"/>
          <w:rtl/>
        </w:rPr>
        <w:t>השבחה גנטית</w:t>
      </w:r>
      <w:r w:rsidR="00DF5E6C" w:rsidRPr="00DF7D14">
        <w:rPr>
          <w:rFonts w:cstheme="minorHAnsi"/>
          <w:sz w:val="24"/>
          <w:szCs w:val="24"/>
          <w:rtl/>
        </w:rPr>
        <w:t xml:space="preserve"> -</w:t>
      </w:r>
      <w:r w:rsidR="00DF5E6C" w:rsidRPr="00DF7D14">
        <w:rPr>
          <w:rFonts w:cstheme="minorHAnsi"/>
          <w:color w:val="202122"/>
          <w:sz w:val="24"/>
          <w:szCs w:val="24"/>
          <w:shd w:val="clear" w:color="auto" w:fill="FFFFFF"/>
          <w:rtl/>
        </w:rPr>
        <w:t xml:space="preserve">להבדיל </w:t>
      </w:r>
      <w:r w:rsidR="000212CE" w:rsidRPr="00DF7D14">
        <w:rPr>
          <w:rFonts w:cstheme="minorHAnsi"/>
          <w:color w:val="202122"/>
          <w:sz w:val="24"/>
          <w:szCs w:val="24"/>
          <w:shd w:val="clear" w:color="auto" w:fill="FFFFFF"/>
          <w:rtl/>
        </w:rPr>
        <w:t>מ</w:t>
      </w:r>
      <w:r w:rsidR="000B5AAC" w:rsidRPr="00DF7D14">
        <w:rPr>
          <w:rFonts w:cstheme="minorHAnsi"/>
          <w:color w:val="202122"/>
          <w:sz w:val="24"/>
          <w:szCs w:val="24"/>
          <w:shd w:val="clear" w:color="auto" w:fill="FFFFFF"/>
          <w:rtl/>
        </w:rPr>
        <w:t>השבחה</w:t>
      </w:r>
      <w:r w:rsidR="00DF5E6C" w:rsidRPr="00DF7D14">
        <w:rPr>
          <w:rFonts w:cstheme="minorHAnsi"/>
          <w:color w:val="202122"/>
          <w:sz w:val="24"/>
          <w:szCs w:val="24"/>
          <w:shd w:val="clear" w:color="auto" w:fill="FFFFFF"/>
          <w:rtl/>
        </w:rPr>
        <w:t xml:space="preserve"> </w:t>
      </w:r>
      <w:r w:rsidR="000B5AAC" w:rsidRPr="00DF7D14">
        <w:rPr>
          <w:rFonts w:cstheme="minorHAnsi"/>
          <w:color w:val="202122"/>
          <w:sz w:val="24"/>
          <w:szCs w:val="24"/>
          <w:shd w:val="clear" w:color="auto" w:fill="FFFFFF"/>
          <w:rtl/>
        </w:rPr>
        <w:t>אגרו-טכנית</w:t>
      </w:r>
      <w:r w:rsidR="00DF5E6C" w:rsidRPr="00DF7D14">
        <w:rPr>
          <w:rFonts w:cstheme="minorHAnsi"/>
          <w:color w:val="202122"/>
          <w:sz w:val="24"/>
          <w:szCs w:val="24"/>
          <w:shd w:val="clear" w:color="auto" w:fill="FFFFFF"/>
          <w:rtl/>
        </w:rPr>
        <w:t xml:space="preserve"> </w:t>
      </w:r>
      <w:r w:rsidR="00B6293C" w:rsidRPr="00DF7D14">
        <w:rPr>
          <w:rFonts w:cstheme="minorHAnsi"/>
          <w:sz w:val="24"/>
          <w:szCs w:val="24"/>
          <w:rtl/>
        </w:rPr>
        <w:t>(לדוגמה:</w:t>
      </w:r>
      <w:r w:rsidR="00B6293C" w:rsidRPr="00DF7D14">
        <w:rPr>
          <w:rFonts w:cstheme="minorHAnsi"/>
          <w:sz w:val="24"/>
          <w:szCs w:val="24"/>
        </w:rPr>
        <w:t xml:space="preserve"> </w:t>
      </w:r>
      <w:r w:rsidR="00B6293C" w:rsidRPr="00DF7D14">
        <w:rPr>
          <w:rFonts w:cstheme="minorHAnsi"/>
          <w:sz w:val="24"/>
          <w:szCs w:val="24"/>
          <w:rtl/>
        </w:rPr>
        <w:t xml:space="preserve">דישון, גיזום ועוד) </w:t>
      </w:r>
      <w:r w:rsidR="000212CE" w:rsidRPr="00DF7D14">
        <w:rPr>
          <w:rFonts w:cstheme="minorHAnsi"/>
          <w:sz w:val="24"/>
          <w:szCs w:val="24"/>
          <w:rtl/>
        </w:rPr>
        <w:t>ב</w:t>
      </w:r>
      <w:r w:rsidR="00DF5E6C" w:rsidRPr="00DF7D14">
        <w:rPr>
          <w:rFonts w:cstheme="minorHAnsi"/>
          <w:sz w:val="24"/>
          <w:szCs w:val="24"/>
          <w:rtl/>
        </w:rPr>
        <w:t>ה</w:t>
      </w:r>
      <w:r w:rsidR="000B5AAC" w:rsidRPr="00DF7D14">
        <w:rPr>
          <w:rFonts w:cstheme="minorHAnsi"/>
          <w:sz w:val="24"/>
          <w:szCs w:val="24"/>
          <w:rtl/>
        </w:rPr>
        <w:t>שבחה גנטית</w:t>
      </w:r>
      <w:r w:rsidR="00B6293C" w:rsidRPr="00DF7D14">
        <w:rPr>
          <w:rFonts w:cstheme="minorHAnsi"/>
          <w:sz w:val="24"/>
          <w:szCs w:val="24"/>
          <w:rtl/>
        </w:rPr>
        <w:t xml:space="preserve"> </w:t>
      </w:r>
      <w:r w:rsidR="000B5AAC" w:rsidRPr="00DF7D14">
        <w:rPr>
          <w:rFonts w:cstheme="minorHAnsi"/>
          <w:sz w:val="24"/>
          <w:szCs w:val="24"/>
          <w:rtl/>
        </w:rPr>
        <w:t xml:space="preserve">התוצרת החקלאית </w:t>
      </w:r>
      <w:r w:rsidR="00B6293C" w:rsidRPr="00DF7D14">
        <w:rPr>
          <w:rFonts w:cstheme="minorHAnsi"/>
          <w:sz w:val="24"/>
          <w:szCs w:val="24"/>
          <w:rtl/>
        </w:rPr>
        <w:t>מ</w:t>
      </w:r>
      <w:r w:rsidR="000212CE" w:rsidRPr="00DF7D14">
        <w:rPr>
          <w:rFonts w:cstheme="minorHAnsi"/>
          <w:sz w:val="24"/>
          <w:szCs w:val="24"/>
          <w:rtl/>
        </w:rPr>
        <w:t xml:space="preserve">שופרת </w:t>
      </w:r>
      <w:r w:rsidR="00B6293C" w:rsidRPr="00DF7D14">
        <w:rPr>
          <w:rFonts w:cstheme="minorHAnsi"/>
          <w:sz w:val="24"/>
          <w:szCs w:val="24"/>
          <w:rtl/>
        </w:rPr>
        <w:t xml:space="preserve">באמצעות </w:t>
      </w:r>
      <w:r w:rsidR="000B5AAC" w:rsidRPr="00DF7D14">
        <w:rPr>
          <w:rFonts w:cstheme="minorHAnsi"/>
          <w:sz w:val="24"/>
          <w:szCs w:val="24"/>
          <w:rtl/>
        </w:rPr>
        <w:t xml:space="preserve">שינוי </w:t>
      </w:r>
      <w:r w:rsidR="00B6293C" w:rsidRPr="00DF7D14">
        <w:rPr>
          <w:rFonts w:cstheme="minorHAnsi"/>
          <w:sz w:val="24"/>
          <w:szCs w:val="24"/>
          <w:rtl/>
        </w:rPr>
        <w:t>גנטי באורגניזם</w:t>
      </w:r>
      <w:r w:rsidR="004C0D46" w:rsidRPr="00DF7D14">
        <w:rPr>
          <w:rFonts w:cstheme="minorHAnsi"/>
          <w:sz w:val="24"/>
          <w:szCs w:val="24"/>
          <w:rtl/>
        </w:rPr>
        <w:t xml:space="preserve"> </w:t>
      </w:r>
      <w:r w:rsidR="00DF5E6C" w:rsidRPr="00DF7D14">
        <w:rPr>
          <w:rFonts w:cstheme="minorHAnsi"/>
          <w:sz w:val="24"/>
          <w:szCs w:val="24"/>
          <w:rtl/>
        </w:rPr>
        <w:t>ו</w:t>
      </w:r>
      <w:r w:rsidR="000B5AAC" w:rsidRPr="00DF7D14">
        <w:rPr>
          <w:rFonts w:cstheme="minorHAnsi"/>
          <w:sz w:val="24"/>
          <w:szCs w:val="24"/>
          <w:rtl/>
        </w:rPr>
        <w:t>ההשבחה עוברת</w:t>
      </w:r>
      <w:r w:rsidR="000212CE" w:rsidRPr="00DF7D14">
        <w:rPr>
          <w:rFonts w:cstheme="minorHAnsi"/>
          <w:sz w:val="24"/>
          <w:szCs w:val="24"/>
          <w:rtl/>
        </w:rPr>
        <w:t xml:space="preserve"> גם </w:t>
      </w:r>
      <w:r w:rsidR="000B5AAC" w:rsidRPr="00DF7D14">
        <w:rPr>
          <w:rFonts w:cstheme="minorHAnsi"/>
          <w:sz w:val="24"/>
          <w:szCs w:val="24"/>
          <w:rtl/>
        </w:rPr>
        <w:t>לדור</w:t>
      </w:r>
      <w:r w:rsidR="000212CE" w:rsidRPr="00DF7D14">
        <w:rPr>
          <w:rFonts w:cstheme="minorHAnsi"/>
          <w:sz w:val="24"/>
          <w:szCs w:val="24"/>
          <w:rtl/>
        </w:rPr>
        <w:t>ות</w:t>
      </w:r>
      <w:r w:rsidR="000B5AAC" w:rsidRPr="00DF7D14">
        <w:rPr>
          <w:rFonts w:cstheme="minorHAnsi"/>
          <w:sz w:val="24"/>
          <w:szCs w:val="24"/>
          <w:rtl/>
        </w:rPr>
        <w:t xml:space="preserve"> הבא</w:t>
      </w:r>
      <w:r w:rsidR="000212CE" w:rsidRPr="00DF7D14">
        <w:rPr>
          <w:rFonts w:cstheme="minorHAnsi"/>
          <w:sz w:val="24"/>
          <w:szCs w:val="24"/>
          <w:rtl/>
        </w:rPr>
        <w:t>ים.</w:t>
      </w:r>
    </w:p>
    <w:p w:rsidR="00B6293C" w:rsidRPr="00DF7D14" w:rsidRDefault="00856A8A" w:rsidP="007F6184">
      <w:pPr>
        <w:pStyle w:val="a7"/>
        <w:numPr>
          <w:ilvl w:val="0"/>
          <w:numId w:val="4"/>
        </w:numPr>
        <w:spacing w:after="0" w:line="360" w:lineRule="auto"/>
        <w:rPr>
          <w:rFonts w:cstheme="minorHAnsi"/>
          <w:sz w:val="24"/>
          <w:szCs w:val="24"/>
          <w:rtl/>
        </w:rPr>
      </w:pPr>
      <w:r w:rsidRPr="00DF7D14">
        <w:rPr>
          <w:rFonts w:cstheme="minorHAnsi"/>
          <w:b/>
          <w:bCs/>
          <w:sz w:val="24"/>
          <w:szCs w:val="24"/>
          <w:rtl/>
        </w:rPr>
        <w:t xml:space="preserve">הנדסה גנטית היא הפתרון </w:t>
      </w:r>
      <w:r w:rsidR="004C3F4E" w:rsidRPr="00DF7D14">
        <w:rPr>
          <w:rFonts w:cstheme="minorHAnsi"/>
          <w:b/>
          <w:bCs/>
          <w:sz w:val="24"/>
          <w:szCs w:val="24"/>
          <w:rtl/>
        </w:rPr>
        <w:t xml:space="preserve">ולא הבעיה </w:t>
      </w:r>
      <w:r w:rsidRPr="00DF7D14">
        <w:rPr>
          <w:rFonts w:cstheme="minorHAnsi"/>
          <w:b/>
          <w:bCs/>
          <w:sz w:val="24"/>
          <w:szCs w:val="24"/>
          <w:rtl/>
        </w:rPr>
        <w:t>-</w:t>
      </w:r>
      <w:r w:rsidRPr="00DF7D14">
        <w:rPr>
          <w:rFonts w:cstheme="minorHAnsi"/>
          <w:sz w:val="24"/>
          <w:szCs w:val="24"/>
          <w:rtl/>
        </w:rPr>
        <w:t xml:space="preserve"> </w:t>
      </w:r>
      <w:r w:rsidR="00B6293C" w:rsidRPr="00DF7D14">
        <w:rPr>
          <w:rFonts w:cstheme="minorHAnsi"/>
          <w:sz w:val="24"/>
          <w:szCs w:val="24"/>
          <w:rtl/>
        </w:rPr>
        <w:t xml:space="preserve">באמצעות טכנולוגית הנדסה גנטית </w:t>
      </w:r>
      <w:r w:rsidR="002616D8">
        <w:rPr>
          <w:rFonts w:cstheme="minorHAnsi" w:hint="cs"/>
          <w:sz w:val="24"/>
          <w:szCs w:val="24"/>
          <w:rtl/>
        </w:rPr>
        <w:t xml:space="preserve">נוכל </w:t>
      </w:r>
      <w:r w:rsidR="00B6293C" w:rsidRPr="00DF7D14">
        <w:rPr>
          <w:rFonts w:cstheme="minorHAnsi"/>
          <w:sz w:val="24"/>
          <w:szCs w:val="24"/>
          <w:rtl/>
        </w:rPr>
        <w:t>להפוך את המזון שלנו לבריא, מזין</w:t>
      </w:r>
      <w:r w:rsidR="002616D8">
        <w:rPr>
          <w:rFonts w:cstheme="minorHAnsi" w:hint="cs"/>
          <w:sz w:val="24"/>
          <w:szCs w:val="24"/>
          <w:rtl/>
        </w:rPr>
        <w:t xml:space="preserve"> ועמיד יותר. יתאפשר</w:t>
      </w:r>
      <w:r w:rsidR="00B6293C" w:rsidRPr="00DF7D14">
        <w:rPr>
          <w:rFonts w:cstheme="minorHAnsi"/>
          <w:sz w:val="24"/>
          <w:szCs w:val="24"/>
          <w:rtl/>
        </w:rPr>
        <w:t xml:space="preserve"> להגדיל את ההיצע ולספק מענה לבעי</w:t>
      </w:r>
      <w:r w:rsidRPr="00DF7D14">
        <w:rPr>
          <w:rFonts w:cstheme="minorHAnsi"/>
          <w:sz w:val="24"/>
          <w:szCs w:val="24"/>
          <w:rtl/>
        </w:rPr>
        <w:t>ות תזונה, סביבה ובריאות</w:t>
      </w:r>
      <w:r w:rsidR="00B6293C" w:rsidRPr="00DF7D14">
        <w:rPr>
          <w:rFonts w:cstheme="minorHAnsi"/>
          <w:sz w:val="24"/>
          <w:szCs w:val="24"/>
          <w:rtl/>
        </w:rPr>
        <w:t>.</w:t>
      </w:r>
      <w:r w:rsidR="000212CE" w:rsidRPr="00DF7D14">
        <w:rPr>
          <w:rFonts w:cstheme="minorHAnsi"/>
          <w:sz w:val="24"/>
          <w:szCs w:val="24"/>
          <w:rtl/>
        </w:rPr>
        <w:t xml:space="preserve"> כל התנגדות להנדסה גנטית צריכה להיבחן ב</w:t>
      </w:r>
      <w:r w:rsidR="002616D8">
        <w:rPr>
          <w:rFonts w:cstheme="minorHAnsi" w:hint="cs"/>
          <w:sz w:val="24"/>
          <w:szCs w:val="24"/>
          <w:rtl/>
        </w:rPr>
        <w:t>ראייה</w:t>
      </w:r>
      <w:r w:rsidR="000212CE" w:rsidRPr="00DF7D14">
        <w:rPr>
          <w:rFonts w:cstheme="minorHAnsi"/>
          <w:sz w:val="24"/>
          <w:szCs w:val="24"/>
          <w:rtl/>
        </w:rPr>
        <w:t xml:space="preserve"> מדעי</w:t>
      </w:r>
      <w:r w:rsidR="002616D8">
        <w:rPr>
          <w:rFonts w:cstheme="minorHAnsi" w:hint="cs"/>
          <w:sz w:val="24"/>
          <w:szCs w:val="24"/>
          <w:rtl/>
        </w:rPr>
        <w:t>ת</w:t>
      </w:r>
      <w:r w:rsidR="000212CE" w:rsidRPr="00DF7D14">
        <w:rPr>
          <w:rFonts w:cstheme="minorHAnsi"/>
          <w:sz w:val="24"/>
          <w:szCs w:val="24"/>
          <w:rtl/>
        </w:rPr>
        <w:t>.</w:t>
      </w:r>
    </w:p>
    <w:p w:rsidR="000B5AAC" w:rsidRPr="00DF7D14" w:rsidRDefault="000B5AAC" w:rsidP="007F6184">
      <w:pPr>
        <w:spacing w:before="0" w:after="0"/>
        <w:ind w:left="90"/>
        <w:rPr>
          <w:rFonts w:cstheme="minorHAnsi"/>
          <w:szCs w:val="22"/>
          <w:u w:val="single"/>
          <w:rtl/>
        </w:rPr>
      </w:pPr>
    </w:p>
    <w:p w:rsidR="00DF5E6C" w:rsidRPr="00DF7D14" w:rsidRDefault="00DF5E6C" w:rsidP="007F6184">
      <w:pPr>
        <w:spacing w:before="0" w:after="0"/>
        <w:rPr>
          <w:rFonts w:cstheme="minorHAnsi"/>
          <w:b/>
          <w:bCs/>
          <w:sz w:val="28"/>
          <w:szCs w:val="28"/>
          <w:rtl/>
        </w:rPr>
      </w:pPr>
      <w:bookmarkStart w:id="0" w:name="_Hlk92112337"/>
      <w:r w:rsidRPr="00DF7D14">
        <w:rPr>
          <w:rFonts w:cstheme="minorHAnsi"/>
          <w:b/>
          <w:bCs/>
          <w:sz w:val="28"/>
          <w:szCs w:val="28"/>
          <w:highlight w:val="yellow"/>
          <w:rtl/>
        </w:rPr>
        <w:t>הגדרה</w:t>
      </w:r>
      <w:r w:rsidR="000212CE" w:rsidRPr="00DF7D14">
        <w:rPr>
          <w:rFonts w:cstheme="minorHAnsi"/>
          <w:b/>
          <w:bCs/>
          <w:sz w:val="28"/>
          <w:szCs w:val="28"/>
          <w:highlight w:val="yellow"/>
          <w:rtl/>
        </w:rPr>
        <w:t>: הנדסה גנטית</w:t>
      </w:r>
    </w:p>
    <w:p w:rsidR="00514AE5" w:rsidRPr="00DF7D14" w:rsidRDefault="002616D8" w:rsidP="007F6184">
      <w:pPr>
        <w:spacing w:before="0" w:after="0"/>
        <w:rPr>
          <w:rFonts w:cstheme="minorHAnsi"/>
          <w:b/>
          <w:bCs/>
          <w:sz w:val="24"/>
          <w:rtl/>
        </w:rPr>
      </w:pPr>
      <w:r>
        <w:rPr>
          <w:rFonts w:cstheme="minorHAnsi" w:hint="cs"/>
          <w:b/>
          <w:bCs/>
          <w:sz w:val="24"/>
          <w:rtl/>
        </w:rPr>
        <w:t>הי</w:t>
      </w:r>
      <w:r w:rsidRPr="00DF7D14">
        <w:rPr>
          <w:rFonts w:cstheme="minorHAnsi" w:hint="cs"/>
          <w:b/>
          <w:bCs/>
          <w:sz w:val="24"/>
          <w:rtl/>
        </w:rPr>
        <w:t>יחוד</w:t>
      </w:r>
      <w:r>
        <w:rPr>
          <w:rFonts w:cstheme="minorHAnsi" w:hint="cs"/>
          <w:b/>
          <w:bCs/>
          <w:sz w:val="24"/>
          <w:rtl/>
        </w:rPr>
        <w:t>י</w:t>
      </w:r>
      <w:r w:rsidRPr="00DF7D14">
        <w:rPr>
          <w:rFonts w:cstheme="minorHAnsi" w:hint="cs"/>
          <w:b/>
          <w:bCs/>
          <w:sz w:val="24"/>
          <w:rtl/>
        </w:rPr>
        <w:t>ו</w:t>
      </w:r>
      <w:r>
        <w:rPr>
          <w:rFonts w:cstheme="minorHAnsi" w:hint="cs"/>
          <w:b/>
          <w:bCs/>
          <w:sz w:val="24"/>
          <w:rtl/>
        </w:rPr>
        <w:t>ת בטכנולוגיה זו</w:t>
      </w:r>
      <w:r w:rsidR="000212CE" w:rsidRPr="00DF7D14">
        <w:rPr>
          <w:rFonts w:cstheme="minorHAnsi"/>
          <w:b/>
          <w:bCs/>
          <w:sz w:val="24"/>
          <w:rtl/>
        </w:rPr>
        <w:t xml:space="preserve"> </w:t>
      </w:r>
      <w:r>
        <w:rPr>
          <w:rFonts w:cstheme="minorHAnsi" w:hint="cs"/>
          <w:b/>
          <w:bCs/>
          <w:sz w:val="24"/>
          <w:rtl/>
        </w:rPr>
        <w:t>היא</w:t>
      </w:r>
      <w:r w:rsidR="00514AE5" w:rsidRPr="00DF7D14">
        <w:rPr>
          <w:rFonts w:cstheme="minorHAnsi"/>
          <w:b/>
          <w:bCs/>
          <w:sz w:val="24"/>
          <w:rtl/>
        </w:rPr>
        <w:t xml:space="preserve"> </w:t>
      </w:r>
      <w:r>
        <w:rPr>
          <w:rFonts w:cstheme="minorHAnsi" w:hint="cs"/>
          <w:b/>
          <w:bCs/>
          <w:sz w:val="24"/>
          <w:rtl/>
        </w:rPr>
        <w:t xml:space="preserve">היכולת לבצע </w:t>
      </w:r>
      <w:r w:rsidR="00514AE5" w:rsidRPr="00DF7D14">
        <w:rPr>
          <w:rFonts w:cstheme="minorHAnsi"/>
          <w:b/>
          <w:bCs/>
          <w:sz w:val="24"/>
          <w:rtl/>
        </w:rPr>
        <w:t xml:space="preserve">מעבר </w:t>
      </w:r>
      <w:r>
        <w:rPr>
          <w:rFonts w:cstheme="minorHAnsi" w:hint="cs"/>
          <w:b/>
          <w:bCs/>
          <w:sz w:val="24"/>
          <w:rtl/>
        </w:rPr>
        <w:t xml:space="preserve">של </w:t>
      </w:r>
      <w:r w:rsidR="00514AE5" w:rsidRPr="00DF7D14">
        <w:rPr>
          <w:rFonts w:cstheme="minorHAnsi"/>
          <w:b/>
          <w:bCs/>
          <w:sz w:val="24"/>
          <w:rtl/>
        </w:rPr>
        <w:t>תכונות ללא מחסום בין מינים</w:t>
      </w:r>
      <w:r w:rsidR="000212CE" w:rsidRPr="00DF7D14">
        <w:rPr>
          <w:rFonts w:cstheme="minorHAnsi"/>
          <w:b/>
          <w:bCs/>
          <w:sz w:val="24"/>
          <w:rtl/>
        </w:rPr>
        <w:t xml:space="preserve"> וממלכות</w:t>
      </w:r>
      <w:r w:rsidR="00514AE5" w:rsidRPr="00DF7D14">
        <w:rPr>
          <w:rFonts w:cstheme="minorHAnsi"/>
          <w:b/>
          <w:bCs/>
          <w:sz w:val="24"/>
          <w:rtl/>
        </w:rPr>
        <w:t>.</w:t>
      </w:r>
    </w:p>
    <w:p w:rsidR="00514AE5" w:rsidRPr="00DF7D14" w:rsidRDefault="00DF5E6C" w:rsidP="007F6184">
      <w:pPr>
        <w:spacing w:before="0" w:after="0"/>
        <w:rPr>
          <w:rFonts w:cstheme="minorHAnsi"/>
          <w:b/>
          <w:bCs/>
          <w:sz w:val="24"/>
          <w:u w:val="single"/>
          <w:rtl/>
        </w:rPr>
      </w:pPr>
      <w:r w:rsidRPr="00DF7D14">
        <w:rPr>
          <w:rFonts w:cstheme="minorHAnsi"/>
          <w:b/>
          <w:bCs/>
          <w:sz w:val="24"/>
          <w:u w:val="single"/>
          <w:rtl/>
        </w:rPr>
        <w:t xml:space="preserve">טכנולוגיה </w:t>
      </w:r>
      <w:r w:rsidR="00856A8A" w:rsidRPr="00DF7D14">
        <w:rPr>
          <w:rFonts w:cstheme="minorHAnsi"/>
          <w:b/>
          <w:bCs/>
          <w:sz w:val="24"/>
          <w:u w:val="single"/>
          <w:rtl/>
        </w:rPr>
        <w:t>ה</w:t>
      </w:r>
      <w:r w:rsidRPr="00DF7D14">
        <w:rPr>
          <w:rFonts w:cstheme="minorHAnsi"/>
          <w:b/>
          <w:bCs/>
          <w:sz w:val="24"/>
          <w:u w:val="single"/>
          <w:rtl/>
        </w:rPr>
        <w:t xml:space="preserve">מאפשרת </w:t>
      </w:r>
      <w:r w:rsidR="00514AE5" w:rsidRPr="00DF7D14">
        <w:rPr>
          <w:rFonts w:cstheme="minorHAnsi"/>
          <w:b/>
          <w:bCs/>
          <w:sz w:val="24"/>
          <w:u w:val="single"/>
          <w:rtl/>
        </w:rPr>
        <w:t xml:space="preserve">שינוי </w:t>
      </w:r>
      <w:r w:rsidRPr="00DF7D14">
        <w:rPr>
          <w:rFonts w:cstheme="minorHAnsi"/>
          <w:b/>
          <w:bCs/>
          <w:sz w:val="24"/>
          <w:u w:val="single"/>
          <w:rtl/>
        </w:rPr>
        <w:t xml:space="preserve">תכונות </w:t>
      </w:r>
      <w:r w:rsidR="00514AE5" w:rsidRPr="00DF7D14">
        <w:rPr>
          <w:rFonts w:cstheme="minorHAnsi"/>
          <w:b/>
          <w:bCs/>
          <w:sz w:val="24"/>
          <w:u w:val="single"/>
          <w:rtl/>
        </w:rPr>
        <w:t>גנטיות</w:t>
      </w:r>
      <w:r w:rsidRPr="00DF7D14">
        <w:rPr>
          <w:rFonts w:cstheme="minorHAnsi"/>
          <w:b/>
          <w:bCs/>
          <w:sz w:val="24"/>
          <w:u w:val="single"/>
          <w:rtl/>
        </w:rPr>
        <w:t xml:space="preserve"> </w:t>
      </w:r>
      <w:r w:rsidR="00514AE5" w:rsidRPr="00DF7D14">
        <w:rPr>
          <w:rFonts w:cstheme="minorHAnsi"/>
          <w:b/>
          <w:bCs/>
          <w:sz w:val="24"/>
          <w:u w:val="single"/>
          <w:rtl/>
        </w:rPr>
        <w:t>ב-2 דרכים:</w:t>
      </w:r>
    </w:p>
    <w:p w:rsidR="00514AE5" w:rsidRPr="00DF7D14" w:rsidRDefault="00514AE5" w:rsidP="007F6184">
      <w:pPr>
        <w:pStyle w:val="a7"/>
        <w:numPr>
          <w:ilvl w:val="0"/>
          <w:numId w:val="5"/>
        </w:numPr>
        <w:spacing w:after="0" w:line="360" w:lineRule="auto"/>
        <w:rPr>
          <w:rFonts w:cstheme="minorHAnsi"/>
          <w:sz w:val="24"/>
          <w:szCs w:val="24"/>
          <w:rtl/>
        </w:rPr>
      </w:pPr>
      <w:r w:rsidRPr="00DF7D14">
        <w:rPr>
          <w:rFonts w:cstheme="minorHAnsi"/>
          <w:sz w:val="24"/>
          <w:szCs w:val="24"/>
          <w:rtl/>
        </w:rPr>
        <w:t>החדרה של תכונה</w:t>
      </w:r>
      <w:r w:rsidR="002616D8">
        <w:rPr>
          <w:rFonts w:cstheme="minorHAnsi" w:hint="cs"/>
          <w:sz w:val="24"/>
          <w:szCs w:val="24"/>
          <w:rtl/>
        </w:rPr>
        <w:t xml:space="preserve"> (רצף גנטי)</w:t>
      </w:r>
      <w:r w:rsidR="007F6184" w:rsidRPr="00DF7D14">
        <w:rPr>
          <w:rFonts w:cstheme="minorHAnsi"/>
          <w:color w:val="FF0000"/>
          <w:sz w:val="24"/>
          <w:szCs w:val="24"/>
          <w:rtl/>
        </w:rPr>
        <w:t xml:space="preserve"> </w:t>
      </w:r>
      <w:r w:rsidR="00DF5E6C" w:rsidRPr="00DF7D14">
        <w:rPr>
          <w:rFonts w:cstheme="minorHAnsi"/>
          <w:sz w:val="24"/>
          <w:szCs w:val="24"/>
          <w:rtl/>
        </w:rPr>
        <w:t xml:space="preserve">כחומר כימי ללא </w:t>
      </w:r>
      <w:r w:rsidR="002616D8">
        <w:rPr>
          <w:rFonts w:cstheme="minorHAnsi" w:hint="cs"/>
          <w:sz w:val="24"/>
          <w:szCs w:val="24"/>
          <w:rtl/>
        </w:rPr>
        <w:t>צורך ב</w:t>
      </w:r>
      <w:r w:rsidR="00DF5E6C" w:rsidRPr="00DF7D14">
        <w:rPr>
          <w:rFonts w:cstheme="minorHAnsi"/>
          <w:sz w:val="24"/>
          <w:szCs w:val="24"/>
          <w:rtl/>
        </w:rPr>
        <w:t>רבייה</w:t>
      </w:r>
      <w:r w:rsidRPr="00DF7D14">
        <w:rPr>
          <w:rFonts w:cstheme="minorHAnsi"/>
          <w:sz w:val="24"/>
          <w:szCs w:val="24"/>
          <w:rtl/>
        </w:rPr>
        <w:t xml:space="preserve"> זוו</w:t>
      </w:r>
      <w:r w:rsidR="002616D8">
        <w:rPr>
          <w:rFonts w:cstheme="minorHAnsi" w:hint="cs"/>
          <w:sz w:val="24"/>
          <w:szCs w:val="24"/>
          <w:rtl/>
        </w:rPr>
        <w:t>י</w:t>
      </w:r>
      <w:r w:rsidRPr="00DF7D14">
        <w:rPr>
          <w:rFonts w:cstheme="minorHAnsi"/>
          <w:sz w:val="24"/>
          <w:szCs w:val="24"/>
          <w:rtl/>
        </w:rPr>
        <w:t>גי</w:t>
      </w:r>
      <w:r w:rsidR="002616D8">
        <w:rPr>
          <w:rFonts w:cstheme="minorHAnsi" w:hint="cs"/>
          <w:sz w:val="24"/>
          <w:szCs w:val="24"/>
          <w:rtl/>
        </w:rPr>
        <w:t>ת</w:t>
      </w:r>
      <w:r w:rsidRPr="00DF7D14">
        <w:rPr>
          <w:rFonts w:cstheme="minorHAnsi"/>
          <w:sz w:val="24"/>
          <w:szCs w:val="24"/>
          <w:rtl/>
        </w:rPr>
        <w:t>.</w:t>
      </w:r>
    </w:p>
    <w:p w:rsidR="00DF5E6C" w:rsidRPr="00DF7D14" w:rsidRDefault="00DF5E6C" w:rsidP="007F6184">
      <w:pPr>
        <w:pStyle w:val="a7"/>
        <w:numPr>
          <w:ilvl w:val="0"/>
          <w:numId w:val="5"/>
        </w:numPr>
        <w:spacing w:after="0" w:line="360" w:lineRule="auto"/>
        <w:rPr>
          <w:rFonts w:cstheme="minorHAnsi"/>
          <w:sz w:val="24"/>
          <w:szCs w:val="24"/>
          <w:rtl/>
        </w:rPr>
      </w:pPr>
      <w:r w:rsidRPr="00DF7D14">
        <w:rPr>
          <w:rFonts w:cstheme="minorHAnsi"/>
          <w:sz w:val="24"/>
          <w:szCs w:val="24"/>
          <w:rtl/>
        </w:rPr>
        <w:t>עריכ</w:t>
      </w:r>
      <w:r w:rsidR="00514AE5" w:rsidRPr="00DF7D14">
        <w:rPr>
          <w:rFonts w:cstheme="minorHAnsi"/>
          <w:sz w:val="24"/>
          <w:szCs w:val="24"/>
          <w:rtl/>
        </w:rPr>
        <w:t>ה של ה</w:t>
      </w:r>
      <w:r w:rsidRPr="00DF7D14">
        <w:rPr>
          <w:rFonts w:cstheme="minorHAnsi"/>
          <w:sz w:val="24"/>
          <w:szCs w:val="24"/>
          <w:rtl/>
        </w:rPr>
        <w:t xml:space="preserve">גנום של יצורים חיים ובכך לשנות את תכונותיהם. </w:t>
      </w:r>
      <w:bookmarkEnd w:id="0"/>
    </w:p>
    <w:p w:rsidR="00DF5E6C" w:rsidRPr="00DF7D14" w:rsidRDefault="00DF5E6C" w:rsidP="007F6184">
      <w:pPr>
        <w:spacing w:before="0" w:after="0"/>
        <w:ind w:left="90"/>
        <w:rPr>
          <w:rFonts w:cstheme="minorHAnsi"/>
          <w:szCs w:val="22"/>
          <w:u w:val="single"/>
          <w:rtl/>
        </w:rPr>
      </w:pPr>
    </w:p>
    <w:p w:rsidR="00B6293C" w:rsidRPr="00DF7D14" w:rsidRDefault="00B6293C" w:rsidP="007F6184">
      <w:pPr>
        <w:spacing w:before="0" w:after="0"/>
        <w:ind w:left="90"/>
        <w:rPr>
          <w:rFonts w:cstheme="minorHAnsi"/>
          <w:b/>
          <w:bCs/>
          <w:sz w:val="28"/>
          <w:szCs w:val="28"/>
          <w:rtl/>
        </w:rPr>
      </w:pPr>
      <w:r w:rsidRPr="00DF7D14">
        <w:rPr>
          <w:rFonts w:cstheme="minorHAnsi"/>
          <w:b/>
          <w:bCs/>
          <w:sz w:val="28"/>
          <w:szCs w:val="28"/>
          <w:highlight w:val="yellow"/>
          <w:rtl/>
        </w:rPr>
        <w:t xml:space="preserve">עקרונות </w:t>
      </w:r>
      <w:r w:rsidR="00514AE5" w:rsidRPr="00DF7D14">
        <w:rPr>
          <w:rFonts w:cstheme="minorHAnsi"/>
          <w:b/>
          <w:bCs/>
          <w:sz w:val="28"/>
          <w:szCs w:val="28"/>
          <w:highlight w:val="yellow"/>
          <w:rtl/>
        </w:rPr>
        <w:t>ביולוגים שאפשרו את התפתחות טכנולוגיית</w:t>
      </w:r>
      <w:r w:rsidRPr="00DF7D14">
        <w:rPr>
          <w:rFonts w:cstheme="minorHAnsi"/>
          <w:b/>
          <w:bCs/>
          <w:sz w:val="28"/>
          <w:szCs w:val="28"/>
          <w:highlight w:val="yellow"/>
          <w:rtl/>
        </w:rPr>
        <w:t xml:space="preserve"> הנדסה גנטית</w:t>
      </w:r>
    </w:p>
    <w:p w:rsidR="005C18E7" w:rsidRPr="00DF7D14" w:rsidRDefault="002616D8" w:rsidP="007F6184">
      <w:pPr>
        <w:spacing w:before="0" w:after="0"/>
        <w:ind w:left="90"/>
        <w:rPr>
          <w:rFonts w:cstheme="minorHAnsi"/>
          <w:b/>
          <w:bCs/>
          <w:sz w:val="24"/>
          <w:rtl/>
        </w:rPr>
      </w:pPr>
      <w:r>
        <w:rPr>
          <w:rFonts w:cstheme="minorHAnsi" w:hint="cs"/>
          <w:b/>
          <w:bCs/>
          <w:sz w:val="24"/>
          <w:rtl/>
        </w:rPr>
        <w:t>1</w:t>
      </w:r>
      <w:r w:rsidR="005C18E7" w:rsidRPr="00DF7D14">
        <w:rPr>
          <w:rFonts w:cstheme="minorHAnsi"/>
          <w:b/>
          <w:bCs/>
          <w:sz w:val="24"/>
          <w:rtl/>
        </w:rPr>
        <w:t>. שפה משותפת</w:t>
      </w:r>
    </w:p>
    <w:p w:rsidR="005C18E7" w:rsidRPr="00DF7D14" w:rsidRDefault="00B6293C" w:rsidP="007F6184">
      <w:pPr>
        <w:pStyle w:val="a7"/>
        <w:numPr>
          <w:ilvl w:val="0"/>
          <w:numId w:val="6"/>
        </w:numPr>
        <w:spacing w:after="0" w:line="360" w:lineRule="auto"/>
        <w:rPr>
          <w:rFonts w:cstheme="minorHAnsi"/>
          <w:sz w:val="24"/>
          <w:szCs w:val="24"/>
          <w:rtl/>
        </w:rPr>
      </w:pPr>
      <w:r w:rsidRPr="00DF7D14">
        <w:rPr>
          <w:rFonts w:cstheme="minorHAnsi"/>
          <w:sz w:val="24"/>
          <w:szCs w:val="24"/>
          <w:rtl/>
        </w:rPr>
        <w:t>הגנום (</w:t>
      </w:r>
      <w:r w:rsidRPr="00DF7D14">
        <w:rPr>
          <w:rFonts w:cstheme="minorHAnsi"/>
          <w:sz w:val="24"/>
          <w:szCs w:val="24"/>
        </w:rPr>
        <w:t>DNA</w:t>
      </w:r>
      <w:r w:rsidRPr="00DF7D14">
        <w:rPr>
          <w:rFonts w:cstheme="minorHAnsi"/>
          <w:sz w:val="24"/>
          <w:szCs w:val="24"/>
          <w:rtl/>
        </w:rPr>
        <w:t>) הוא החומר התורשתי האחראי על ביטוי התכונות</w:t>
      </w:r>
      <w:r w:rsidR="005C18E7" w:rsidRPr="00DF7D14">
        <w:rPr>
          <w:rFonts w:cstheme="minorHAnsi"/>
          <w:sz w:val="24"/>
          <w:szCs w:val="24"/>
          <w:rtl/>
        </w:rPr>
        <w:t>.</w:t>
      </w:r>
    </w:p>
    <w:p w:rsidR="00B6293C" w:rsidRPr="00DF7D14" w:rsidRDefault="00B6293C" w:rsidP="007F6184">
      <w:pPr>
        <w:pStyle w:val="a7"/>
        <w:numPr>
          <w:ilvl w:val="0"/>
          <w:numId w:val="6"/>
        </w:numPr>
        <w:spacing w:after="0" w:line="360" w:lineRule="auto"/>
        <w:rPr>
          <w:rFonts w:cstheme="minorHAnsi"/>
          <w:sz w:val="24"/>
          <w:szCs w:val="24"/>
          <w:rtl/>
        </w:rPr>
      </w:pPr>
      <w:r w:rsidRPr="00DF7D14">
        <w:rPr>
          <w:rFonts w:cstheme="minorHAnsi"/>
          <w:sz w:val="24"/>
          <w:szCs w:val="24"/>
          <w:rtl/>
        </w:rPr>
        <w:t xml:space="preserve">האותיות המרכיבות את הצופן הגנטי הן </w:t>
      </w:r>
      <w:r w:rsidR="00856A8A" w:rsidRPr="00DF7D14">
        <w:rPr>
          <w:rFonts w:cstheme="minorHAnsi"/>
          <w:sz w:val="24"/>
          <w:szCs w:val="24"/>
          <w:rtl/>
        </w:rPr>
        <w:t>משותפות לכ</w:t>
      </w:r>
      <w:r w:rsidR="00514AE5" w:rsidRPr="00DF7D14">
        <w:rPr>
          <w:rFonts w:cstheme="minorHAnsi"/>
          <w:sz w:val="24"/>
          <w:szCs w:val="24"/>
          <w:rtl/>
        </w:rPr>
        <w:t>ל האורגניזמים</w:t>
      </w:r>
      <w:r w:rsidR="00856A8A" w:rsidRPr="00DF7D14">
        <w:rPr>
          <w:rFonts w:cstheme="minorHAnsi"/>
          <w:sz w:val="24"/>
          <w:szCs w:val="24"/>
          <w:rtl/>
        </w:rPr>
        <w:t>.</w:t>
      </w:r>
      <w:r w:rsidRPr="00DF7D14">
        <w:rPr>
          <w:rFonts w:cstheme="minorHAnsi"/>
          <w:sz w:val="24"/>
          <w:szCs w:val="24"/>
          <w:rtl/>
        </w:rPr>
        <w:t xml:space="preserve"> </w:t>
      </w:r>
    </w:p>
    <w:p w:rsidR="005C18E7" w:rsidRPr="00DF7D14" w:rsidRDefault="002616D8" w:rsidP="007F6184">
      <w:pPr>
        <w:spacing w:before="0" w:after="0"/>
        <w:rPr>
          <w:rFonts w:cstheme="minorHAnsi"/>
          <w:b/>
          <w:bCs/>
          <w:sz w:val="24"/>
          <w:rtl/>
        </w:rPr>
      </w:pPr>
      <w:r>
        <w:rPr>
          <w:rFonts w:cstheme="minorHAnsi" w:hint="cs"/>
          <w:b/>
          <w:bCs/>
          <w:sz w:val="24"/>
          <w:rtl/>
        </w:rPr>
        <w:t>2</w:t>
      </w:r>
      <w:r w:rsidR="005C18E7" w:rsidRPr="00DF7D14">
        <w:rPr>
          <w:rFonts w:cstheme="minorHAnsi"/>
          <w:b/>
          <w:bCs/>
          <w:sz w:val="24"/>
          <w:rtl/>
        </w:rPr>
        <w:t>.</w:t>
      </w:r>
      <w:r w:rsidR="00327AB9" w:rsidRPr="00DF7D14">
        <w:rPr>
          <w:rFonts w:cstheme="minorHAnsi"/>
          <w:b/>
          <w:bCs/>
          <w:sz w:val="24"/>
          <w:rtl/>
        </w:rPr>
        <w:t xml:space="preserve"> יכולת </w:t>
      </w:r>
      <w:r w:rsidR="00581A42" w:rsidRPr="00DF7D14">
        <w:rPr>
          <w:rFonts w:cstheme="minorHAnsi"/>
          <w:b/>
          <w:bCs/>
          <w:sz w:val="24"/>
          <w:rtl/>
        </w:rPr>
        <w:t xml:space="preserve">התחדשות </w:t>
      </w:r>
      <w:r w:rsidR="005C18E7" w:rsidRPr="00DF7D14">
        <w:rPr>
          <w:rFonts w:cstheme="minorHAnsi"/>
          <w:b/>
          <w:bCs/>
          <w:sz w:val="24"/>
          <w:rtl/>
        </w:rPr>
        <w:t>(</w:t>
      </w:r>
      <w:r w:rsidR="005773F8" w:rsidRPr="00DF7D14">
        <w:rPr>
          <w:rFonts w:cstheme="minorHAnsi"/>
          <w:b/>
          <w:bCs/>
          <w:sz w:val="24"/>
        </w:rPr>
        <w:t>Regeneration</w:t>
      </w:r>
      <w:r w:rsidR="005773F8" w:rsidRPr="00DF7D14">
        <w:rPr>
          <w:rFonts w:cstheme="minorHAnsi"/>
          <w:b/>
          <w:bCs/>
          <w:sz w:val="24"/>
          <w:rtl/>
        </w:rPr>
        <w:t>)</w:t>
      </w:r>
      <w:r>
        <w:rPr>
          <w:rFonts w:cstheme="minorHAnsi" w:hint="cs"/>
          <w:b/>
          <w:bCs/>
          <w:sz w:val="24"/>
          <w:rtl/>
        </w:rPr>
        <w:t xml:space="preserve"> בצומח</w:t>
      </w:r>
    </w:p>
    <w:p w:rsidR="009203FC" w:rsidRPr="00DF7D14" w:rsidRDefault="002616D8" w:rsidP="007F6184">
      <w:pPr>
        <w:spacing w:before="0" w:after="0"/>
        <w:rPr>
          <w:rFonts w:cstheme="minorHAnsi"/>
          <w:sz w:val="24"/>
          <w:rtl/>
        </w:rPr>
      </w:pPr>
      <w:r w:rsidRPr="00DF7D14">
        <w:rPr>
          <w:rFonts w:cstheme="minorHAnsi"/>
          <w:sz w:val="24"/>
          <w:rtl/>
        </w:rPr>
        <w:t xml:space="preserve">טכנולוגית הנדסה גנטית אפשרית ופשוטה יחסית ליישום בצמחים </w:t>
      </w:r>
      <w:r>
        <w:rPr>
          <w:rFonts w:cstheme="minorHAnsi" w:hint="cs"/>
          <w:sz w:val="24"/>
          <w:rtl/>
        </w:rPr>
        <w:t>משום ש</w:t>
      </w:r>
      <w:r w:rsidR="005C18E7" w:rsidRPr="00DF7D14">
        <w:rPr>
          <w:rFonts w:cstheme="minorHAnsi"/>
          <w:sz w:val="24"/>
          <w:rtl/>
        </w:rPr>
        <w:t xml:space="preserve">קיימת </w:t>
      </w:r>
      <w:r>
        <w:rPr>
          <w:rFonts w:cstheme="minorHAnsi" w:hint="cs"/>
          <w:sz w:val="24"/>
          <w:rtl/>
        </w:rPr>
        <w:t xml:space="preserve">בהם </w:t>
      </w:r>
      <w:r w:rsidR="005773F8" w:rsidRPr="00DF7D14">
        <w:rPr>
          <w:rFonts w:cstheme="minorHAnsi"/>
          <w:sz w:val="24"/>
          <w:rtl/>
        </w:rPr>
        <w:t>יכולת לגדל מחדש חלקי גוף (רקמות ואיברים</w:t>
      </w:r>
      <w:r>
        <w:rPr>
          <w:rFonts w:cstheme="minorHAnsi" w:hint="cs"/>
          <w:sz w:val="24"/>
          <w:rtl/>
        </w:rPr>
        <w:t>).</w:t>
      </w:r>
    </w:p>
    <w:p w:rsidR="00913DFF" w:rsidRDefault="00913DFF" w:rsidP="007F6184">
      <w:pPr>
        <w:spacing w:before="0" w:after="0"/>
        <w:rPr>
          <w:rFonts w:cstheme="minorHAnsi"/>
          <w:sz w:val="24"/>
          <w:rtl/>
        </w:rPr>
      </w:pPr>
    </w:p>
    <w:p w:rsidR="00DF7D14" w:rsidRDefault="00DF7D14" w:rsidP="007F6184">
      <w:pPr>
        <w:spacing w:before="0" w:after="0"/>
        <w:rPr>
          <w:rFonts w:cstheme="minorHAnsi"/>
          <w:sz w:val="24"/>
          <w:rtl/>
        </w:rPr>
      </w:pPr>
    </w:p>
    <w:p w:rsidR="00DF7D14" w:rsidRDefault="00DF7D14" w:rsidP="007F6184">
      <w:pPr>
        <w:spacing w:before="0" w:after="0"/>
        <w:rPr>
          <w:rFonts w:cstheme="minorHAnsi"/>
          <w:sz w:val="24"/>
          <w:rtl/>
        </w:rPr>
      </w:pPr>
    </w:p>
    <w:p w:rsidR="00DF7D14" w:rsidRDefault="00DF7D14" w:rsidP="007F6184">
      <w:pPr>
        <w:spacing w:before="0" w:after="0"/>
        <w:rPr>
          <w:rFonts w:cstheme="minorHAnsi"/>
          <w:sz w:val="24"/>
          <w:rtl/>
        </w:rPr>
      </w:pPr>
    </w:p>
    <w:p w:rsidR="002616D8" w:rsidRDefault="002616D8" w:rsidP="007F6184">
      <w:pPr>
        <w:spacing w:before="0" w:after="0"/>
        <w:rPr>
          <w:rFonts w:cstheme="minorHAnsi"/>
          <w:b/>
          <w:bCs/>
          <w:sz w:val="26"/>
          <w:szCs w:val="26"/>
          <w:highlight w:val="yellow"/>
          <w:rtl/>
        </w:rPr>
      </w:pPr>
    </w:p>
    <w:p w:rsidR="004C3F4E" w:rsidRPr="002616D8" w:rsidRDefault="004C3F4E" w:rsidP="007F6184">
      <w:pPr>
        <w:spacing w:before="0" w:after="0"/>
        <w:rPr>
          <w:rFonts w:cstheme="minorHAnsi"/>
          <w:b/>
          <w:bCs/>
          <w:sz w:val="26"/>
          <w:szCs w:val="26"/>
          <w:u w:val="single"/>
          <w:rtl/>
        </w:rPr>
      </w:pPr>
      <w:r w:rsidRPr="00DF7D14">
        <w:rPr>
          <w:rFonts w:cstheme="minorHAnsi"/>
          <w:b/>
          <w:bCs/>
          <w:sz w:val="26"/>
          <w:szCs w:val="26"/>
          <w:highlight w:val="yellow"/>
          <w:rtl/>
        </w:rPr>
        <w:lastRenderedPageBreak/>
        <w:t>כיצד הנדסה גנטית מיושמת</w:t>
      </w:r>
    </w:p>
    <w:p w:rsidR="004C3F4E" w:rsidRPr="00DF7D14" w:rsidRDefault="004C3F4E" w:rsidP="007F6184">
      <w:pPr>
        <w:spacing w:before="0" w:after="0"/>
        <w:rPr>
          <w:rFonts w:cstheme="minorHAnsi"/>
          <w:b/>
          <w:bCs/>
          <w:sz w:val="24"/>
          <w:rtl/>
        </w:rPr>
      </w:pPr>
      <w:r w:rsidRPr="00DF7D14">
        <w:rPr>
          <w:rFonts w:cstheme="minorHAnsi"/>
          <w:b/>
          <w:bCs/>
          <w:sz w:val="24"/>
          <w:rtl/>
        </w:rPr>
        <w:t xml:space="preserve">החדרת המטען הגנטי </w:t>
      </w:r>
      <w:bookmarkStart w:id="1" w:name="_Hlk92112353"/>
      <w:r w:rsidRPr="00DF7D14">
        <w:rPr>
          <w:rFonts w:cstheme="minorHAnsi"/>
          <w:b/>
          <w:bCs/>
          <w:sz w:val="24"/>
          <w:rtl/>
        </w:rPr>
        <w:t>מתבצעת בתהליך הנקרא התמרה (</w:t>
      </w:r>
      <w:r w:rsidRPr="00DF7D14">
        <w:rPr>
          <w:rFonts w:cstheme="minorHAnsi"/>
          <w:b/>
          <w:bCs/>
          <w:sz w:val="24"/>
        </w:rPr>
        <w:t>Transduction</w:t>
      </w:r>
      <w:r w:rsidRPr="00DF7D14">
        <w:rPr>
          <w:rFonts w:cstheme="minorHAnsi"/>
          <w:b/>
          <w:bCs/>
          <w:sz w:val="24"/>
          <w:rtl/>
        </w:rPr>
        <w:t>)</w:t>
      </w:r>
      <w:bookmarkEnd w:id="1"/>
    </w:p>
    <w:p w:rsidR="004C3F4E" w:rsidRPr="00DF7D14" w:rsidRDefault="004C3F4E" w:rsidP="007F6184">
      <w:pPr>
        <w:pStyle w:val="a7"/>
        <w:numPr>
          <w:ilvl w:val="0"/>
          <w:numId w:val="7"/>
        </w:numPr>
        <w:spacing w:after="0" w:line="360" w:lineRule="auto"/>
        <w:rPr>
          <w:rFonts w:cstheme="minorHAnsi"/>
          <w:sz w:val="28"/>
          <w:szCs w:val="24"/>
          <w:rtl/>
        </w:rPr>
      </w:pPr>
      <w:r w:rsidRPr="00DF7D14">
        <w:rPr>
          <w:rFonts w:cstheme="minorHAnsi"/>
          <w:sz w:val="28"/>
          <w:szCs w:val="24"/>
          <w:rtl/>
        </w:rPr>
        <w:t xml:space="preserve">טכנולוגיית ההנדסה גנטית כוללת בתוכה שיטות ואמצעים מגוונים להתמרה הכוללות שימוש בחיידקים או בווירוסים כנשאים של </w:t>
      </w:r>
      <w:r w:rsidR="000212CE" w:rsidRPr="00DF7D14">
        <w:rPr>
          <w:rFonts w:cstheme="minorHAnsi"/>
          <w:sz w:val="28"/>
          <w:szCs w:val="24"/>
          <w:rtl/>
        </w:rPr>
        <w:t>המקטע</w:t>
      </w:r>
      <w:r w:rsidRPr="00DF7D14">
        <w:rPr>
          <w:rFonts w:cstheme="minorHAnsi"/>
          <w:sz w:val="28"/>
          <w:szCs w:val="24"/>
          <w:rtl/>
        </w:rPr>
        <w:t xml:space="preserve"> הגנטי המוחדר, איחוי בין תאים ואפילו שיטות טכניות שבהם מוזרקים או נורים מקטעי גנום לתוך </w:t>
      </w:r>
      <w:r w:rsidR="000212CE" w:rsidRPr="00DF7D14">
        <w:rPr>
          <w:rFonts w:cstheme="minorHAnsi"/>
          <w:sz w:val="28"/>
          <w:szCs w:val="24"/>
          <w:rtl/>
        </w:rPr>
        <w:t xml:space="preserve">תאי </w:t>
      </w:r>
      <w:r w:rsidRPr="00DF7D14">
        <w:rPr>
          <w:rFonts w:cstheme="minorHAnsi"/>
          <w:sz w:val="28"/>
          <w:szCs w:val="24"/>
          <w:rtl/>
        </w:rPr>
        <w:t>האורגניזם.</w:t>
      </w:r>
    </w:p>
    <w:p w:rsidR="004C3F4E" w:rsidRPr="00DF7D14" w:rsidRDefault="004C3F4E" w:rsidP="007F6184">
      <w:pPr>
        <w:pStyle w:val="a7"/>
        <w:numPr>
          <w:ilvl w:val="0"/>
          <w:numId w:val="7"/>
        </w:numPr>
        <w:spacing w:after="0" w:line="360" w:lineRule="auto"/>
        <w:rPr>
          <w:rFonts w:cstheme="minorHAnsi"/>
          <w:sz w:val="28"/>
          <w:szCs w:val="24"/>
          <w:rtl/>
        </w:rPr>
      </w:pPr>
      <w:r w:rsidRPr="00DF7D14">
        <w:rPr>
          <w:rFonts w:cstheme="minorHAnsi"/>
          <w:sz w:val="28"/>
          <w:szCs w:val="24"/>
          <w:rtl/>
        </w:rPr>
        <w:t>לאחר ההתמרה מתקבל אורגניזם חדש, העשוי מתא אחד. מאותו תא נדרש לפתח אורגניזם שלם שמקורו מהתא הבודד (ברוב המקרים לפתח צמח שלם מתא אחד).</w:t>
      </w:r>
    </w:p>
    <w:p w:rsidR="004C3F4E" w:rsidRPr="00DF7D14" w:rsidRDefault="002C2F03" w:rsidP="007F6184">
      <w:pPr>
        <w:spacing w:before="0" w:after="0"/>
        <w:rPr>
          <w:rFonts w:cstheme="minorHAnsi"/>
          <w:sz w:val="24"/>
          <w:rtl/>
        </w:rPr>
      </w:pPr>
      <w:bookmarkStart w:id="2" w:name="_Hlk92112377"/>
      <w:r w:rsidRPr="00DF7D14">
        <w:rPr>
          <w:rFonts w:cstheme="minorHAnsi"/>
          <w:b/>
          <w:bCs/>
          <w:sz w:val="24"/>
          <w:rtl/>
        </w:rPr>
        <w:t>עריכת גנים</w:t>
      </w:r>
      <w:r w:rsidRPr="00DF7D14">
        <w:rPr>
          <w:rFonts w:cstheme="minorHAnsi"/>
          <w:sz w:val="24"/>
          <w:rtl/>
        </w:rPr>
        <w:t xml:space="preserve"> </w:t>
      </w:r>
      <w:r w:rsidR="002616D8">
        <w:rPr>
          <w:rFonts w:cstheme="minorHAnsi"/>
          <w:sz w:val="24"/>
          <w:rtl/>
        </w:rPr>
        <w:t>–</w:t>
      </w:r>
      <w:r w:rsidRPr="00DF7D14">
        <w:rPr>
          <w:rFonts w:cstheme="minorHAnsi"/>
          <w:sz w:val="24"/>
          <w:rtl/>
        </w:rPr>
        <w:t xml:space="preserve"> </w:t>
      </w:r>
      <w:r w:rsidR="002616D8">
        <w:rPr>
          <w:rFonts w:cstheme="minorHAnsi" w:hint="cs"/>
          <w:sz w:val="24"/>
          <w:rtl/>
        </w:rPr>
        <w:t>שינוי ב</w:t>
      </w:r>
      <w:r w:rsidR="004C3F4E" w:rsidRPr="00DF7D14">
        <w:rPr>
          <w:rFonts w:cstheme="minorHAnsi"/>
          <w:sz w:val="24"/>
          <w:rtl/>
        </w:rPr>
        <w:t>מטען הגנטי של אורגניזם באמצעות יצירת שינויים מאוד מדויקים</w:t>
      </w:r>
      <w:bookmarkEnd w:id="2"/>
      <w:r w:rsidR="004C3F4E" w:rsidRPr="00DF7D14">
        <w:rPr>
          <w:rFonts w:cstheme="minorHAnsi"/>
          <w:sz w:val="24"/>
          <w:rtl/>
        </w:rPr>
        <w:t xml:space="preserve">. </w:t>
      </w:r>
    </w:p>
    <w:p w:rsidR="000212CE" w:rsidRPr="00DF7D14" w:rsidRDefault="000212CE" w:rsidP="007F6184">
      <w:pPr>
        <w:spacing w:before="0" w:after="0"/>
        <w:rPr>
          <w:rFonts w:cstheme="minorHAnsi"/>
          <w:b/>
          <w:bCs/>
          <w:sz w:val="26"/>
          <w:szCs w:val="26"/>
          <w:highlight w:val="yellow"/>
          <w:rtl/>
        </w:rPr>
      </w:pPr>
    </w:p>
    <w:p w:rsidR="004D75DE" w:rsidRPr="002616D8" w:rsidRDefault="002616D8" w:rsidP="007F6184">
      <w:pPr>
        <w:spacing w:before="0" w:after="0"/>
        <w:rPr>
          <w:rFonts w:cstheme="minorHAnsi"/>
          <w:b/>
          <w:bCs/>
          <w:sz w:val="24"/>
          <w:u w:val="single"/>
          <w:rtl/>
        </w:rPr>
      </w:pPr>
      <w:r w:rsidRPr="002616D8">
        <w:rPr>
          <w:rFonts w:cstheme="minorHAnsi" w:hint="cs"/>
          <w:b/>
          <w:bCs/>
          <w:sz w:val="24"/>
          <w:u w:val="single"/>
          <w:rtl/>
        </w:rPr>
        <w:t xml:space="preserve">לפניכם השוואה בין </w:t>
      </w:r>
      <w:r w:rsidR="00B80B58" w:rsidRPr="002616D8">
        <w:rPr>
          <w:rFonts w:cstheme="minorHAnsi"/>
          <w:b/>
          <w:bCs/>
          <w:sz w:val="24"/>
          <w:u w:val="single"/>
          <w:rtl/>
        </w:rPr>
        <w:t xml:space="preserve">טכנולוגיית </w:t>
      </w:r>
      <w:r w:rsidR="00622843" w:rsidRPr="002616D8">
        <w:rPr>
          <w:rFonts w:cstheme="minorHAnsi"/>
          <w:b/>
          <w:bCs/>
          <w:sz w:val="24"/>
          <w:u w:val="single"/>
          <w:rtl/>
        </w:rPr>
        <w:t xml:space="preserve">הנדסה גנטית לטיפוח </w:t>
      </w:r>
      <w:r w:rsidR="00B80B58" w:rsidRPr="002616D8">
        <w:rPr>
          <w:rFonts w:cstheme="minorHAnsi"/>
          <w:b/>
          <w:bCs/>
          <w:sz w:val="24"/>
          <w:u w:val="single"/>
          <w:rtl/>
        </w:rPr>
        <w:t>גנטי</w:t>
      </w:r>
      <w:r w:rsidR="005C18E7" w:rsidRPr="002616D8">
        <w:rPr>
          <w:rFonts w:cstheme="minorHAnsi"/>
          <w:b/>
          <w:bCs/>
          <w:sz w:val="24"/>
          <w:u w:val="single"/>
          <w:rtl/>
        </w:rPr>
        <w:t xml:space="preserve"> קלאסי</w:t>
      </w:r>
      <w:r w:rsidRPr="002616D8">
        <w:rPr>
          <w:rFonts w:cstheme="minorHAnsi" w:hint="cs"/>
          <w:b/>
          <w:bCs/>
          <w:sz w:val="24"/>
          <w:u w:val="single"/>
          <w:rtl/>
        </w:rPr>
        <w:t>:</w:t>
      </w:r>
      <w:r w:rsidR="00B80B58" w:rsidRPr="002616D8">
        <w:rPr>
          <w:rFonts w:cstheme="minorHAnsi"/>
          <w:b/>
          <w:bCs/>
          <w:sz w:val="24"/>
          <w:u w:val="single"/>
          <w:rtl/>
        </w:rPr>
        <w:t xml:space="preserve"> </w:t>
      </w:r>
      <w:r w:rsidR="00A14D1F" w:rsidRPr="002616D8">
        <w:rPr>
          <w:rFonts w:cstheme="minorHAnsi"/>
          <w:b/>
          <w:bCs/>
          <w:sz w:val="24"/>
          <w:u w:val="single"/>
          <w:rtl/>
        </w:rPr>
        <w:t xml:space="preserve"> </w:t>
      </w:r>
    </w:p>
    <w:tbl>
      <w:tblPr>
        <w:tblStyle w:val="a5"/>
        <w:bidiVisual/>
        <w:tblW w:w="0" w:type="auto"/>
        <w:tblInd w:w="90" w:type="dxa"/>
        <w:tblLook w:val="04A0" w:firstRow="1" w:lastRow="0" w:firstColumn="1" w:lastColumn="0" w:noHBand="0" w:noVBand="1"/>
      </w:tblPr>
      <w:tblGrid>
        <w:gridCol w:w="2745"/>
        <w:gridCol w:w="2733"/>
        <w:gridCol w:w="2734"/>
      </w:tblGrid>
      <w:tr w:rsidR="00856A8A" w:rsidRPr="00DF7D14" w:rsidTr="002616D8">
        <w:trPr>
          <w:trHeight w:val="1271"/>
        </w:trPr>
        <w:tc>
          <w:tcPr>
            <w:tcW w:w="2745" w:type="dxa"/>
            <w:shd w:val="clear" w:color="auto" w:fill="C2D69B" w:themeFill="accent3" w:themeFillTint="99"/>
          </w:tcPr>
          <w:p w:rsidR="00856A8A" w:rsidRPr="002616D8" w:rsidRDefault="005C18E7" w:rsidP="007F6184">
            <w:pPr>
              <w:spacing w:before="0" w:after="0"/>
              <w:jc w:val="center"/>
              <w:rPr>
                <w:rFonts w:cstheme="minorHAnsi"/>
                <w:b/>
                <w:bCs/>
                <w:sz w:val="24"/>
                <w:rtl/>
              </w:rPr>
            </w:pPr>
            <w:r w:rsidRPr="002616D8">
              <w:rPr>
                <w:rFonts w:cstheme="minorHAnsi"/>
                <w:b/>
                <w:bCs/>
                <w:sz w:val="24"/>
                <w:rtl/>
              </w:rPr>
              <w:t>הנדסה גנטית אינה דורשת רבייה זוויגית</w:t>
            </w:r>
          </w:p>
          <w:p w:rsidR="00856A8A" w:rsidRPr="00DF7D14" w:rsidRDefault="00856A8A" w:rsidP="007F6184">
            <w:pPr>
              <w:spacing w:before="0" w:after="0"/>
              <w:jc w:val="center"/>
              <w:rPr>
                <w:rFonts w:cstheme="minorHAnsi"/>
                <w:b/>
                <w:bCs/>
                <w:color w:val="4F81BD" w:themeColor="accent1"/>
                <w:sz w:val="26"/>
                <w:szCs w:val="26"/>
                <w:rtl/>
              </w:rPr>
            </w:pPr>
          </w:p>
        </w:tc>
        <w:tc>
          <w:tcPr>
            <w:tcW w:w="2733" w:type="dxa"/>
            <w:shd w:val="clear" w:color="auto" w:fill="C2D69B" w:themeFill="accent3" w:themeFillTint="99"/>
          </w:tcPr>
          <w:p w:rsidR="00856A8A" w:rsidRPr="002616D8" w:rsidRDefault="005C18E7" w:rsidP="007F6184">
            <w:pPr>
              <w:spacing w:before="0" w:after="0"/>
              <w:jc w:val="center"/>
              <w:rPr>
                <w:rFonts w:cstheme="minorHAnsi"/>
                <w:b/>
                <w:bCs/>
                <w:color w:val="4F81BD" w:themeColor="accent1"/>
                <w:sz w:val="24"/>
                <w:rtl/>
              </w:rPr>
            </w:pPr>
            <w:r w:rsidRPr="002616D8">
              <w:rPr>
                <w:rFonts w:cstheme="minorHAnsi"/>
                <w:b/>
                <w:bCs/>
                <w:sz w:val="24"/>
                <w:rtl/>
              </w:rPr>
              <w:t>הנדסה גנטית מאפשרת</w:t>
            </w:r>
            <w:r w:rsidR="00856A8A" w:rsidRPr="002616D8">
              <w:rPr>
                <w:rFonts w:cstheme="minorHAnsi"/>
                <w:b/>
                <w:bCs/>
                <w:sz w:val="24"/>
                <w:rtl/>
              </w:rPr>
              <w:t xml:space="preserve"> העברת תכונות בין מינים</w:t>
            </w:r>
          </w:p>
        </w:tc>
        <w:tc>
          <w:tcPr>
            <w:tcW w:w="2734" w:type="dxa"/>
            <w:shd w:val="clear" w:color="auto" w:fill="C2D69B" w:themeFill="accent3" w:themeFillTint="99"/>
          </w:tcPr>
          <w:p w:rsidR="00856A8A" w:rsidRPr="00DF7D14" w:rsidRDefault="005C18E7" w:rsidP="002616D8">
            <w:pPr>
              <w:spacing w:before="0" w:after="0"/>
              <w:jc w:val="center"/>
              <w:rPr>
                <w:rFonts w:cstheme="minorHAnsi"/>
                <w:b/>
                <w:bCs/>
                <w:color w:val="4F81BD" w:themeColor="accent1"/>
                <w:sz w:val="26"/>
                <w:szCs w:val="26"/>
                <w:rtl/>
              </w:rPr>
            </w:pPr>
            <w:r w:rsidRPr="002616D8">
              <w:rPr>
                <w:rFonts w:cstheme="minorHAnsi"/>
                <w:b/>
                <w:bCs/>
                <w:sz w:val="24"/>
                <w:rtl/>
              </w:rPr>
              <w:t>הנדסה גנטית מודרנית מתבצעת במעבדה ב</w:t>
            </w:r>
            <w:r w:rsidR="00856A8A" w:rsidRPr="002616D8">
              <w:rPr>
                <w:rFonts w:cstheme="minorHAnsi"/>
                <w:b/>
                <w:bCs/>
                <w:sz w:val="24"/>
                <w:rtl/>
              </w:rPr>
              <w:t>דיוק ומהירות</w:t>
            </w:r>
          </w:p>
        </w:tc>
      </w:tr>
      <w:tr w:rsidR="00856A8A" w:rsidRPr="00DF7D14" w:rsidTr="005C18E7">
        <w:trPr>
          <w:trHeight w:val="4421"/>
        </w:trPr>
        <w:tc>
          <w:tcPr>
            <w:tcW w:w="2745" w:type="dxa"/>
          </w:tcPr>
          <w:p w:rsidR="005C18E7" w:rsidRDefault="005C18E7" w:rsidP="007F6184">
            <w:pPr>
              <w:spacing w:before="0" w:after="0"/>
              <w:rPr>
                <w:rFonts w:cstheme="minorHAnsi"/>
                <w:szCs w:val="22"/>
                <w:rtl/>
              </w:rPr>
            </w:pPr>
            <w:r w:rsidRPr="002616D8">
              <w:rPr>
                <w:rFonts w:cstheme="minorHAnsi"/>
                <w:szCs w:val="22"/>
                <w:rtl/>
              </w:rPr>
              <w:t>טיפוח קלאסי</w:t>
            </w:r>
            <w:r w:rsidR="00856A8A" w:rsidRPr="002616D8">
              <w:rPr>
                <w:rFonts w:cstheme="minorHAnsi"/>
                <w:szCs w:val="22"/>
                <w:rtl/>
              </w:rPr>
              <w:t xml:space="preserve"> דרך הכלאות התבצע מראשית המהפכה החקלאית ומחייב רבייה זוויגית.</w:t>
            </w:r>
          </w:p>
          <w:p w:rsidR="00E57476" w:rsidRPr="002616D8" w:rsidRDefault="00E57476" w:rsidP="007F6184">
            <w:pPr>
              <w:spacing w:before="0" w:after="0"/>
              <w:rPr>
                <w:rFonts w:cstheme="minorHAnsi"/>
                <w:szCs w:val="22"/>
                <w:rtl/>
              </w:rPr>
            </w:pPr>
          </w:p>
          <w:p w:rsidR="005C18E7" w:rsidRPr="002616D8" w:rsidRDefault="00856A8A" w:rsidP="007F6184">
            <w:pPr>
              <w:spacing w:before="0" w:after="0"/>
              <w:rPr>
                <w:rFonts w:cstheme="minorHAnsi"/>
                <w:szCs w:val="22"/>
                <w:rtl/>
              </w:rPr>
            </w:pPr>
            <w:r w:rsidRPr="002616D8">
              <w:rPr>
                <w:rFonts w:cstheme="minorHAnsi"/>
                <w:szCs w:val="22"/>
                <w:rtl/>
              </w:rPr>
              <w:t xml:space="preserve">טכנולוגיית הנדסה גנטית החלה רק </w:t>
            </w:r>
            <w:r w:rsidR="005C18E7" w:rsidRPr="002616D8">
              <w:rPr>
                <w:rFonts w:cstheme="minorHAnsi"/>
                <w:szCs w:val="22"/>
                <w:rtl/>
              </w:rPr>
              <w:t>בסוף המאה ה-20</w:t>
            </w:r>
            <w:r w:rsidRPr="002616D8">
              <w:rPr>
                <w:rFonts w:cstheme="minorHAnsi"/>
                <w:szCs w:val="22"/>
                <w:rtl/>
              </w:rPr>
              <w:t>.</w:t>
            </w:r>
          </w:p>
          <w:p w:rsidR="00E57476" w:rsidRDefault="00E57476" w:rsidP="007F6184">
            <w:pPr>
              <w:spacing w:before="0" w:after="0"/>
              <w:rPr>
                <w:rFonts w:cstheme="minorHAnsi"/>
                <w:szCs w:val="22"/>
                <w:rtl/>
              </w:rPr>
            </w:pPr>
          </w:p>
          <w:p w:rsidR="00856A8A" w:rsidRPr="002616D8" w:rsidRDefault="00856A8A" w:rsidP="007F6184">
            <w:pPr>
              <w:spacing w:before="0" w:after="0"/>
              <w:rPr>
                <w:rFonts w:cstheme="minorHAnsi"/>
                <w:b/>
                <w:bCs/>
                <w:color w:val="4F81BD" w:themeColor="accent1"/>
                <w:szCs w:val="22"/>
                <w:rtl/>
              </w:rPr>
            </w:pPr>
            <w:r w:rsidRPr="002616D8">
              <w:rPr>
                <w:rFonts w:cstheme="minorHAnsi"/>
                <w:szCs w:val="22"/>
                <w:rtl/>
              </w:rPr>
              <w:t>החידוש של טכנולוגיית הנדסה גנטית הוא שאין צורך באיחוי בין תא רבייה זכרי (תא זרע או אבקן)</w:t>
            </w:r>
            <w:r w:rsidRPr="002616D8">
              <w:rPr>
                <w:rFonts w:cstheme="minorHAnsi"/>
                <w:szCs w:val="22"/>
              </w:rPr>
              <w:t xml:space="preserve"> </w:t>
            </w:r>
            <w:r w:rsidRPr="002616D8">
              <w:rPr>
                <w:rFonts w:cstheme="minorHAnsi"/>
                <w:szCs w:val="22"/>
                <w:rtl/>
              </w:rPr>
              <w:t>לתא רבייה נקבי זרע (ביצית). לאחר שהתא עובר שינויים בגנום, יש צורך לפתח ממנו אורגניזם שלם</w:t>
            </w:r>
            <w:r w:rsidR="000212CE" w:rsidRPr="002616D8">
              <w:rPr>
                <w:rFonts w:cstheme="minorHAnsi"/>
                <w:szCs w:val="22"/>
                <w:rtl/>
              </w:rPr>
              <w:t xml:space="preserve"> ברבייה אל-זוויגית</w:t>
            </w:r>
            <w:r w:rsidRPr="002616D8">
              <w:rPr>
                <w:rFonts w:cstheme="minorHAnsi"/>
                <w:szCs w:val="22"/>
                <w:rtl/>
              </w:rPr>
              <w:t xml:space="preserve">. </w:t>
            </w:r>
          </w:p>
        </w:tc>
        <w:tc>
          <w:tcPr>
            <w:tcW w:w="2733" w:type="dxa"/>
          </w:tcPr>
          <w:p w:rsidR="005C18E7" w:rsidRDefault="00856A8A" w:rsidP="007F6184">
            <w:pPr>
              <w:spacing w:before="0" w:after="0"/>
              <w:rPr>
                <w:rFonts w:cstheme="minorHAnsi"/>
                <w:szCs w:val="22"/>
                <w:rtl/>
              </w:rPr>
            </w:pPr>
            <w:r w:rsidRPr="002616D8">
              <w:rPr>
                <w:rFonts w:cstheme="minorHAnsi"/>
                <w:szCs w:val="22"/>
                <w:rtl/>
              </w:rPr>
              <w:t>בטכנולוגיית הנדסה גנטית המטען הגנטי עובר מתא לתא, ללא קשר למינו, וזאת משום ששפת המטען הגנטי והמבנה שלו דומים בין כל האורגניזמים.</w:t>
            </w:r>
          </w:p>
          <w:p w:rsidR="00E57476" w:rsidRPr="002616D8" w:rsidRDefault="00E57476" w:rsidP="007F6184">
            <w:pPr>
              <w:spacing w:before="0" w:after="0"/>
              <w:rPr>
                <w:rFonts w:cstheme="minorHAnsi"/>
                <w:szCs w:val="22"/>
                <w:rtl/>
              </w:rPr>
            </w:pPr>
          </w:p>
          <w:p w:rsidR="00856A8A" w:rsidRPr="002616D8" w:rsidRDefault="00856A8A" w:rsidP="007F6184">
            <w:pPr>
              <w:spacing w:before="0" w:after="0"/>
              <w:rPr>
                <w:rFonts w:cstheme="minorHAnsi"/>
                <w:b/>
                <w:bCs/>
                <w:color w:val="4F81BD" w:themeColor="accent1"/>
                <w:szCs w:val="22"/>
                <w:rtl/>
              </w:rPr>
            </w:pPr>
            <w:r w:rsidRPr="002616D8">
              <w:rPr>
                <w:rFonts w:cstheme="minorHAnsi"/>
                <w:szCs w:val="22"/>
                <w:rtl/>
              </w:rPr>
              <w:t>טכנולוגיית הנדסה גנטית מאפשרת העברת תכונות בתוך אותה ממלכה, לדוגמה:</w:t>
            </w:r>
            <w:r w:rsidRPr="002616D8">
              <w:rPr>
                <w:rFonts w:cstheme="minorHAnsi"/>
                <w:szCs w:val="22"/>
              </w:rPr>
              <w:t xml:space="preserve"> </w:t>
            </w:r>
            <w:r w:rsidRPr="002616D8">
              <w:rPr>
                <w:rFonts w:cstheme="minorHAnsi"/>
                <w:szCs w:val="22"/>
                <w:rtl/>
              </w:rPr>
              <w:t>מתירס לעגבנייה (ממלכת צומח) אך גם העברת תכונות בין ממלכה אחת לשנייה, לדוגמה: ממדוזה (ממלכת בע"ח) לעגבנייה (צומח).</w:t>
            </w:r>
          </w:p>
        </w:tc>
        <w:tc>
          <w:tcPr>
            <w:tcW w:w="2734" w:type="dxa"/>
          </w:tcPr>
          <w:p w:rsidR="005C18E7" w:rsidRPr="002616D8" w:rsidRDefault="00856A8A" w:rsidP="007F6184">
            <w:pPr>
              <w:spacing w:before="0" w:after="0"/>
              <w:rPr>
                <w:rFonts w:cstheme="minorHAnsi"/>
                <w:szCs w:val="22"/>
                <w:rtl/>
              </w:rPr>
            </w:pPr>
            <w:r w:rsidRPr="002616D8">
              <w:rPr>
                <w:rFonts w:cstheme="minorHAnsi"/>
                <w:szCs w:val="22"/>
                <w:rtl/>
              </w:rPr>
              <w:t xml:space="preserve">טכנולוגית הנדסה גנטית מאפשרת ביצוע שינויים מכוונים בחומר התורשתי של היצור (צמח, בע"ח או מיקרואורגניזם), כך ניתן לשנות תכונות קיימות או להעניק לו תכונות חדשות. </w:t>
            </w:r>
          </w:p>
          <w:p w:rsidR="00856A8A" w:rsidRPr="002616D8" w:rsidRDefault="00856A8A" w:rsidP="007F6184">
            <w:pPr>
              <w:spacing w:before="0" w:after="0"/>
              <w:rPr>
                <w:rFonts w:cstheme="minorHAnsi"/>
                <w:b/>
                <w:bCs/>
                <w:color w:val="4F81BD" w:themeColor="accent1"/>
                <w:szCs w:val="22"/>
                <w:rtl/>
              </w:rPr>
            </w:pPr>
            <w:r w:rsidRPr="002616D8">
              <w:rPr>
                <w:rFonts w:cstheme="minorHAnsi"/>
                <w:szCs w:val="22"/>
                <w:rtl/>
              </w:rPr>
              <w:t>באופן זה, ניתן להימנע מהעברת גנים לא רצויים</w:t>
            </w:r>
            <w:r w:rsidR="000212CE" w:rsidRPr="002616D8">
              <w:rPr>
                <w:rFonts w:cstheme="minorHAnsi"/>
                <w:szCs w:val="22"/>
                <w:rtl/>
              </w:rPr>
              <w:t xml:space="preserve"> -</w:t>
            </w:r>
            <w:r w:rsidRPr="002616D8">
              <w:rPr>
                <w:rFonts w:cstheme="minorHAnsi"/>
                <w:szCs w:val="22"/>
                <w:rtl/>
              </w:rPr>
              <w:t xml:space="preserve"> השינויים מבוקרים יותר</w:t>
            </w:r>
            <w:r w:rsidR="000212CE" w:rsidRPr="002616D8">
              <w:rPr>
                <w:rFonts w:cstheme="minorHAnsi"/>
                <w:szCs w:val="22"/>
                <w:rtl/>
              </w:rPr>
              <w:t>.</w:t>
            </w:r>
            <w:r w:rsidRPr="002616D8">
              <w:rPr>
                <w:rFonts w:cstheme="minorHAnsi"/>
                <w:szCs w:val="22"/>
                <w:rtl/>
              </w:rPr>
              <w:t xml:space="preserve"> מקבלים את הפרט בעל התכונה הרצויה תוך פרק זמן קצר יחסית בהשוואה לטיפוח</w:t>
            </w:r>
            <w:r w:rsidR="000212CE" w:rsidRPr="002616D8">
              <w:rPr>
                <w:rFonts w:cstheme="minorHAnsi"/>
                <w:szCs w:val="22"/>
                <w:rtl/>
              </w:rPr>
              <w:t>,</w:t>
            </w:r>
            <w:r w:rsidRPr="002616D8">
              <w:rPr>
                <w:rFonts w:cstheme="minorHAnsi"/>
                <w:szCs w:val="22"/>
                <w:rtl/>
              </w:rPr>
              <w:t xml:space="preserve"> שיכול לקחת כמספר דורות עד לקבלת תכונה רצויה.</w:t>
            </w:r>
          </w:p>
        </w:tc>
      </w:tr>
    </w:tbl>
    <w:p w:rsidR="00B166D8" w:rsidRDefault="00B166D8" w:rsidP="007F6184">
      <w:pPr>
        <w:spacing w:before="0" w:after="0"/>
        <w:rPr>
          <w:rFonts w:cstheme="minorHAnsi"/>
          <w:b/>
          <w:bCs/>
          <w:sz w:val="26"/>
          <w:szCs w:val="26"/>
          <w:highlight w:val="yellow"/>
          <w:rtl/>
        </w:rPr>
      </w:pPr>
    </w:p>
    <w:p w:rsidR="00B166D8" w:rsidRDefault="00B166D8" w:rsidP="007F6184">
      <w:pPr>
        <w:spacing w:before="0" w:after="0"/>
        <w:rPr>
          <w:rFonts w:cstheme="minorHAnsi"/>
          <w:b/>
          <w:bCs/>
          <w:sz w:val="26"/>
          <w:szCs w:val="26"/>
          <w:highlight w:val="yellow"/>
          <w:rtl/>
        </w:rPr>
      </w:pPr>
    </w:p>
    <w:p w:rsidR="004A4098" w:rsidRPr="00DF7D14" w:rsidRDefault="004A4098" w:rsidP="007F6184">
      <w:pPr>
        <w:spacing w:before="0" w:after="0"/>
        <w:rPr>
          <w:rFonts w:cstheme="minorHAnsi"/>
          <w:b/>
          <w:bCs/>
          <w:sz w:val="24"/>
          <w:highlight w:val="yellow"/>
          <w:rtl/>
        </w:rPr>
      </w:pPr>
      <w:r w:rsidRPr="00DF7D14">
        <w:rPr>
          <w:rFonts w:cstheme="minorHAnsi"/>
          <w:b/>
          <w:bCs/>
          <w:sz w:val="26"/>
          <w:szCs w:val="26"/>
          <w:highlight w:val="yellow"/>
          <w:rtl/>
        </w:rPr>
        <w:lastRenderedPageBreak/>
        <w:t xml:space="preserve">מזון מהונדס גנטית </w:t>
      </w:r>
      <w:bookmarkStart w:id="3" w:name="_Hlk92112608"/>
      <w:r w:rsidRPr="00DF7D14">
        <w:rPr>
          <w:rFonts w:cstheme="minorHAnsi"/>
          <w:b/>
          <w:bCs/>
          <w:sz w:val="24"/>
          <w:highlight w:val="yellow"/>
          <w:rtl/>
        </w:rPr>
        <w:t>(</w:t>
      </w:r>
      <w:r w:rsidRPr="00DF7D14">
        <w:rPr>
          <w:rFonts w:cstheme="minorHAnsi"/>
          <w:b/>
          <w:bCs/>
          <w:sz w:val="24"/>
          <w:highlight w:val="yellow"/>
        </w:rPr>
        <w:t>Genetically modified food</w:t>
      </w:r>
      <w:r w:rsidRPr="00DF7D14">
        <w:rPr>
          <w:rFonts w:cstheme="minorHAnsi"/>
          <w:b/>
          <w:bCs/>
          <w:sz w:val="24"/>
          <w:highlight w:val="yellow"/>
          <w:rtl/>
        </w:rPr>
        <w:t xml:space="preserve">, בקיצור </w:t>
      </w:r>
      <w:r w:rsidRPr="00DF7D14">
        <w:rPr>
          <w:rFonts w:cstheme="minorHAnsi"/>
          <w:b/>
          <w:bCs/>
          <w:sz w:val="24"/>
          <w:highlight w:val="yellow"/>
        </w:rPr>
        <w:t>GM</w:t>
      </w:r>
      <w:r w:rsidR="00B166D8">
        <w:rPr>
          <w:rFonts w:cstheme="minorHAnsi"/>
          <w:b/>
          <w:bCs/>
          <w:sz w:val="24"/>
          <w:highlight w:val="yellow"/>
        </w:rPr>
        <w:t>Os</w:t>
      </w:r>
      <w:r w:rsidRPr="00DF7D14">
        <w:rPr>
          <w:rFonts w:cstheme="minorHAnsi"/>
          <w:b/>
          <w:bCs/>
          <w:sz w:val="24"/>
          <w:highlight w:val="yellow"/>
          <w:rtl/>
        </w:rPr>
        <w:t>)</w:t>
      </w:r>
    </w:p>
    <w:p w:rsidR="004A4098" w:rsidRPr="00DF7D14" w:rsidRDefault="004A4098" w:rsidP="007F6184">
      <w:pPr>
        <w:spacing w:before="0" w:after="0"/>
        <w:rPr>
          <w:rFonts w:cstheme="minorHAnsi"/>
          <w:sz w:val="24"/>
          <w:rtl/>
        </w:rPr>
      </w:pPr>
      <w:r w:rsidRPr="00DF7D14">
        <w:rPr>
          <w:rFonts w:cstheme="minorHAnsi"/>
          <w:sz w:val="24"/>
          <w:rtl/>
        </w:rPr>
        <w:t>מזון שמהלך הפקתו נעשה שינוי במטען הגנטי באמצעות טכנולוגיית הנדסה גנטית.</w:t>
      </w:r>
    </w:p>
    <w:bookmarkEnd w:id="3"/>
    <w:p w:rsidR="00B166D8" w:rsidRPr="00DF7D14" w:rsidRDefault="00B166D8" w:rsidP="00B166D8">
      <w:pPr>
        <w:spacing w:before="0" w:after="0"/>
        <w:rPr>
          <w:rFonts w:cstheme="minorHAnsi"/>
          <w:sz w:val="24"/>
          <w:rtl/>
        </w:rPr>
      </w:pPr>
      <w:r w:rsidRPr="00DF7D14">
        <w:rPr>
          <w:rFonts w:cstheme="minorHAnsi"/>
          <w:sz w:val="24"/>
          <w:rtl/>
        </w:rPr>
        <w:t>באירופה חלה חובה לסמן כל מזון שהוא מהונדס גנטית.</w:t>
      </w:r>
    </w:p>
    <w:p w:rsidR="004A4098" w:rsidRPr="00DF7D14" w:rsidRDefault="004A4098" w:rsidP="00B166D8">
      <w:pPr>
        <w:spacing w:before="0" w:after="0"/>
        <w:rPr>
          <w:rFonts w:cstheme="minorHAnsi"/>
          <w:b/>
          <w:bCs/>
          <w:sz w:val="24"/>
          <w:rtl/>
        </w:rPr>
      </w:pPr>
      <w:r w:rsidRPr="00DF7D14">
        <w:rPr>
          <w:rFonts w:cstheme="minorHAnsi"/>
          <w:sz w:val="24"/>
          <w:rtl/>
        </w:rPr>
        <w:t xml:space="preserve">בתחום בע"ח - </w:t>
      </w:r>
      <w:r w:rsidRPr="00DF7D14">
        <w:rPr>
          <w:rFonts w:cstheme="minorHAnsi"/>
          <w:sz w:val="24"/>
          <w:u w:val="single"/>
          <w:rtl/>
        </w:rPr>
        <w:t xml:space="preserve">אין כיום מזון מהונדס גנטית מאושר לשיווק </w:t>
      </w:r>
      <w:r w:rsidRPr="00DF7D14">
        <w:rPr>
          <w:rFonts w:cstheme="minorHAnsi"/>
          <w:sz w:val="24"/>
          <w:rtl/>
        </w:rPr>
        <w:t>מלבד דג הסלמון ששווק ב-2015</w:t>
      </w:r>
      <w:r w:rsidR="000212CE" w:rsidRPr="00DF7D14">
        <w:rPr>
          <w:rFonts w:cstheme="minorHAnsi"/>
          <w:sz w:val="24"/>
          <w:rtl/>
        </w:rPr>
        <w:t xml:space="preserve"> ל</w:t>
      </w:r>
      <w:r w:rsidRPr="00DF7D14">
        <w:rPr>
          <w:rFonts w:cstheme="minorHAnsi"/>
          <w:sz w:val="24"/>
          <w:rtl/>
        </w:rPr>
        <w:t xml:space="preserve">מדינות </w:t>
      </w:r>
      <w:r w:rsidR="000212CE" w:rsidRPr="00DF7D14">
        <w:rPr>
          <w:rFonts w:cstheme="minorHAnsi"/>
          <w:sz w:val="24"/>
          <w:rtl/>
        </w:rPr>
        <w:t xml:space="preserve">בודדות. </w:t>
      </w:r>
      <w:r w:rsidR="000212CE" w:rsidRPr="00DF7D14">
        <w:rPr>
          <w:rFonts w:cstheme="minorHAnsi"/>
          <w:sz w:val="24"/>
          <w:rtl/>
        </w:rPr>
        <w:br/>
      </w:r>
    </w:p>
    <w:p w:rsidR="004A4098" w:rsidRPr="00DF7D14" w:rsidRDefault="004A4098" w:rsidP="00B166D8">
      <w:pPr>
        <w:spacing w:before="0" w:after="0"/>
        <w:rPr>
          <w:rFonts w:cstheme="minorHAnsi"/>
          <w:color w:val="050505"/>
          <w:sz w:val="24"/>
          <w:rtl/>
        </w:rPr>
      </w:pPr>
      <w:r w:rsidRPr="00DF7D14">
        <w:rPr>
          <w:rFonts w:cstheme="minorHAnsi"/>
          <w:b/>
          <w:bCs/>
          <w:sz w:val="24"/>
          <w:rtl/>
        </w:rPr>
        <w:t>מזון מהונדס בישראל:</w:t>
      </w:r>
      <w:r w:rsidR="00B166D8">
        <w:rPr>
          <w:rFonts w:cstheme="minorHAnsi" w:hint="cs"/>
          <w:b/>
          <w:bCs/>
          <w:sz w:val="24"/>
          <w:rtl/>
        </w:rPr>
        <w:t xml:space="preserve"> </w:t>
      </w:r>
      <w:r w:rsidRPr="00DF7D14">
        <w:rPr>
          <w:rFonts w:cstheme="minorHAnsi"/>
          <w:sz w:val="24"/>
          <w:rtl/>
        </w:rPr>
        <w:t xml:space="preserve">ישראל היא אחת המדינות המתקדמות ביותר במחקר בטכנולוגית הנדסה גנטית, אך בישראל כמעט ולא קיימת תוצרת חקלאית שעברה הנדסה גנטית. לעומת זאת, יתכן יבוא של מוצרי מזון וחומרי גלם </w:t>
      </w:r>
      <w:r w:rsidR="00B166D8">
        <w:rPr>
          <w:rFonts w:cstheme="minorHAnsi" w:hint="cs"/>
          <w:sz w:val="24"/>
          <w:rtl/>
        </w:rPr>
        <w:t xml:space="preserve">מהונדסים גנטית </w:t>
      </w:r>
      <w:r w:rsidRPr="00DF7D14">
        <w:rPr>
          <w:rFonts w:cstheme="minorHAnsi"/>
          <w:sz w:val="24"/>
          <w:rtl/>
        </w:rPr>
        <w:t xml:space="preserve">המיובאים מארה"ב ומדינות אחרות, בעיקר תירס, סויה וקנולה. </w:t>
      </w:r>
      <w:r w:rsidRPr="00DF7D14">
        <w:rPr>
          <w:rFonts w:cstheme="minorHAnsi"/>
          <w:color w:val="050505"/>
          <w:sz w:val="24"/>
          <w:rtl/>
        </w:rPr>
        <w:t xml:space="preserve">הסיבה העיקרית לכך שאין גידול מסחרי של מזון מהונדס נובעת משיקול שיווקי – רוב התוצרת  החקלאית המיוצאת נשלחת למדינות אירופה, שם ההגבלות לגבי מזון מהונדס הן נוקשות יותר ביחס למדיניות בישראל או בארה"ב. </w:t>
      </w:r>
    </w:p>
    <w:p w:rsidR="004A4098" w:rsidRPr="00DF7D14" w:rsidRDefault="004A4098" w:rsidP="007F6184">
      <w:pPr>
        <w:spacing w:before="0" w:after="0"/>
        <w:rPr>
          <w:rFonts w:cstheme="minorHAnsi"/>
          <w:sz w:val="24"/>
          <w:rtl/>
        </w:rPr>
      </w:pPr>
      <w:r w:rsidRPr="00DF7D14">
        <w:rPr>
          <w:rFonts w:cstheme="minorHAnsi"/>
          <w:sz w:val="24"/>
          <w:rtl/>
        </w:rPr>
        <w:t xml:space="preserve">חשוב לזכור כי כמעט כל התוצרת המסחרית של מזון בישראל היא תוצר של השבחה גנטית, דרך שיטות טיפוח </w:t>
      </w:r>
      <w:r w:rsidR="000212CE" w:rsidRPr="00DF7D14">
        <w:rPr>
          <w:rFonts w:cstheme="minorHAnsi"/>
          <w:sz w:val="24"/>
          <w:rtl/>
        </w:rPr>
        <w:t>קלאסיות</w:t>
      </w:r>
      <w:r w:rsidRPr="00DF7D14">
        <w:rPr>
          <w:rFonts w:cstheme="minorHAnsi"/>
          <w:sz w:val="24"/>
          <w:rtl/>
        </w:rPr>
        <w:t>, אך מזון זה אינו משתייך לקטגוריית מזון מהונדס.</w:t>
      </w:r>
    </w:p>
    <w:p w:rsidR="00B166D8" w:rsidRPr="00DF7D14" w:rsidRDefault="00B166D8" w:rsidP="00B166D8">
      <w:pPr>
        <w:spacing w:before="0" w:after="0"/>
        <w:rPr>
          <w:rFonts w:cstheme="minorHAnsi"/>
          <w:color w:val="050505"/>
          <w:sz w:val="24"/>
          <w:rtl/>
        </w:rPr>
      </w:pPr>
      <w:r w:rsidRPr="00DF7D14">
        <w:rPr>
          <w:rFonts w:cstheme="minorHAnsi"/>
          <w:sz w:val="24"/>
          <w:rtl/>
        </w:rPr>
        <w:t>סימון המזון המהונדס בישראל נמצא בתהליך חקיקה (נכון לשנת 2022).</w:t>
      </w:r>
    </w:p>
    <w:p w:rsidR="00DF7D14" w:rsidRDefault="00DF7D14" w:rsidP="007F6184">
      <w:pPr>
        <w:spacing w:before="0" w:after="0"/>
        <w:ind w:left="90"/>
        <w:rPr>
          <w:rFonts w:cstheme="minorHAnsi"/>
          <w:b/>
          <w:bCs/>
          <w:sz w:val="28"/>
          <w:szCs w:val="28"/>
          <w:highlight w:val="yellow"/>
          <w:rtl/>
        </w:rPr>
      </w:pPr>
    </w:p>
    <w:p w:rsidR="004202D5" w:rsidRPr="00DF7D14" w:rsidRDefault="004C3F4E" w:rsidP="007F6184">
      <w:pPr>
        <w:spacing w:before="0" w:after="0"/>
        <w:ind w:left="90"/>
        <w:rPr>
          <w:rFonts w:cstheme="minorHAnsi"/>
          <w:b/>
          <w:bCs/>
          <w:sz w:val="28"/>
          <w:szCs w:val="28"/>
          <w:rtl/>
        </w:rPr>
      </w:pPr>
      <w:r w:rsidRPr="00DF7D14">
        <w:rPr>
          <w:rFonts w:cstheme="minorHAnsi"/>
          <w:b/>
          <w:bCs/>
          <w:sz w:val="28"/>
          <w:szCs w:val="28"/>
          <w:highlight w:val="yellow"/>
          <w:rtl/>
        </w:rPr>
        <w:t>ההתנגדות להנדסה גנטית</w:t>
      </w:r>
    </w:p>
    <w:p w:rsidR="00CD2419" w:rsidRPr="00DF7D14" w:rsidRDefault="001F1757" w:rsidP="007F6184">
      <w:pPr>
        <w:spacing w:before="0" w:after="0"/>
        <w:ind w:left="90"/>
        <w:rPr>
          <w:rFonts w:cstheme="minorHAnsi"/>
          <w:sz w:val="24"/>
          <w:rtl/>
        </w:rPr>
      </w:pPr>
      <w:r w:rsidRPr="00DF7D14">
        <w:rPr>
          <w:rFonts w:cstheme="minorHAnsi"/>
          <w:sz w:val="24"/>
          <w:rtl/>
        </w:rPr>
        <w:t xml:space="preserve">בניגוד למצופה </w:t>
      </w:r>
      <w:r w:rsidR="00CD2419" w:rsidRPr="00DF7D14">
        <w:rPr>
          <w:rFonts w:cstheme="minorHAnsi"/>
          <w:sz w:val="24"/>
          <w:rtl/>
        </w:rPr>
        <w:t xml:space="preserve">קיימת הסכמה מדעית </w:t>
      </w:r>
      <w:r w:rsidR="00A74938" w:rsidRPr="00DF7D14">
        <w:rPr>
          <w:rFonts w:cstheme="minorHAnsi"/>
          <w:sz w:val="24"/>
          <w:rtl/>
        </w:rPr>
        <w:t xml:space="preserve">רחבה </w:t>
      </w:r>
      <w:r w:rsidR="00CD2419" w:rsidRPr="00DF7D14">
        <w:rPr>
          <w:rFonts w:cstheme="minorHAnsi"/>
          <w:sz w:val="24"/>
          <w:rtl/>
        </w:rPr>
        <w:t>כי מזון שמ</w:t>
      </w:r>
      <w:r w:rsidR="009F1F39" w:rsidRPr="00DF7D14">
        <w:rPr>
          <w:rFonts w:cstheme="minorHAnsi"/>
          <w:sz w:val="24"/>
          <w:rtl/>
        </w:rPr>
        <w:t xml:space="preserve">קורו בטכנולוגיית הנדסה גנטית </w:t>
      </w:r>
      <w:r w:rsidR="00CD2419" w:rsidRPr="00DF7D14">
        <w:rPr>
          <w:rFonts w:cstheme="minorHAnsi"/>
          <w:sz w:val="24"/>
          <w:u w:val="single"/>
          <w:rtl/>
        </w:rPr>
        <w:t>אינו מהווה סיכון לבריאות האדם</w:t>
      </w:r>
      <w:r w:rsidR="00CD2419" w:rsidRPr="00DF7D14">
        <w:rPr>
          <w:rFonts w:cstheme="minorHAnsi"/>
          <w:sz w:val="24"/>
          <w:rtl/>
        </w:rPr>
        <w:t xml:space="preserve"> </w:t>
      </w:r>
      <w:r w:rsidR="009F1F39" w:rsidRPr="00DF7D14">
        <w:rPr>
          <w:rFonts w:cstheme="minorHAnsi"/>
          <w:sz w:val="24"/>
          <w:rtl/>
        </w:rPr>
        <w:t>בהשוואה ל</w:t>
      </w:r>
      <w:r w:rsidR="00CD2419" w:rsidRPr="00DF7D14">
        <w:rPr>
          <w:rFonts w:cstheme="minorHAnsi"/>
          <w:sz w:val="24"/>
          <w:rtl/>
        </w:rPr>
        <w:t xml:space="preserve">מזון שעבר </w:t>
      </w:r>
      <w:r w:rsidR="009F1F39" w:rsidRPr="00DF7D14">
        <w:rPr>
          <w:rFonts w:cstheme="minorHAnsi"/>
          <w:sz w:val="24"/>
          <w:rtl/>
        </w:rPr>
        <w:t>תהליך טיפוח קלאסי</w:t>
      </w:r>
      <w:r w:rsidR="00CD2419" w:rsidRPr="00DF7D14">
        <w:rPr>
          <w:rFonts w:cstheme="minorHAnsi"/>
          <w:sz w:val="24"/>
          <w:rtl/>
        </w:rPr>
        <w:t>.</w:t>
      </w:r>
      <w:r w:rsidR="004A4098" w:rsidRPr="00DF7D14">
        <w:rPr>
          <w:rFonts w:cstheme="minorHAnsi"/>
          <w:sz w:val="24"/>
          <w:rtl/>
        </w:rPr>
        <w:t xml:space="preserve"> אולם, </w:t>
      </w:r>
      <w:r w:rsidR="00CD2419" w:rsidRPr="00DF7D14">
        <w:rPr>
          <w:rFonts w:cstheme="minorHAnsi"/>
          <w:sz w:val="24"/>
          <w:rtl/>
        </w:rPr>
        <w:t>בקרב הציבור הרחב יש המתנגדים למזון מהונדס גנטית</w:t>
      </w:r>
      <w:r w:rsidR="00B166D8">
        <w:rPr>
          <w:rFonts w:cstheme="minorHAnsi" w:hint="cs"/>
          <w:sz w:val="24"/>
          <w:rtl/>
        </w:rPr>
        <w:t xml:space="preserve"> מטעמים אחרים</w:t>
      </w:r>
      <w:r w:rsidR="009F1F39" w:rsidRPr="00DF7D14">
        <w:rPr>
          <w:rFonts w:cstheme="minorHAnsi"/>
          <w:sz w:val="24"/>
          <w:rtl/>
        </w:rPr>
        <w:t xml:space="preserve"> ומעמדם</w:t>
      </w:r>
      <w:r w:rsidR="00CD2419" w:rsidRPr="00DF7D14">
        <w:rPr>
          <w:rFonts w:cstheme="minorHAnsi"/>
          <w:sz w:val="24"/>
          <w:rtl/>
        </w:rPr>
        <w:t xml:space="preserve"> החוקי של מזונות מהונדסים גנטית משתנה בהתאם למדינה, כאשר מדינות מסוימות אוסרות או מגבילות אותם, ואחרות מאפשרות להם דרגות שונות של </w:t>
      </w:r>
      <w:r w:rsidR="009F1F39" w:rsidRPr="00DF7D14">
        <w:rPr>
          <w:rFonts w:cstheme="minorHAnsi"/>
          <w:sz w:val="24"/>
          <w:rtl/>
        </w:rPr>
        <w:t>פיקוח וחקיקה.</w:t>
      </w:r>
    </w:p>
    <w:p w:rsidR="002C2F03" w:rsidRPr="00DF7D14" w:rsidRDefault="002C2F03" w:rsidP="007F6184">
      <w:pPr>
        <w:spacing w:before="0" w:after="0"/>
        <w:ind w:left="90"/>
        <w:rPr>
          <w:rFonts w:cstheme="minorHAnsi"/>
          <w:b/>
          <w:bCs/>
          <w:sz w:val="24"/>
          <w:u w:val="single"/>
          <w:rtl/>
        </w:rPr>
      </w:pPr>
    </w:p>
    <w:p w:rsidR="00CD2419" w:rsidRPr="00DF7D14" w:rsidRDefault="001F1757" w:rsidP="007F6184">
      <w:pPr>
        <w:spacing w:before="0" w:after="0"/>
        <w:ind w:left="90"/>
        <w:rPr>
          <w:rFonts w:cstheme="minorHAnsi"/>
          <w:b/>
          <w:bCs/>
          <w:sz w:val="24"/>
          <w:u w:val="single"/>
          <w:rtl/>
        </w:rPr>
      </w:pPr>
      <w:r w:rsidRPr="00DF7D14">
        <w:rPr>
          <w:rFonts w:cstheme="minorHAnsi"/>
          <w:b/>
          <w:bCs/>
          <w:sz w:val="24"/>
          <w:u w:val="single"/>
          <w:rtl/>
        </w:rPr>
        <w:t xml:space="preserve">קיימות </w:t>
      </w:r>
      <w:r w:rsidR="00CD2419" w:rsidRPr="00DF7D14">
        <w:rPr>
          <w:rFonts w:cstheme="minorHAnsi"/>
          <w:b/>
          <w:bCs/>
          <w:sz w:val="24"/>
          <w:u w:val="single"/>
          <w:rtl/>
        </w:rPr>
        <w:t>הסתייגויות לשימוש בהנדסה גנטית בחקלאות ומזון:</w:t>
      </w:r>
    </w:p>
    <w:p w:rsidR="00CD2419" w:rsidRPr="00DF7D14" w:rsidRDefault="00CD2419" w:rsidP="007F6184">
      <w:pPr>
        <w:pStyle w:val="a7"/>
        <w:numPr>
          <w:ilvl w:val="0"/>
          <w:numId w:val="1"/>
        </w:numPr>
        <w:spacing w:after="0" w:line="360" w:lineRule="auto"/>
        <w:rPr>
          <w:rFonts w:cstheme="minorHAnsi"/>
          <w:rtl/>
        </w:rPr>
      </w:pPr>
      <w:r w:rsidRPr="00DF7D14">
        <w:rPr>
          <w:rFonts w:cstheme="minorHAnsi"/>
          <w:rtl/>
        </w:rPr>
        <w:t>חשש מפני הפרת שיווי המשקל הקיים בטבע.</w:t>
      </w:r>
    </w:p>
    <w:p w:rsidR="00CD2419" w:rsidRPr="00DF7D14" w:rsidRDefault="00CD2419" w:rsidP="007F6184">
      <w:pPr>
        <w:pStyle w:val="a7"/>
        <w:numPr>
          <w:ilvl w:val="0"/>
          <w:numId w:val="1"/>
        </w:numPr>
        <w:spacing w:after="0" w:line="360" w:lineRule="auto"/>
        <w:rPr>
          <w:rFonts w:cstheme="minorHAnsi"/>
          <w:rtl/>
        </w:rPr>
      </w:pPr>
      <w:r w:rsidRPr="00DF7D14">
        <w:rPr>
          <w:rFonts w:cstheme="minorHAnsi"/>
          <w:rtl/>
        </w:rPr>
        <w:t>חשש מפני פגיעה עתידית בבריאות האדם.</w:t>
      </w:r>
    </w:p>
    <w:p w:rsidR="00DF7D14" w:rsidRDefault="00CD2419" w:rsidP="00DF7D14">
      <w:pPr>
        <w:pStyle w:val="a7"/>
        <w:numPr>
          <w:ilvl w:val="0"/>
          <w:numId w:val="1"/>
        </w:numPr>
        <w:spacing w:after="0" w:line="360" w:lineRule="auto"/>
        <w:rPr>
          <w:rFonts w:cstheme="minorHAnsi"/>
        </w:rPr>
      </w:pPr>
      <w:r w:rsidRPr="00DF7D14">
        <w:rPr>
          <w:rFonts w:cstheme="minorHAnsi"/>
          <w:rtl/>
        </w:rPr>
        <w:t>טכנולוגיה זו חדשה יחסית ולכן לא הצטבר מספיק מידע להבטחת בטיחות האדם והסביבה.</w:t>
      </w:r>
    </w:p>
    <w:p w:rsidR="00DF5E6C" w:rsidRDefault="009F1F39" w:rsidP="00DF7D14">
      <w:pPr>
        <w:pStyle w:val="a7"/>
        <w:numPr>
          <w:ilvl w:val="0"/>
          <w:numId w:val="1"/>
        </w:numPr>
        <w:spacing w:after="0" w:line="360" w:lineRule="auto"/>
        <w:rPr>
          <w:rFonts w:cstheme="minorHAnsi"/>
        </w:rPr>
      </w:pPr>
      <w:r w:rsidRPr="00DF7D14">
        <w:rPr>
          <w:rFonts w:cstheme="minorHAnsi"/>
          <w:sz w:val="24"/>
          <w:rtl/>
        </w:rPr>
        <w:t>ההתנגדות והסתייגויות ממזון מהונדס גנטית אינם מאפשרים את השימוש בטכנולוגיה זו בחקלאות האורגנית</w:t>
      </w:r>
      <w:r w:rsidR="001F1757" w:rsidRPr="00DF7D14">
        <w:rPr>
          <w:rFonts w:cstheme="minorHAnsi"/>
          <w:sz w:val="24"/>
          <w:rtl/>
        </w:rPr>
        <w:t>.</w:t>
      </w:r>
    </w:p>
    <w:p w:rsidR="0032329D" w:rsidRPr="00DF7D14" w:rsidRDefault="003E046D" w:rsidP="00DF7D14">
      <w:pPr>
        <w:pStyle w:val="a7"/>
        <w:numPr>
          <w:ilvl w:val="0"/>
          <w:numId w:val="1"/>
        </w:numPr>
        <w:spacing w:after="0" w:line="360" w:lineRule="auto"/>
        <w:rPr>
          <w:rFonts w:cstheme="minorHAnsi"/>
          <w:rtl/>
        </w:rPr>
      </w:pPr>
      <w:bookmarkStart w:id="4" w:name="_Hlk90384589"/>
      <w:r w:rsidRPr="00DF7D14">
        <w:rPr>
          <w:rFonts w:cstheme="minorHAnsi"/>
          <w:sz w:val="24"/>
          <w:rtl/>
        </w:rPr>
        <w:t xml:space="preserve">מבחינה </w:t>
      </w:r>
      <w:r w:rsidR="0032329D" w:rsidRPr="00DF7D14">
        <w:rPr>
          <w:rFonts w:cstheme="minorHAnsi"/>
          <w:sz w:val="24"/>
          <w:rtl/>
        </w:rPr>
        <w:t xml:space="preserve">הלכתית, </w:t>
      </w:r>
      <w:r w:rsidRPr="00DF7D14">
        <w:rPr>
          <w:rFonts w:cstheme="minorHAnsi"/>
          <w:sz w:val="24"/>
          <w:u w:val="single"/>
          <w:rtl/>
        </w:rPr>
        <w:t>אין</w:t>
      </w:r>
      <w:r w:rsidR="0032329D" w:rsidRPr="00DF7D14">
        <w:rPr>
          <w:rFonts w:cstheme="minorHAnsi"/>
          <w:sz w:val="24"/>
          <w:rtl/>
        </w:rPr>
        <w:t xml:space="preserve"> איסור כלאיים</w:t>
      </w:r>
      <w:r w:rsidRPr="00DF7D14">
        <w:rPr>
          <w:rFonts w:cstheme="minorHAnsi"/>
          <w:sz w:val="24"/>
          <w:rtl/>
        </w:rPr>
        <w:t xml:space="preserve"> </w:t>
      </w:r>
      <w:r w:rsidR="0032329D" w:rsidRPr="00DF7D14">
        <w:rPr>
          <w:rFonts w:cstheme="minorHAnsi"/>
          <w:sz w:val="24"/>
          <w:rtl/>
        </w:rPr>
        <w:t>בהנדסה גנטית</w:t>
      </w:r>
      <w:r w:rsidRPr="00DF7D14">
        <w:rPr>
          <w:rFonts w:cstheme="minorHAnsi"/>
          <w:sz w:val="24"/>
          <w:rtl/>
        </w:rPr>
        <w:t xml:space="preserve">. </w:t>
      </w:r>
      <w:r w:rsidR="0032329D" w:rsidRPr="00DF7D14">
        <w:rPr>
          <w:rFonts w:cstheme="minorHAnsi"/>
          <w:sz w:val="24"/>
          <w:rtl/>
        </w:rPr>
        <w:t xml:space="preserve"> </w:t>
      </w:r>
    </w:p>
    <w:bookmarkEnd w:id="4"/>
    <w:p w:rsidR="00D37FA3" w:rsidRPr="00DF7D14" w:rsidRDefault="00B166D8" w:rsidP="007F6184">
      <w:pPr>
        <w:spacing w:before="0" w:after="0"/>
        <w:rPr>
          <w:rFonts w:cstheme="minorHAnsi"/>
          <w:b/>
          <w:bCs/>
          <w:sz w:val="28"/>
          <w:szCs w:val="28"/>
          <w:rtl/>
        </w:rPr>
      </w:pPr>
      <w:proofErr w:type="spellStart"/>
      <w:r>
        <w:rPr>
          <w:rFonts w:cstheme="minorHAnsi" w:hint="cs"/>
          <w:b/>
          <w:bCs/>
          <w:sz w:val="28"/>
          <w:szCs w:val="28"/>
          <w:highlight w:val="yellow"/>
          <w:rtl/>
        </w:rPr>
        <w:lastRenderedPageBreak/>
        <w:t>דס</w:t>
      </w:r>
      <w:r w:rsidR="00D37FA3" w:rsidRPr="00DF7D14">
        <w:rPr>
          <w:rFonts w:cstheme="minorHAnsi"/>
          <w:b/>
          <w:bCs/>
          <w:sz w:val="28"/>
          <w:szCs w:val="28"/>
          <w:highlight w:val="yellow"/>
          <w:rtl/>
        </w:rPr>
        <w:t>דוגמאות</w:t>
      </w:r>
      <w:proofErr w:type="spellEnd"/>
      <w:r w:rsidR="00D37FA3" w:rsidRPr="00DF7D14">
        <w:rPr>
          <w:rFonts w:cstheme="minorHAnsi"/>
          <w:b/>
          <w:bCs/>
          <w:sz w:val="28"/>
          <w:szCs w:val="28"/>
          <w:highlight w:val="yellow"/>
          <w:rtl/>
        </w:rPr>
        <w:t xml:space="preserve"> לשימוש ב</w:t>
      </w:r>
      <w:r w:rsidR="00121B5C" w:rsidRPr="00DF7D14">
        <w:rPr>
          <w:rFonts w:cstheme="minorHAnsi"/>
          <w:b/>
          <w:bCs/>
          <w:sz w:val="28"/>
          <w:szCs w:val="28"/>
          <w:highlight w:val="yellow"/>
          <w:rtl/>
        </w:rPr>
        <w:t xml:space="preserve">הנדסה גנטית </w:t>
      </w:r>
      <w:r w:rsidR="00D37FA3" w:rsidRPr="00DF7D14">
        <w:rPr>
          <w:rFonts w:cstheme="minorHAnsi"/>
          <w:b/>
          <w:bCs/>
          <w:sz w:val="28"/>
          <w:szCs w:val="28"/>
          <w:highlight w:val="yellow"/>
          <w:rtl/>
        </w:rPr>
        <w:t>בחקלאות</w:t>
      </w:r>
      <w:r w:rsidR="00B95C49" w:rsidRPr="00DF7D14">
        <w:rPr>
          <w:rFonts w:cstheme="minorHAnsi"/>
          <w:b/>
          <w:bCs/>
          <w:sz w:val="28"/>
          <w:szCs w:val="28"/>
          <w:highlight w:val="yellow"/>
          <w:rtl/>
        </w:rPr>
        <w:t xml:space="preserve"> (כל דוגמה מוסברת במערך המלא)</w:t>
      </w:r>
    </w:p>
    <w:p w:rsidR="00905222" w:rsidRPr="00DF7D14" w:rsidRDefault="003D609B" w:rsidP="007F6184">
      <w:pPr>
        <w:spacing w:before="0" w:after="0"/>
        <w:ind w:left="90"/>
        <w:rPr>
          <w:rFonts w:cstheme="minorHAnsi"/>
          <w:b/>
          <w:bCs/>
          <w:sz w:val="24"/>
          <w:u w:val="single"/>
          <w:rtl/>
        </w:rPr>
      </w:pPr>
      <w:r w:rsidRPr="00DF7D14">
        <w:rPr>
          <w:rFonts w:cstheme="minorHAnsi"/>
          <w:b/>
          <w:bCs/>
          <w:sz w:val="24"/>
          <w:u w:val="single"/>
          <w:rtl/>
        </w:rPr>
        <w:t>דוגמאות</w:t>
      </w:r>
      <w:r w:rsidR="00905222" w:rsidRPr="00DF7D14">
        <w:rPr>
          <w:rFonts w:cstheme="minorHAnsi"/>
          <w:b/>
          <w:bCs/>
          <w:sz w:val="24"/>
          <w:u w:val="single"/>
          <w:rtl/>
        </w:rPr>
        <w:t xml:space="preserve"> </w:t>
      </w:r>
      <w:r w:rsidR="00D37FA3" w:rsidRPr="00DF7D14">
        <w:rPr>
          <w:rFonts w:cstheme="minorHAnsi"/>
          <w:b/>
          <w:bCs/>
          <w:sz w:val="24"/>
          <w:u w:val="single"/>
          <w:rtl/>
        </w:rPr>
        <w:t>בענפי ייצור מזון</w:t>
      </w:r>
      <w:r w:rsidR="001F1757" w:rsidRPr="00DF7D14">
        <w:rPr>
          <w:rFonts w:cstheme="minorHAnsi"/>
          <w:b/>
          <w:bCs/>
          <w:sz w:val="24"/>
          <w:u w:val="single"/>
          <w:rtl/>
        </w:rPr>
        <w:t xml:space="preserve"> והפנאי</w:t>
      </w:r>
      <w:r w:rsidR="00905222" w:rsidRPr="00DF7D14">
        <w:rPr>
          <w:rFonts w:cstheme="minorHAnsi"/>
          <w:b/>
          <w:bCs/>
          <w:sz w:val="24"/>
          <w:u w:val="single"/>
          <w:rtl/>
        </w:rPr>
        <w:t>:</w:t>
      </w:r>
    </w:p>
    <w:p w:rsidR="001F1757" w:rsidRPr="00DF7D14" w:rsidRDefault="001F1757" w:rsidP="007F6184">
      <w:pPr>
        <w:pStyle w:val="a7"/>
        <w:numPr>
          <w:ilvl w:val="0"/>
          <w:numId w:val="8"/>
        </w:numPr>
        <w:spacing w:after="0" w:line="360" w:lineRule="auto"/>
        <w:ind w:left="374" w:hanging="284"/>
        <w:rPr>
          <w:rFonts w:cstheme="minorHAnsi"/>
          <w:b/>
          <w:bCs/>
          <w:sz w:val="24"/>
          <w:szCs w:val="24"/>
          <w:rtl/>
        </w:rPr>
      </w:pPr>
      <w:r w:rsidRPr="00DF7D14">
        <w:rPr>
          <w:rFonts w:cstheme="minorHAnsi"/>
          <w:sz w:val="24"/>
          <w:szCs w:val="24"/>
          <w:rtl/>
        </w:rPr>
        <w:t>הארכת חיי מדף של תוצרת חקלאית הנוטה להתקלקל במהירות (סופר עגבנייה, פרחי קטיף).</w:t>
      </w:r>
    </w:p>
    <w:p w:rsidR="001F1757" w:rsidRPr="00DF7D14" w:rsidRDefault="001F1757" w:rsidP="007F6184">
      <w:pPr>
        <w:pStyle w:val="a7"/>
        <w:numPr>
          <w:ilvl w:val="0"/>
          <w:numId w:val="8"/>
        </w:numPr>
        <w:spacing w:after="0" w:line="360" w:lineRule="auto"/>
        <w:ind w:left="374" w:hanging="284"/>
        <w:rPr>
          <w:rFonts w:cstheme="minorHAnsi"/>
          <w:sz w:val="24"/>
          <w:szCs w:val="24"/>
        </w:rPr>
      </w:pPr>
      <w:r w:rsidRPr="00DF7D14">
        <w:rPr>
          <w:rFonts w:cstheme="minorHAnsi"/>
          <w:sz w:val="24"/>
          <w:szCs w:val="24"/>
          <w:rtl/>
        </w:rPr>
        <w:t xml:space="preserve">יצירת זנים וגזעים חדשים (סלמון מגזע </w:t>
      </w:r>
      <w:proofErr w:type="spellStart"/>
      <w:r w:rsidRPr="00DF7D14">
        <w:rPr>
          <w:rFonts w:cstheme="minorHAnsi"/>
          <w:sz w:val="24"/>
          <w:szCs w:val="24"/>
        </w:rPr>
        <w:t>Aquadvantue</w:t>
      </w:r>
      <w:proofErr w:type="spellEnd"/>
      <w:r w:rsidRPr="00DF7D14">
        <w:rPr>
          <w:rFonts w:cstheme="minorHAnsi"/>
          <w:sz w:val="24"/>
          <w:szCs w:val="24"/>
          <w:rtl/>
        </w:rPr>
        <w:t>,</w:t>
      </w:r>
      <w:r w:rsidRPr="00DF7D14">
        <w:rPr>
          <w:rFonts w:cstheme="minorHAnsi"/>
          <w:sz w:val="24"/>
          <w:szCs w:val="24"/>
        </w:rPr>
        <w:t xml:space="preserve"> </w:t>
      </w:r>
      <w:r w:rsidRPr="00DF7D14">
        <w:rPr>
          <w:rFonts w:cstheme="minorHAnsi"/>
          <w:sz w:val="24"/>
          <w:szCs w:val="24"/>
          <w:rtl/>
        </w:rPr>
        <w:t xml:space="preserve">פטוניה מזן </w:t>
      </w:r>
      <w:proofErr w:type="spellStart"/>
      <w:r w:rsidRPr="00DF7D14">
        <w:rPr>
          <w:rFonts w:cstheme="minorHAnsi"/>
          <w:sz w:val="24"/>
          <w:szCs w:val="24"/>
          <w:rtl/>
        </w:rPr>
        <w:t>הקוז'אק</w:t>
      </w:r>
      <w:proofErr w:type="spellEnd"/>
      <w:r w:rsidRPr="00DF7D14">
        <w:rPr>
          <w:rFonts w:cstheme="minorHAnsi"/>
          <w:sz w:val="24"/>
          <w:szCs w:val="24"/>
          <w:rtl/>
        </w:rPr>
        <w:t xml:space="preserve"> המרקד).</w:t>
      </w:r>
    </w:p>
    <w:p w:rsidR="00905222" w:rsidRPr="00DF7D14" w:rsidRDefault="00905222" w:rsidP="007F6184">
      <w:pPr>
        <w:pStyle w:val="a7"/>
        <w:numPr>
          <w:ilvl w:val="0"/>
          <w:numId w:val="3"/>
        </w:numPr>
        <w:spacing w:after="0" w:line="360" w:lineRule="auto"/>
        <w:ind w:left="374" w:hanging="284"/>
        <w:rPr>
          <w:rFonts w:cstheme="minorHAnsi"/>
          <w:sz w:val="24"/>
          <w:szCs w:val="24"/>
          <w:rtl/>
        </w:rPr>
      </w:pPr>
      <w:r w:rsidRPr="00DF7D14">
        <w:rPr>
          <w:rFonts w:cstheme="minorHAnsi"/>
          <w:sz w:val="24"/>
          <w:szCs w:val="24"/>
          <w:rtl/>
        </w:rPr>
        <w:t>שיפור הערך התזונתי והבריאותי של המזון</w:t>
      </w:r>
      <w:r w:rsidR="00BF3AD7" w:rsidRPr="00DF7D14">
        <w:rPr>
          <w:rFonts w:cstheme="minorHAnsi"/>
          <w:sz w:val="24"/>
          <w:szCs w:val="24"/>
          <w:rtl/>
        </w:rPr>
        <w:t xml:space="preserve"> והחדרה של תוספי מזון ממקורות אחרי</w:t>
      </w:r>
      <w:r w:rsidR="003D609B" w:rsidRPr="00DF7D14">
        <w:rPr>
          <w:rFonts w:cstheme="minorHAnsi"/>
          <w:sz w:val="24"/>
          <w:szCs w:val="24"/>
          <w:rtl/>
        </w:rPr>
        <w:t>ם</w:t>
      </w:r>
      <w:r w:rsidR="00D37FA3" w:rsidRPr="00DF7D14">
        <w:rPr>
          <w:rFonts w:cstheme="minorHAnsi"/>
          <w:sz w:val="24"/>
          <w:szCs w:val="24"/>
        </w:rPr>
        <w:t xml:space="preserve"> </w:t>
      </w:r>
      <w:r w:rsidR="003D609B" w:rsidRPr="00DF7D14">
        <w:rPr>
          <w:rFonts w:cstheme="minorHAnsi"/>
          <w:sz w:val="24"/>
          <w:szCs w:val="24"/>
          <w:rtl/>
        </w:rPr>
        <w:t>(</w:t>
      </w:r>
      <w:r w:rsidR="00D37FA3" w:rsidRPr="00DF7D14">
        <w:rPr>
          <w:rFonts w:cstheme="minorHAnsi"/>
          <w:sz w:val="24"/>
          <w:szCs w:val="24"/>
          <w:rtl/>
        </w:rPr>
        <w:t>אורז זהוב</w:t>
      </w:r>
      <w:r w:rsidR="003D609B" w:rsidRPr="00DF7D14">
        <w:rPr>
          <w:rFonts w:cstheme="minorHAnsi"/>
          <w:sz w:val="24"/>
          <w:szCs w:val="24"/>
          <w:rtl/>
        </w:rPr>
        <w:t>).</w:t>
      </w:r>
    </w:p>
    <w:p w:rsidR="00905222" w:rsidRPr="00DF7D14" w:rsidRDefault="00905222" w:rsidP="007F6184">
      <w:pPr>
        <w:pStyle w:val="a7"/>
        <w:numPr>
          <w:ilvl w:val="0"/>
          <w:numId w:val="3"/>
        </w:numPr>
        <w:spacing w:after="0" w:line="360" w:lineRule="auto"/>
        <w:ind w:left="374" w:hanging="284"/>
        <w:rPr>
          <w:rFonts w:cstheme="minorHAnsi"/>
          <w:sz w:val="24"/>
          <w:szCs w:val="24"/>
        </w:rPr>
      </w:pPr>
      <w:r w:rsidRPr="00DF7D14">
        <w:rPr>
          <w:rFonts w:cstheme="minorHAnsi"/>
          <w:sz w:val="24"/>
          <w:szCs w:val="24"/>
          <w:rtl/>
        </w:rPr>
        <w:t>גיוון ושיפור של מוצרי מזון ע"י שינוי טעם, צבע ומרקם</w:t>
      </w:r>
      <w:r w:rsidR="003D609B" w:rsidRPr="00DF7D14">
        <w:rPr>
          <w:rFonts w:cstheme="minorHAnsi"/>
          <w:sz w:val="24"/>
          <w:szCs w:val="24"/>
          <w:rtl/>
        </w:rPr>
        <w:t xml:space="preserve"> (</w:t>
      </w:r>
      <w:r w:rsidR="00D37FA3" w:rsidRPr="00DF7D14">
        <w:rPr>
          <w:rFonts w:cstheme="minorHAnsi"/>
          <w:sz w:val="24"/>
          <w:szCs w:val="24"/>
          <w:rtl/>
        </w:rPr>
        <w:t>כרוביות בצבעים שונים</w:t>
      </w:r>
      <w:r w:rsidR="003D609B" w:rsidRPr="00DF7D14">
        <w:rPr>
          <w:rFonts w:cstheme="minorHAnsi"/>
          <w:sz w:val="24"/>
          <w:szCs w:val="24"/>
          <w:rtl/>
        </w:rPr>
        <w:t>).</w:t>
      </w:r>
    </w:p>
    <w:p w:rsidR="003D5B01" w:rsidRPr="00DF7D14" w:rsidRDefault="003D609B" w:rsidP="007F6184">
      <w:pPr>
        <w:spacing w:before="0" w:after="0"/>
        <w:ind w:left="90"/>
        <w:rPr>
          <w:rFonts w:cstheme="minorHAnsi"/>
          <w:b/>
          <w:bCs/>
          <w:sz w:val="24"/>
          <w:u w:val="single"/>
          <w:rtl/>
        </w:rPr>
      </w:pPr>
      <w:r w:rsidRPr="00DF7D14">
        <w:rPr>
          <w:rFonts w:cstheme="minorHAnsi"/>
          <w:b/>
          <w:bCs/>
          <w:sz w:val="24"/>
          <w:u w:val="single"/>
          <w:rtl/>
        </w:rPr>
        <w:t>דוגמאות</w:t>
      </w:r>
      <w:r w:rsidR="003D5B01" w:rsidRPr="00DF7D14">
        <w:rPr>
          <w:rFonts w:cstheme="minorHAnsi"/>
          <w:b/>
          <w:bCs/>
          <w:sz w:val="24"/>
          <w:u w:val="single"/>
          <w:rtl/>
        </w:rPr>
        <w:t xml:space="preserve"> </w:t>
      </w:r>
      <w:r w:rsidRPr="00DF7D14">
        <w:rPr>
          <w:rFonts w:cstheme="minorHAnsi"/>
          <w:b/>
          <w:bCs/>
          <w:sz w:val="24"/>
          <w:u w:val="single"/>
          <w:rtl/>
        </w:rPr>
        <w:t>בתחום ה</w:t>
      </w:r>
      <w:r w:rsidR="003D5B01" w:rsidRPr="00DF7D14">
        <w:rPr>
          <w:rFonts w:cstheme="minorHAnsi"/>
          <w:b/>
          <w:bCs/>
          <w:sz w:val="24"/>
          <w:u w:val="single"/>
          <w:rtl/>
        </w:rPr>
        <w:t>רפואה:</w:t>
      </w:r>
    </w:p>
    <w:p w:rsidR="003D5B01" w:rsidRPr="00DF7D14" w:rsidRDefault="003D5B01" w:rsidP="007F6184">
      <w:pPr>
        <w:pStyle w:val="a7"/>
        <w:numPr>
          <w:ilvl w:val="0"/>
          <w:numId w:val="3"/>
        </w:numPr>
        <w:spacing w:after="0" w:line="360" w:lineRule="auto"/>
        <w:ind w:left="374" w:hanging="284"/>
        <w:rPr>
          <w:rFonts w:cstheme="minorHAnsi"/>
          <w:sz w:val="24"/>
          <w:szCs w:val="24"/>
        </w:rPr>
      </w:pPr>
      <w:r w:rsidRPr="00DF7D14">
        <w:rPr>
          <w:rFonts w:cstheme="minorHAnsi"/>
          <w:sz w:val="24"/>
          <w:szCs w:val="24"/>
          <w:rtl/>
        </w:rPr>
        <w:t>יצירת תרופות באופן תעשייתי ומבוקר</w:t>
      </w:r>
      <w:r w:rsidR="00D37FA3" w:rsidRPr="00DF7D14">
        <w:rPr>
          <w:rFonts w:cstheme="minorHAnsi"/>
          <w:sz w:val="24"/>
          <w:szCs w:val="24"/>
        </w:rPr>
        <w:t xml:space="preserve"> </w:t>
      </w:r>
      <w:r w:rsidR="003D609B" w:rsidRPr="00DF7D14">
        <w:rPr>
          <w:rFonts w:cstheme="minorHAnsi"/>
          <w:sz w:val="24"/>
          <w:szCs w:val="24"/>
          <w:rtl/>
        </w:rPr>
        <w:t>(</w:t>
      </w:r>
      <w:r w:rsidR="00D37FA3" w:rsidRPr="00DF7D14">
        <w:rPr>
          <w:rFonts w:cstheme="minorHAnsi"/>
          <w:sz w:val="24"/>
          <w:szCs w:val="24"/>
          <w:rtl/>
        </w:rPr>
        <w:t xml:space="preserve">חברת </w:t>
      </w:r>
      <w:proofErr w:type="spellStart"/>
      <w:r w:rsidR="00D37FA3" w:rsidRPr="00DF7D14">
        <w:rPr>
          <w:rFonts w:cstheme="minorHAnsi"/>
          <w:sz w:val="24"/>
          <w:szCs w:val="24"/>
          <w:rtl/>
        </w:rPr>
        <w:t>פרוטליקס</w:t>
      </w:r>
      <w:proofErr w:type="spellEnd"/>
      <w:r w:rsidR="00D37FA3" w:rsidRPr="00DF7D14">
        <w:rPr>
          <w:rFonts w:cstheme="minorHAnsi"/>
          <w:sz w:val="24"/>
          <w:szCs w:val="24"/>
        </w:rPr>
        <w:t xml:space="preserve"> </w:t>
      </w:r>
      <w:r w:rsidR="00D37FA3" w:rsidRPr="00DF7D14">
        <w:rPr>
          <w:rFonts w:cstheme="minorHAnsi"/>
          <w:sz w:val="24"/>
          <w:szCs w:val="24"/>
          <w:rtl/>
        </w:rPr>
        <w:t xml:space="preserve">למחלת </w:t>
      </w:r>
      <w:proofErr w:type="spellStart"/>
      <w:r w:rsidR="00D37FA3" w:rsidRPr="00DF7D14">
        <w:rPr>
          <w:rFonts w:cstheme="minorHAnsi"/>
          <w:sz w:val="24"/>
          <w:szCs w:val="24"/>
          <w:rtl/>
        </w:rPr>
        <w:t>הגושה</w:t>
      </w:r>
      <w:proofErr w:type="spellEnd"/>
      <w:r w:rsidR="003D609B" w:rsidRPr="00DF7D14">
        <w:rPr>
          <w:rFonts w:cstheme="minorHAnsi"/>
          <w:sz w:val="24"/>
          <w:szCs w:val="24"/>
          <w:rtl/>
        </w:rPr>
        <w:t>).</w:t>
      </w:r>
    </w:p>
    <w:p w:rsidR="003D5B01" w:rsidRPr="00DF7D14" w:rsidRDefault="003D5B01" w:rsidP="007F6184">
      <w:pPr>
        <w:pStyle w:val="a7"/>
        <w:numPr>
          <w:ilvl w:val="0"/>
          <w:numId w:val="3"/>
        </w:numPr>
        <w:spacing w:after="0" w:line="360" w:lineRule="auto"/>
        <w:ind w:left="374" w:hanging="284"/>
        <w:rPr>
          <w:rFonts w:cstheme="minorHAnsi"/>
          <w:sz w:val="24"/>
          <w:szCs w:val="24"/>
        </w:rPr>
      </w:pPr>
      <w:r w:rsidRPr="00DF7D14">
        <w:rPr>
          <w:rFonts w:cstheme="minorHAnsi"/>
          <w:sz w:val="24"/>
          <w:szCs w:val="24"/>
          <w:rtl/>
        </w:rPr>
        <w:t>החלפת הייצור מן החי לייצור מן הצומח</w:t>
      </w:r>
      <w:r w:rsidR="003D609B" w:rsidRPr="00DF7D14">
        <w:rPr>
          <w:rFonts w:cstheme="minorHAnsi"/>
          <w:sz w:val="24"/>
          <w:szCs w:val="24"/>
          <w:rtl/>
        </w:rPr>
        <w:t xml:space="preserve"> (</w:t>
      </w:r>
      <w:r w:rsidR="00D37FA3" w:rsidRPr="00DF7D14">
        <w:rPr>
          <w:rFonts w:cstheme="minorHAnsi"/>
          <w:sz w:val="24"/>
          <w:szCs w:val="24"/>
          <w:rtl/>
        </w:rPr>
        <w:t>ייצור אינסולין מלאכותי</w:t>
      </w:r>
      <w:r w:rsidR="003D609B" w:rsidRPr="00DF7D14">
        <w:rPr>
          <w:rFonts w:cstheme="minorHAnsi"/>
          <w:sz w:val="24"/>
          <w:szCs w:val="24"/>
          <w:rtl/>
        </w:rPr>
        <w:t>).</w:t>
      </w:r>
    </w:p>
    <w:p w:rsidR="003D5B01" w:rsidRPr="00DF7D14" w:rsidRDefault="003D5B01" w:rsidP="007F6184">
      <w:pPr>
        <w:pStyle w:val="a7"/>
        <w:numPr>
          <w:ilvl w:val="0"/>
          <w:numId w:val="3"/>
        </w:numPr>
        <w:spacing w:after="0" w:line="360" w:lineRule="auto"/>
        <w:ind w:left="374" w:hanging="284"/>
        <w:rPr>
          <w:rFonts w:cstheme="minorHAnsi"/>
          <w:sz w:val="24"/>
          <w:szCs w:val="24"/>
        </w:rPr>
      </w:pPr>
      <w:r w:rsidRPr="00DF7D14">
        <w:rPr>
          <w:rFonts w:cstheme="minorHAnsi"/>
          <w:sz w:val="24"/>
          <w:szCs w:val="24"/>
          <w:rtl/>
        </w:rPr>
        <w:t xml:space="preserve">החדרת תוספי מזון וחיסונים אל </w:t>
      </w:r>
      <w:r w:rsidR="00BF3AD7" w:rsidRPr="00DF7D14">
        <w:rPr>
          <w:rFonts w:cstheme="minorHAnsi"/>
          <w:sz w:val="24"/>
          <w:szCs w:val="24"/>
          <w:rtl/>
        </w:rPr>
        <w:t>ה</w:t>
      </w:r>
      <w:r w:rsidRPr="00DF7D14">
        <w:rPr>
          <w:rFonts w:cstheme="minorHAnsi"/>
          <w:sz w:val="24"/>
          <w:szCs w:val="24"/>
          <w:rtl/>
        </w:rPr>
        <w:t>מזון</w:t>
      </w:r>
      <w:r w:rsidR="00D37FA3" w:rsidRPr="00DF7D14">
        <w:rPr>
          <w:rFonts w:cstheme="minorHAnsi"/>
          <w:sz w:val="24"/>
          <w:szCs w:val="24"/>
          <w:rtl/>
        </w:rPr>
        <w:t xml:space="preserve"> </w:t>
      </w:r>
      <w:r w:rsidR="003D609B" w:rsidRPr="00DF7D14">
        <w:rPr>
          <w:rFonts w:cstheme="minorHAnsi"/>
          <w:sz w:val="24"/>
          <w:szCs w:val="24"/>
          <w:rtl/>
        </w:rPr>
        <w:t xml:space="preserve">(מתן </w:t>
      </w:r>
      <w:r w:rsidR="00BF3AD7" w:rsidRPr="00DF7D14">
        <w:rPr>
          <w:rFonts w:cstheme="minorHAnsi"/>
          <w:sz w:val="24"/>
          <w:szCs w:val="24"/>
          <w:rtl/>
        </w:rPr>
        <w:t>חיסונים</w:t>
      </w:r>
      <w:r w:rsidR="003D609B" w:rsidRPr="00DF7D14">
        <w:rPr>
          <w:rFonts w:cstheme="minorHAnsi"/>
          <w:sz w:val="24"/>
          <w:szCs w:val="24"/>
          <w:rtl/>
        </w:rPr>
        <w:t xml:space="preserve"> דרך המזון).</w:t>
      </w:r>
    </w:p>
    <w:p w:rsidR="003D5B01" w:rsidRPr="00DF7D14" w:rsidRDefault="003D5B01" w:rsidP="007F6184">
      <w:pPr>
        <w:pStyle w:val="a7"/>
        <w:numPr>
          <w:ilvl w:val="0"/>
          <w:numId w:val="3"/>
        </w:numPr>
        <w:spacing w:after="0" w:line="360" w:lineRule="auto"/>
        <w:ind w:left="374" w:hanging="284"/>
        <w:rPr>
          <w:rFonts w:cstheme="minorHAnsi"/>
          <w:sz w:val="24"/>
          <w:szCs w:val="24"/>
        </w:rPr>
      </w:pPr>
      <w:r w:rsidRPr="00DF7D14">
        <w:rPr>
          <w:rFonts w:cstheme="minorHAnsi"/>
          <w:sz w:val="24"/>
          <w:szCs w:val="24"/>
          <w:rtl/>
        </w:rPr>
        <w:t>הפחתת רעלנים וחומרים מסוכנים המצויים בצמחים המשמשים למרפא</w:t>
      </w:r>
      <w:r w:rsidR="00BF3AD7" w:rsidRPr="00DF7D14">
        <w:rPr>
          <w:rFonts w:cstheme="minorHAnsi"/>
          <w:sz w:val="24"/>
          <w:szCs w:val="24"/>
          <w:rtl/>
        </w:rPr>
        <w:t xml:space="preserve"> (</w:t>
      </w:r>
      <w:proofErr w:type="spellStart"/>
      <w:r w:rsidR="00BF3AD7" w:rsidRPr="00DF7D14">
        <w:rPr>
          <w:rFonts w:cstheme="minorHAnsi"/>
          <w:sz w:val="24"/>
          <w:szCs w:val="24"/>
          <w:rtl/>
        </w:rPr>
        <w:t>קאנביס</w:t>
      </w:r>
      <w:proofErr w:type="spellEnd"/>
      <w:r w:rsidR="00BF3AD7" w:rsidRPr="00DF7D14">
        <w:rPr>
          <w:rFonts w:cstheme="minorHAnsi"/>
          <w:sz w:val="24"/>
          <w:szCs w:val="24"/>
          <w:rtl/>
        </w:rPr>
        <w:t xml:space="preserve"> ללא </w:t>
      </w:r>
      <w:r w:rsidR="00BF3AD7" w:rsidRPr="00DF7D14">
        <w:rPr>
          <w:rFonts w:cstheme="minorHAnsi"/>
          <w:sz w:val="24"/>
          <w:szCs w:val="24"/>
        </w:rPr>
        <w:t>THC</w:t>
      </w:r>
      <w:r w:rsidR="00BF3AD7" w:rsidRPr="00DF7D14">
        <w:rPr>
          <w:rFonts w:cstheme="minorHAnsi"/>
          <w:sz w:val="24"/>
          <w:szCs w:val="24"/>
          <w:rtl/>
        </w:rPr>
        <w:t>)</w:t>
      </w:r>
    </w:p>
    <w:p w:rsidR="00F92A50" w:rsidRPr="00DF7D14" w:rsidRDefault="00F92A50" w:rsidP="007F6184">
      <w:pPr>
        <w:spacing w:before="0" w:after="0"/>
        <w:ind w:left="90"/>
        <w:rPr>
          <w:rFonts w:cstheme="minorHAnsi"/>
          <w:b/>
          <w:bCs/>
          <w:sz w:val="24"/>
          <w:u w:val="single"/>
          <w:rtl/>
        </w:rPr>
      </w:pPr>
      <w:r w:rsidRPr="00DF7D14">
        <w:rPr>
          <w:rFonts w:cstheme="minorHAnsi"/>
          <w:b/>
          <w:bCs/>
          <w:sz w:val="24"/>
          <w:u w:val="single"/>
          <w:rtl/>
        </w:rPr>
        <w:t xml:space="preserve">שימושים אפשריים בהנדסה גנטית </w:t>
      </w:r>
      <w:r w:rsidR="001F1757" w:rsidRPr="00DF7D14">
        <w:rPr>
          <w:rFonts w:cstheme="minorHAnsi"/>
          <w:b/>
          <w:bCs/>
          <w:sz w:val="24"/>
          <w:u w:val="single"/>
          <w:rtl/>
        </w:rPr>
        <w:t>באיכות הסביבה</w:t>
      </w:r>
      <w:r w:rsidRPr="00DF7D14">
        <w:rPr>
          <w:rFonts w:cstheme="minorHAnsi"/>
          <w:b/>
          <w:bCs/>
          <w:sz w:val="24"/>
          <w:u w:val="single"/>
          <w:rtl/>
        </w:rPr>
        <w:t>:</w:t>
      </w:r>
    </w:p>
    <w:p w:rsidR="00F92A50" w:rsidRPr="00DF7D14" w:rsidRDefault="00F92A50" w:rsidP="007F6184">
      <w:pPr>
        <w:pStyle w:val="a7"/>
        <w:numPr>
          <w:ilvl w:val="0"/>
          <w:numId w:val="2"/>
        </w:numPr>
        <w:spacing w:after="0" w:line="360" w:lineRule="auto"/>
        <w:ind w:left="374" w:hanging="284"/>
        <w:rPr>
          <w:rFonts w:cstheme="minorHAnsi"/>
          <w:sz w:val="24"/>
          <w:szCs w:val="24"/>
        </w:rPr>
      </w:pPr>
      <w:r w:rsidRPr="00DF7D14">
        <w:rPr>
          <w:rFonts w:cstheme="minorHAnsi"/>
          <w:sz w:val="24"/>
          <w:szCs w:val="24"/>
          <w:rtl/>
        </w:rPr>
        <w:t xml:space="preserve">הקניית עמידות לצמחים כנגד מזיקים </w:t>
      </w:r>
      <w:r w:rsidR="001F1757" w:rsidRPr="00DF7D14">
        <w:rPr>
          <w:rFonts w:cstheme="minorHAnsi"/>
          <w:sz w:val="24"/>
          <w:szCs w:val="24"/>
          <w:rtl/>
        </w:rPr>
        <w:t xml:space="preserve">מאפשר </w:t>
      </w:r>
      <w:r w:rsidRPr="00DF7D14">
        <w:rPr>
          <w:rFonts w:cstheme="minorHAnsi"/>
          <w:sz w:val="24"/>
          <w:szCs w:val="24"/>
          <w:rtl/>
        </w:rPr>
        <w:t>שימוש מופחת בהדברה כימית</w:t>
      </w:r>
      <w:r w:rsidR="00BF3AD7" w:rsidRPr="00DF7D14">
        <w:rPr>
          <w:rFonts w:cstheme="minorHAnsi"/>
          <w:sz w:val="24"/>
          <w:szCs w:val="24"/>
          <w:rtl/>
        </w:rPr>
        <w:t xml:space="preserve"> </w:t>
      </w:r>
      <w:r w:rsidR="001F1757" w:rsidRPr="00DF7D14">
        <w:rPr>
          <w:rFonts w:cstheme="minorHAnsi"/>
          <w:sz w:val="24"/>
          <w:szCs w:val="24"/>
          <w:rtl/>
        </w:rPr>
        <w:t>(</w:t>
      </w:r>
      <w:r w:rsidR="00BF3AD7" w:rsidRPr="00DF7D14">
        <w:rPr>
          <w:rFonts w:cstheme="minorHAnsi"/>
          <w:sz w:val="24"/>
          <w:szCs w:val="24"/>
          <w:rtl/>
        </w:rPr>
        <w:t>גזר-עלקת</w:t>
      </w:r>
      <w:r w:rsidR="001F1757" w:rsidRPr="00DF7D14">
        <w:rPr>
          <w:rFonts w:cstheme="minorHAnsi"/>
          <w:sz w:val="24"/>
          <w:szCs w:val="24"/>
          <w:rtl/>
        </w:rPr>
        <w:t>).</w:t>
      </w:r>
    </w:p>
    <w:p w:rsidR="001F1757" w:rsidRPr="00DF7D14" w:rsidRDefault="001F1757" w:rsidP="007F6184">
      <w:pPr>
        <w:pStyle w:val="a7"/>
        <w:numPr>
          <w:ilvl w:val="0"/>
          <w:numId w:val="2"/>
        </w:numPr>
        <w:spacing w:after="0" w:line="360" w:lineRule="auto"/>
        <w:ind w:left="374" w:hanging="284"/>
        <w:rPr>
          <w:rFonts w:cstheme="minorHAnsi"/>
          <w:sz w:val="24"/>
          <w:szCs w:val="24"/>
          <w:rtl/>
        </w:rPr>
      </w:pPr>
      <w:r w:rsidRPr="00DF7D14">
        <w:rPr>
          <w:rFonts w:cstheme="minorHAnsi"/>
          <w:sz w:val="24"/>
          <w:szCs w:val="24"/>
          <w:rtl/>
        </w:rPr>
        <w:t>החדרת תכונות בין מינים לקבלת תכונות חדשות (צמח שזוהר כשהוא צמא).</w:t>
      </w:r>
    </w:p>
    <w:p w:rsidR="00F92A50" w:rsidRPr="00DF7D14" w:rsidRDefault="00F92A50" w:rsidP="007F6184">
      <w:pPr>
        <w:pStyle w:val="a7"/>
        <w:numPr>
          <w:ilvl w:val="0"/>
          <w:numId w:val="2"/>
        </w:numPr>
        <w:spacing w:after="0" w:line="360" w:lineRule="auto"/>
        <w:ind w:left="374" w:hanging="284"/>
        <w:rPr>
          <w:rFonts w:cstheme="minorHAnsi"/>
          <w:sz w:val="24"/>
          <w:szCs w:val="24"/>
          <w:rtl/>
        </w:rPr>
      </w:pPr>
      <w:r w:rsidRPr="00DF7D14">
        <w:rPr>
          <w:rFonts w:cstheme="minorHAnsi"/>
          <w:sz w:val="24"/>
          <w:szCs w:val="24"/>
          <w:rtl/>
        </w:rPr>
        <w:t>הקניית עמידות לצמחים לחומרי הדברה</w:t>
      </w:r>
      <w:r w:rsidR="001F1757" w:rsidRPr="00DF7D14">
        <w:rPr>
          <w:rFonts w:cstheme="minorHAnsi"/>
          <w:sz w:val="24"/>
          <w:szCs w:val="24"/>
          <w:rtl/>
        </w:rPr>
        <w:t xml:space="preserve"> (</w:t>
      </w:r>
      <w:proofErr w:type="spellStart"/>
      <w:r w:rsidR="00BF3AD7" w:rsidRPr="00DF7D14">
        <w:rPr>
          <w:rFonts w:cstheme="minorHAnsi"/>
          <w:sz w:val="24"/>
          <w:szCs w:val="24"/>
          <w:rtl/>
        </w:rPr>
        <w:t>מונסנטו</w:t>
      </w:r>
      <w:proofErr w:type="spellEnd"/>
      <w:r w:rsidR="00BF3AD7" w:rsidRPr="00DF7D14">
        <w:rPr>
          <w:rFonts w:cstheme="minorHAnsi"/>
          <w:sz w:val="24"/>
          <w:szCs w:val="24"/>
          <w:rtl/>
        </w:rPr>
        <w:t xml:space="preserve"> </w:t>
      </w:r>
      <w:r w:rsidR="001F1757" w:rsidRPr="00DF7D14">
        <w:rPr>
          <w:rFonts w:cstheme="minorHAnsi"/>
          <w:sz w:val="24"/>
          <w:szCs w:val="24"/>
          <w:rtl/>
        </w:rPr>
        <w:t xml:space="preserve">בפיתוח </w:t>
      </w:r>
      <w:r w:rsidR="00BF3AD7" w:rsidRPr="00DF7D14">
        <w:rPr>
          <w:rFonts w:cstheme="minorHAnsi"/>
          <w:sz w:val="24"/>
          <w:szCs w:val="24"/>
          <w:rtl/>
        </w:rPr>
        <w:t xml:space="preserve">רעלן </w:t>
      </w:r>
      <w:r w:rsidR="001F1757" w:rsidRPr="00DF7D14">
        <w:rPr>
          <w:rFonts w:cstheme="minorHAnsi"/>
          <w:sz w:val="24"/>
          <w:szCs w:val="24"/>
        </w:rPr>
        <w:t>(</w:t>
      </w:r>
      <w:r w:rsidR="00BF3AD7" w:rsidRPr="00DF7D14">
        <w:rPr>
          <w:rFonts w:cstheme="minorHAnsi"/>
          <w:sz w:val="24"/>
          <w:szCs w:val="24"/>
        </w:rPr>
        <w:t>BT</w:t>
      </w:r>
      <w:r w:rsidR="00BF3AD7" w:rsidRPr="00DF7D14">
        <w:rPr>
          <w:rFonts w:cstheme="minorHAnsi"/>
          <w:sz w:val="24"/>
          <w:szCs w:val="24"/>
          <w:rtl/>
        </w:rPr>
        <w:t>.</w:t>
      </w:r>
    </w:p>
    <w:p w:rsidR="00F92A50" w:rsidRPr="00DF7D14" w:rsidRDefault="00F92A50" w:rsidP="007F6184">
      <w:pPr>
        <w:pStyle w:val="a7"/>
        <w:numPr>
          <w:ilvl w:val="0"/>
          <w:numId w:val="2"/>
        </w:numPr>
        <w:spacing w:after="0" w:line="360" w:lineRule="auto"/>
        <w:ind w:left="374" w:hanging="284"/>
        <w:rPr>
          <w:rFonts w:cstheme="minorHAnsi"/>
          <w:sz w:val="24"/>
          <w:szCs w:val="24"/>
          <w:rtl/>
        </w:rPr>
      </w:pPr>
      <w:r w:rsidRPr="00DF7D14">
        <w:rPr>
          <w:rFonts w:cstheme="minorHAnsi"/>
          <w:sz w:val="24"/>
          <w:szCs w:val="24"/>
          <w:rtl/>
        </w:rPr>
        <w:t>שימוש בצמחים מהונדסים לטיהור קרקע ומים מזוהמים</w:t>
      </w:r>
      <w:r w:rsidR="00BF3AD7" w:rsidRPr="00DF7D14">
        <w:rPr>
          <w:rFonts w:cstheme="minorHAnsi"/>
          <w:sz w:val="24"/>
          <w:szCs w:val="24"/>
          <w:rtl/>
        </w:rPr>
        <w:t xml:space="preserve"> (מתכות כבדות)</w:t>
      </w:r>
      <w:r w:rsidR="001F1757" w:rsidRPr="00DF7D14">
        <w:rPr>
          <w:rFonts w:cstheme="minorHAnsi"/>
          <w:sz w:val="24"/>
          <w:szCs w:val="24"/>
          <w:rtl/>
        </w:rPr>
        <w:t>.</w:t>
      </w:r>
    </w:p>
    <w:p w:rsidR="00DF7D14" w:rsidRDefault="00DF7D14" w:rsidP="00DF7D14">
      <w:pPr>
        <w:spacing w:before="0" w:after="0"/>
        <w:rPr>
          <w:rFonts w:cstheme="minorHAnsi"/>
          <w:color w:val="FF0000"/>
          <w:rtl/>
        </w:rPr>
      </w:pPr>
    </w:p>
    <w:p w:rsidR="00DF7D14" w:rsidRDefault="00DF7D14" w:rsidP="00DF7D14">
      <w:pPr>
        <w:spacing w:before="0" w:after="0"/>
        <w:rPr>
          <w:rFonts w:cstheme="minorHAnsi"/>
          <w:color w:val="FF0000"/>
          <w:rtl/>
        </w:rPr>
      </w:pPr>
    </w:p>
    <w:p w:rsidR="00DF7D14" w:rsidRDefault="00DF7D14" w:rsidP="00DF7D14">
      <w:pPr>
        <w:spacing w:before="0" w:after="0"/>
        <w:rPr>
          <w:rFonts w:cstheme="minorHAnsi"/>
          <w:color w:val="FF0000"/>
          <w:rtl/>
        </w:rPr>
      </w:pPr>
    </w:p>
    <w:p w:rsidR="00DF7D14" w:rsidRDefault="00DF7D14" w:rsidP="00DF7D14">
      <w:pPr>
        <w:spacing w:before="0" w:after="0"/>
        <w:rPr>
          <w:rFonts w:cstheme="minorHAnsi"/>
          <w:color w:val="FF0000"/>
          <w:rtl/>
        </w:rPr>
      </w:pPr>
    </w:p>
    <w:p w:rsidR="00DF7D14" w:rsidRDefault="00DF7D14" w:rsidP="00DF7D14">
      <w:pPr>
        <w:spacing w:before="0" w:after="0"/>
        <w:rPr>
          <w:rFonts w:cstheme="minorHAnsi"/>
          <w:color w:val="FF0000"/>
          <w:rtl/>
        </w:rPr>
      </w:pPr>
    </w:p>
    <w:p w:rsidR="00DF7D14" w:rsidRDefault="00DF7D14" w:rsidP="00DF7D14">
      <w:pPr>
        <w:spacing w:before="0" w:after="0"/>
        <w:rPr>
          <w:rFonts w:cstheme="minorHAnsi"/>
          <w:color w:val="FF0000"/>
          <w:rtl/>
        </w:rPr>
      </w:pPr>
    </w:p>
    <w:p w:rsidR="00DF7D14" w:rsidRDefault="00DF7D14" w:rsidP="00DF7D14">
      <w:pPr>
        <w:spacing w:before="0" w:after="0"/>
        <w:rPr>
          <w:rFonts w:cstheme="minorHAnsi"/>
          <w:color w:val="FF0000"/>
          <w:rtl/>
        </w:rPr>
      </w:pPr>
    </w:p>
    <w:p w:rsidR="00DF7D14" w:rsidRDefault="00DF7D14" w:rsidP="00DF7D14">
      <w:pPr>
        <w:spacing w:before="0" w:after="0"/>
        <w:rPr>
          <w:rFonts w:cstheme="minorHAnsi"/>
          <w:color w:val="FF0000"/>
          <w:rtl/>
        </w:rPr>
      </w:pPr>
    </w:p>
    <w:p w:rsidR="00DF7D14" w:rsidRDefault="00DF7D14" w:rsidP="00DF7D14">
      <w:pPr>
        <w:spacing w:before="0" w:after="0"/>
        <w:rPr>
          <w:rFonts w:cstheme="minorHAnsi"/>
          <w:color w:val="FF0000"/>
          <w:rtl/>
        </w:rPr>
      </w:pPr>
    </w:p>
    <w:p w:rsidR="00DF7D14" w:rsidRDefault="00DF7D14" w:rsidP="00DF7D14">
      <w:pPr>
        <w:spacing w:before="0" w:after="0"/>
        <w:rPr>
          <w:rFonts w:cstheme="minorHAnsi"/>
          <w:color w:val="FF0000"/>
          <w:rtl/>
        </w:rPr>
      </w:pPr>
    </w:p>
    <w:p w:rsidR="00DF7D14" w:rsidRDefault="00DF7D14" w:rsidP="00DF7D14">
      <w:pPr>
        <w:spacing w:before="0" w:after="0"/>
        <w:rPr>
          <w:rFonts w:cstheme="minorHAnsi"/>
          <w:color w:val="FF0000"/>
          <w:rtl/>
        </w:rPr>
      </w:pPr>
    </w:p>
    <w:p w:rsidR="00DF7D14" w:rsidRDefault="00DF7D14" w:rsidP="00DF7D14">
      <w:pPr>
        <w:spacing w:before="0" w:after="0"/>
        <w:rPr>
          <w:rFonts w:cstheme="minorHAnsi"/>
          <w:color w:val="FF0000"/>
          <w:rtl/>
        </w:rPr>
      </w:pPr>
    </w:p>
    <w:p w:rsidR="00DF7D14" w:rsidRDefault="00DF7D14" w:rsidP="00DF7D14">
      <w:pPr>
        <w:spacing w:before="0" w:after="0"/>
        <w:rPr>
          <w:rFonts w:cstheme="minorHAnsi"/>
          <w:color w:val="FF0000"/>
          <w:rtl/>
        </w:rPr>
      </w:pPr>
    </w:p>
    <w:p w:rsidR="002C2F03" w:rsidRPr="00DF7D14" w:rsidRDefault="002C2F03" w:rsidP="00DF7D14">
      <w:pPr>
        <w:spacing w:before="0" w:after="0"/>
        <w:rPr>
          <w:rFonts w:cstheme="minorHAnsi"/>
          <w:b/>
          <w:bCs/>
          <w:sz w:val="28"/>
          <w:szCs w:val="28"/>
          <w:rtl/>
        </w:rPr>
      </w:pPr>
      <w:r w:rsidRPr="00DF7D14">
        <w:rPr>
          <w:rFonts w:cstheme="minorHAnsi"/>
          <w:b/>
          <w:bCs/>
          <w:sz w:val="28"/>
          <w:szCs w:val="28"/>
          <w:highlight w:val="cyan"/>
          <w:rtl/>
        </w:rPr>
        <w:lastRenderedPageBreak/>
        <w:t>מושגים</w:t>
      </w:r>
    </w:p>
    <w:p w:rsidR="002C2F03" w:rsidRPr="00DF7D14" w:rsidRDefault="002C2F03" w:rsidP="007F6184">
      <w:pPr>
        <w:spacing w:before="0" w:after="0"/>
        <w:rPr>
          <w:rFonts w:cstheme="minorHAnsi"/>
          <w:color w:val="000000" w:themeColor="text1"/>
          <w:szCs w:val="22"/>
          <w:rtl/>
        </w:rPr>
      </w:pPr>
      <w:r w:rsidRPr="00DF7D14">
        <w:rPr>
          <w:rFonts w:cstheme="minorHAnsi"/>
          <w:b/>
          <w:bCs/>
          <w:color w:val="000000" w:themeColor="text1"/>
          <w:szCs w:val="22"/>
          <w:rtl/>
        </w:rPr>
        <w:t>חקלאות מודרנית (אינטנסיבית)</w:t>
      </w:r>
      <w:r w:rsidR="00B166D8">
        <w:rPr>
          <w:rFonts w:cstheme="minorHAnsi" w:hint="cs"/>
          <w:b/>
          <w:bCs/>
          <w:color w:val="000000" w:themeColor="text1"/>
          <w:szCs w:val="22"/>
          <w:rtl/>
        </w:rPr>
        <w:t xml:space="preserve"> </w:t>
      </w:r>
      <w:r w:rsidRPr="00DF7D14">
        <w:rPr>
          <w:rFonts w:cstheme="minorHAnsi"/>
          <w:color w:val="000000" w:themeColor="text1"/>
          <w:szCs w:val="22"/>
          <w:rtl/>
        </w:rPr>
        <w:t>- פעולות ושיטות חקלאיות המשלבות פיתוח מיומנות, מדע וטכנולוגיה. נפוצות במדינות מפותחות.</w:t>
      </w:r>
    </w:p>
    <w:p w:rsidR="002C2F03" w:rsidRPr="00DF7D14" w:rsidRDefault="002C2F03" w:rsidP="007F6184">
      <w:pPr>
        <w:spacing w:before="0" w:after="0"/>
        <w:rPr>
          <w:rFonts w:cstheme="minorHAnsi"/>
          <w:color w:val="000000" w:themeColor="text1"/>
          <w:szCs w:val="22"/>
          <w:rtl/>
        </w:rPr>
      </w:pPr>
      <w:r w:rsidRPr="00DF7D14">
        <w:rPr>
          <w:rFonts w:cstheme="minorHAnsi"/>
          <w:b/>
          <w:bCs/>
          <w:color w:val="000000" w:themeColor="text1"/>
          <w:szCs w:val="22"/>
          <w:rtl/>
        </w:rPr>
        <w:t>השבחה</w:t>
      </w:r>
      <w:r w:rsidR="00B166D8">
        <w:rPr>
          <w:rFonts w:cstheme="minorHAnsi" w:hint="cs"/>
          <w:color w:val="000000" w:themeColor="text1"/>
          <w:szCs w:val="22"/>
          <w:rtl/>
        </w:rPr>
        <w:t xml:space="preserve"> </w:t>
      </w:r>
      <w:r w:rsidRPr="00DF7D14">
        <w:rPr>
          <w:rFonts w:cstheme="minorHAnsi"/>
          <w:color w:val="000000" w:themeColor="text1"/>
          <w:szCs w:val="22"/>
          <w:rtl/>
        </w:rPr>
        <w:t xml:space="preserve">- מלשון לשבח, לשפר, לעשות טוב יותר. ובתחומנו שיפור התוצרת החקלאית באמצעות פיתוח ושכלול שיטות חקלאיות, אשר משפרות את האיכות והכמות של התוצרת החקלאית ומייעלות את תהליך הייצור. </w:t>
      </w:r>
    </w:p>
    <w:p w:rsidR="002C2F03" w:rsidRPr="00DF7D14" w:rsidRDefault="002C2F03" w:rsidP="007F6184">
      <w:pPr>
        <w:spacing w:before="0" w:after="0"/>
        <w:rPr>
          <w:rFonts w:cstheme="minorHAnsi"/>
          <w:color w:val="000000" w:themeColor="text1"/>
          <w:szCs w:val="22"/>
          <w:rtl/>
        </w:rPr>
      </w:pPr>
      <w:r w:rsidRPr="00DF7D14">
        <w:rPr>
          <w:rFonts w:cstheme="minorHAnsi"/>
          <w:b/>
          <w:bCs/>
          <w:color w:val="000000" w:themeColor="text1"/>
          <w:szCs w:val="22"/>
          <w:rtl/>
        </w:rPr>
        <w:t>אורגניזמים</w:t>
      </w:r>
      <w:r w:rsidR="00B166D8">
        <w:rPr>
          <w:rFonts w:cstheme="minorHAnsi" w:hint="cs"/>
          <w:b/>
          <w:bCs/>
          <w:color w:val="000000" w:themeColor="text1"/>
          <w:szCs w:val="22"/>
          <w:rtl/>
        </w:rPr>
        <w:t xml:space="preserve"> </w:t>
      </w:r>
      <w:r w:rsidRPr="00DF7D14">
        <w:rPr>
          <w:rFonts w:cstheme="minorHAnsi"/>
          <w:color w:val="000000" w:themeColor="text1"/>
          <w:szCs w:val="22"/>
          <w:rtl/>
        </w:rPr>
        <w:t>- ייצור חי, קיימים בו כל מאפייני החיים.</w:t>
      </w:r>
    </w:p>
    <w:p w:rsidR="002C2F03" w:rsidRPr="00DF7D14" w:rsidRDefault="002C2F03" w:rsidP="007F6184">
      <w:pPr>
        <w:spacing w:before="0" w:after="0"/>
        <w:rPr>
          <w:rFonts w:cstheme="minorHAnsi"/>
          <w:color w:val="000000" w:themeColor="text1"/>
          <w:szCs w:val="22"/>
          <w:rtl/>
        </w:rPr>
      </w:pPr>
      <w:r w:rsidRPr="00DF7D14">
        <w:rPr>
          <w:rFonts w:cstheme="minorHAnsi"/>
          <w:b/>
          <w:bCs/>
          <w:color w:val="000000" w:themeColor="text1"/>
          <w:szCs w:val="22"/>
          <w:rtl/>
        </w:rPr>
        <w:t>מין</w:t>
      </w:r>
      <w:r w:rsidR="00B166D8">
        <w:rPr>
          <w:rFonts w:cstheme="minorHAnsi" w:hint="cs"/>
          <w:color w:val="000000" w:themeColor="text1"/>
          <w:szCs w:val="22"/>
          <w:rtl/>
        </w:rPr>
        <w:t xml:space="preserve"> </w:t>
      </w:r>
      <w:r w:rsidRPr="00DF7D14">
        <w:rPr>
          <w:rFonts w:cstheme="minorHAnsi"/>
          <w:color w:val="000000" w:themeColor="text1"/>
          <w:szCs w:val="22"/>
          <w:rtl/>
        </w:rPr>
        <w:t>- היחידה הבסיסית ביותר למיון עולם הטבע.</w:t>
      </w:r>
    </w:p>
    <w:p w:rsidR="002C2F03" w:rsidRPr="00DF7D14" w:rsidRDefault="002C2F03" w:rsidP="007F6184">
      <w:pPr>
        <w:spacing w:before="0" w:after="0"/>
        <w:rPr>
          <w:rFonts w:cstheme="minorHAnsi"/>
          <w:color w:val="000000" w:themeColor="text1"/>
          <w:szCs w:val="22"/>
          <w:rtl/>
        </w:rPr>
      </w:pPr>
      <w:r w:rsidRPr="00DF7D14">
        <w:rPr>
          <w:rFonts w:cstheme="minorHAnsi"/>
          <w:b/>
          <w:bCs/>
          <w:color w:val="000000" w:themeColor="text1"/>
          <w:szCs w:val="22"/>
          <w:rtl/>
        </w:rPr>
        <w:t>רבייה</w:t>
      </w:r>
      <w:r w:rsidRPr="00DF7D14">
        <w:rPr>
          <w:rFonts w:cstheme="minorHAnsi"/>
          <w:color w:val="000000" w:themeColor="text1"/>
          <w:szCs w:val="22"/>
          <w:rtl/>
        </w:rPr>
        <w:t xml:space="preserve"> </w:t>
      </w:r>
      <w:r w:rsidRPr="00DF7D14">
        <w:rPr>
          <w:rFonts w:cstheme="minorHAnsi"/>
          <w:b/>
          <w:bCs/>
          <w:color w:val="000000" w:themeColor="text1"/>
          <w:szCs w:val="22"/>
          <w:rtl/>
        </w:rPr>
        <w:t>זוויגית</w:t>
      </w:r>
      <w:r w:rsidR="00B166D8">
        <w:rPr>
          <w:rFonts w:cstheme="minorHAnsi" w:hint="cs"/>
          <w:b/>
          <w:bCs/>
          <w:color w:val="000000" w:themeColor="text1"/>
          <w:szCs w:val="22"/>
          <w:rtl/>
        </w:rPr>
        <w:t xml:space="preserve"> </w:t>
      </w:r>
      <w:r w:rsidRPr="00DF7D14">
        <w:rPr>
          <w:rFonts w:cstheme="minorHAnsi"/>
          <w:color w:val="000000" w:themeColor="text1"/>
          <w:szCs w:val="22"/>
          <w:rtl/>
        </w:rPr>
        <w:t>- התרבות באמצעות זכר ונקבה. הצאצאים המתקבלים דומים להוריהם.</w:t>
      </w:r>
    </w:p>
    <w:p w:rsidR="002C2F03" w:rsidRPr="00DF7D14" w:rsidRDefault="002C2F03" w:rsidP="007F6184">
      <w:pPr>
        <w:spacing w:before="0" w:after="0"/>
        <w:rPr>
          <w:rFonts w:cstheme="minorHAnsi"/>
          <w:color w:val="000000" w:themeColor="text1"/>
          <w:szCs w:val="22"/>
          <w:rtl/>
        </w:rPr>
      </w:pPr>
      <w:r w:rsidRPr="00DF7D14">
        <w:rPr>
          <w:rFonts w:cstheme="minorHAnsi"/>
          <w:b/>
          <w:bCs/>
          <w:color w:val="000000" w:themeColor="text1"/>
          <w:szCs w:val="22"/>
          <w:rtl/>
        </w:rPr>
        <w:t>רבייה</w:t>
      </w:r>
      <w:r w:rsidRPr="00DF7D14">
        <w:rPr>
          <w:rFonts w:cstheme="minorHAnsi"/>
          <w:color w:val="000000" w:themeColor="text1"/>
          <w:szCs w:val="22"/>
          <w:rtl/>
        </w:rPr>
        <w:t xml:space="preserve"> </w:t>
      </w:r>
      <w:r w:rsidRPr="00DF7D14">
        <w:rPr>
          <w:rFonts w:cstheme="minorHAnsi"/>
          <w:b/>
          <w:bCs/>
          <w:color w:val="000000" w:themeColor="text1"/>
          <w:szCs w:val="22"/>
          <w:rtl/>
        </w:rPr>
        <w:t>אל-זוויגית</w:t>
      </w:r>
      <w:r w:rsidR="00B166D8">
        <w:rPr>
          <w:rFonts w:cstheme="minorHAnsi" w:hint="cs"/>
          <w:b/>
          <w:bCs/>
          <w:color w:val="000000" w:themeColor="text1"/>
          <w:szCs w:val="22"/>
          <w:rtl/>
        </w:rPr>
        <w:t xml:space="preserve"> </w:t>
      </w:r>
      <w:r w:rsidRPr="00DF7D14">
        <w:rPr>
          <w:rFonts w:cstheme="minorHAnsi"/>
          <w:color w:val="000000" w:themeColor="text1"/>
          <w:szCs w:val="22"/>
          <w:rtl/>
        </w:rPr>
        <w:t>- התרבות ללא זכר ונקבה. הצאצאים המתקבלים דומים להוריהם.</w:t>
      </w:r>
    </w:p>
    <w:p w:rsidR="00B166D8" w:rsidRPr="00DF7D14" w:rsidRDefault="00B166D8" w:rsidP="00B166D8">
      <w:pPr>
        <w:spacing w:before="0" w:after="0"/>
        <w:rPr>
          <w:rFonts w:cstheme="minorHAnsi"/>
          <w:color w:val="000000" w:themeColor="text1"/>
          <w:szCs w:val="22"/>
          <w:rtl/>
        </w:rPr>
      </w:pPr>
      <w:r w:rsidRPr="00DF7D14">
        <w:rPr>
          <w:rFonts w:cstheme="minorHAnsi"/>
          <w:b/>
          <w:bCs/>
          <w:color w:val="000000" w:themeColor="text1"/>
          <w:szCs w:val="22"/>
          <w:rtl/>
        </w:rPr>
        <w:t>גנום</w:t>
      </w:r>
      <w:r>
        <w:rPr>
          <w:rFonts w:cstheme="minorHAnsi" w:hint="cs"/>
          <w:b/>
          <w:bCs/>
          <w:color w:val="000000" w:themeColor="text1"/>
          <w:szCs w:val="22"/>
          <w:rtl/>
        </w:rPr>
        <w:t xml:space="preserve"> </w:t>
      </w:r>
      <w:r w:rsidRPr="00DF7D14">
        <w:rPr>
          <w:rFonts w:cstheme="minorHAnsi"/>
          <w:b/>
          <w:bCs/>
          <w:color w:val="000000" w:themeColor="text1"/>
          <w:szCs w:val="22"/>
          <w:rtl/>
        </w:rPr>
        <w:t>-</w:t>
      </w:r>
      <w:r w:rsidRPr="00DF7D14">
        <w:rPr>
          <w:rFonts w:cstheme="minorHAnsi"/>
          <w:color w:val="000000" w:themeColor="text1"/>
          <w:szCs w:val="22"/>
          <w:rtl/>
        </w:rPr>
        <w:t xml:space="preserve"> </w:t>
      </w:r>
      <w:r w:rsidRPr="00DF7D14">
        <w:rPr>
          <w:rFonts w:cstheme="minorHAnsi"/>
          <w:color w:val="000000" w:themeColor="text1"/>
          <w:szCs w:val="22"/>
        </w:rPr>
        <w:t>DNA</w:t>
      </w:r>
      <w:r w:rsidRPr="00DF7D14">
        <w:rPr>
          <w:rFonts w:cstheme="minorHAnsi"/>
          <w:color w:val="000000" w:themeColor="text1"/>
          <w:szCs w:val="22"/>
          <w:rtl/>
        </w:rPr>
        <w:t>, המטען הגנטי של ייצור חי.</w:t>
      </w:r>
    </w:p>
    <w:p w:rsidR="002C2F03" w:rsidRPr="00DF7D14" w:rsidRDefault="002C2F03" w:rsidP="007F6184">
      <w:pPr>
        <w:spacing w:before="0" w:after="0"/>
        <w:rPr>
          <w:rFonts w:cstheme="minorHAnsi"/>
          <w:color w:val="000000" w:themeColor="text1"/>
          <w:szCs w:val="22"/>
          <w:rtl/>
        </w:rPr>
      </w:pPr>
      <w:r w:rsidRPr="00DF7D14">
        <w:rPr>
          <w:rFonts w:cstheme="minorHAnsi"/>
          <w:b/>
          <w:bCs/>
          <w:color w:val="000000" w:themeColor="text1"/>
          <w:szCs w:val="22"/>
          <w:rtl/>
        </w:rPr>
        <w:t>רגנרציה</w:t>
      </w:r>
      <w:r w:rsidR="00B166D8">
        <w:rPr>
          <w:rFonts w:cstheme="minorHAnsi" w:hint="cs"/>
          <w:b/>
          <w:bCs/>
          <w:color w:val="000000" w:themeColor="text1"/>
          <w:szCs w:val="22"/>
          <w:rtl/>
        </w:rPr>
        <w:t xml:space="preserve"> </w:t>
      </w:r>
      <w:r w:rsidRPr="00DF7D14">
        <w:rPr>
          <w:rFonts w:cstheme="minorHAnsi"/>
          <w:color w:val="000000" w:themeColor="text1"/>
          <w:szCs w:val="22"/>
          <w:rtl/>
        </w:rPr>
        <w:t>- יכולת חידוש אברים/רקמות.</w:t>
      </w:r>
    </w:p>
    <w:p w:rsidR="002C2F03" w:rsidRPr="00DF7D14" w:rsidRDefault="002C2F03" w:rsidP="007F6184">
      <w:pPr>
        <w:spacing w:before="0" w:after="0"/>
        <w:rPr>
          <w:rFonts w:cstheme="minorHAnsi"/>
          <w:b/>
          <w:bCs/>
          <w:sz w:val="26"/>
          <w:szCs w:val="26"/>
          <w:rtl/>
        </w:rPr>
      </w:pPr>
      <w:r w:rsidRPr="00DF7D14">
        <w:rPr>
          <w:rFonts w:cstheme="minorHAnsi"/>
          <w:b/>
          <w:bCs/>
          <w:color w:val="000000" w:themeColor="text1"/>
          <w:szCs w:val="22"/>
          <w:rtl/>
        </w:rPr>
        <w:t>התמרה (</w:t>
      </w:r>
      <w:proofErr w:type="spellStart"/>
      <w:r w:rsidRPr="00DF7D14">
        <w:rPr>
          <w:rFonts w:cstheme="minorHAnsi"/>
          <w:b/>
          <w:bCs/>
          <w:color w:val="000000" w:themeColor="text1"/>
          <w:szCs w:val="22"/>
          <w:rtl/>
        </w:rPr>
        <w:t>טרנסדוקציה</w:t>
      </w:r>
      <w:proofErr w:type="spellEnd"/>
      <w:r w:rsidRPr="00DF7D14">
        <w:rPr>
          <w:rFonts w:cstheme="minorHAnsi"/>
          <w:b/>
          <w:bCs/>
          <w:color w:val="000000" w:themeColor="text1"/>
          <w:szCs w:val="22"/>
          <w:rtl/>
        </w:rPr>
        <w:t>)</w:t>
      </w:r>
      <w:r w:rsidR="00B166D8">
        <w:rPr>
          <w:rFonts w:cstheme="minorHAnsi" w:hint="cs"/>
          <w:color w:val="000000" w:themeColor="text1"/>
          <w:szCs w:val="22"/>
          <w:rtl/>
        </w:rPr>
        <w:t xml:space="preserve"> </w:t>
      </w:r>
      <w:r w:rsidRPr="00DF7D14">
        <w:rPr>
          <w:rFonts w:cstheme="minorHAnsi"/>
          <w:color w:val="000000" w:themeColor="text1"/>
          <w:szCs w:val="22"/>
          <w:rtl/>
        </w:rPr>
        <w:t>- החדרת מטען גנטי (</w:t>
      </w:r>
      <w:r w:rsidRPr="00DF7D14">
        <w:rPr>
          <w:rFonts w:cstheme="minorHAnsi"/>
          <w:color w:val="000000" w:themeColor="text1"/>
          <w:szCs w:val="22"/>
        </w:rPr>
        <w:t>DNA</w:t>
      </w:r>
      <w:r w:rsidRPr="00DF7D14">
        <w:rPr>
          <w:rFonts w:cstheme="minorHAnsi"/>
          <w:color w:val="000000" w:themeColor="text1"/>
          <w:szCs w:val="22"/>
          <w:rtl/>
        </w:rPr>
        <w:t>) זר לתוך תא מארח.</w:t>
      </w:r>
    </w:p>
    <w:p w:rsidR="002C2F03" w:rsidRPr="00DF7D14" w:rsidRDefault="002C2F03" w:rsidP="007F6184">
      <w:pPr>
        <w:spacing w:before="0" w:after="0"/>
        <w:rPr>
          <w:rFonts w:cstheme="minorHAnsi"/>
          <w:color w:val="000000" w:themeColor="text1"/>
          <w:szCs w:val="22"/>
          <w:rtl/>
        </w:rPr>
      </w:pPr>
      <w:r w:rsidRPr="00DF7D14">
        <w:rPr>
          <w:rFonts w:cstheme="minorHAnsi"/>
          <w:b/>
          <w:bCs/>
          <w:color w:val="000000" w:themeColor="text1"/>
          <w:szCs w:val="22"/>
          <w:rtl/>
        </w:rPr>
        <w:t xml:space="preserve">מזון מהונדס גנטית (באנגלית: </w:t>
      </w:r>
      <w:r w:rsidRPr="00DF7D14">
        <w:rPr>
          <w:rFonts w:cstheme="minorHAnsi"/>
          <w:b/>
          <w:bCs/>
          <w:color w:val="000000" w:themeColor="text1"/>
          <w:szCs w:val="22"/>
        </w:rPr>
        <w:t>Genetically modified food</w:t>
      </w:r>
      <w:r w:rsidRPr="00DF7D14">
        <w:rPr>
          <w:rFonts w:cstheme="minorHAnsi"/>
          <w:b/>
          <w:bCs/>
          <w:color w:val="000000" w:themeColor="text1"/>
          <w:szCs w:val="22"/>
          <w:rtl/>
        </w:rPr>
        <w:t xml:space="preserve">, בקיצור </w:t>
      </w:r>
      <w:r w:rsidRPr="00DF7D14">
        <w:rPr>
          <w:rFonts w:cstheme="minorHAnsi"/>
          <w:b/>
          <w:bCs/>
          <w:color w:val="000000" w:themeColor="text1"/>
          <w:szCs w:val="22"/>
        </w:rPr>
        <w:t>GM/O</w:t>
      </w:r>
      <w:r w:rsidRPr="00DF7D14">
        <w:rPr>
          <w:rFonts w:cstheme="minorHAnsi"/>
          <w:b/>
          <w:bCs/>
          <w:color w:val="000000" w:themeColor="text1"/>
          <w:szCs w:val="22"/>
          <w:rtl/>
        </w:rPr>
        <w:t>)</w:t>
      </w:r>
      <w:r w:rsidR="00B166D8">
        <w:rPr>
          <w:rFonts w:cstheme="minorHAnsi" w:hint="cs"/>
          <w:color w:val="000000" w:themeColor="text1"/>
          <w:szCs w:val="22"/>
          <w:rtl/>
        </w:rPr>
        <w:t xml:space="preserve"> </w:t>
      </w:r>
      <w:r w:rsidRPr="00DF7D14">
        <w:rPr>
          <w:rFonts w:cstheme="minorHAnsi"/>
          <w:color w:val="000000" w:themeColor="text1"/>
          <w:szCs w:val="22"/>
          <w:rtl/>
        </w:rPr>
        <w:t>- מזון המופק מאורגניזמים (בעלי חיים, צמחים או מיקרואורגניזמים) שנעשה בהם שינוי במטען הגנטי באמצעות טכנולוגיית הנדסה גנטית. שאחד ממרכיביו עבר שינוי גנטי באמצעות הנדסה גנטית. בעלי חיים וצמחים המשמשים חומרי גלם בייצור מזון ומיקרואורגניזמים המשמשים בתהליכי ייצור מזון (כמו שמרים המשמשים לאפיית לחם) מאושרים לעבור שינויים גנטיים.</w:t>
      </w:r>
    </w:p>
    <w:p w:rsidR="002C2F03" w:rsidRPr="00DF7D14" w:rsidRDefault="002C2F03" w:rsidP="007F6184">
      <w:pPr>
        <w:spacing w:before="0" w:after="0"/>
        <w:rPr>
          <w:rFonts w:cstheme="minorHAnsi"/>
          <w:color w:val="000000" w:themeColor="text1"/>
          <w:szCs w:val="22"/>
          <w:rtl/>
        </w:rPr>
      </w:pPr>
      <w:r w:rsidRPr="00DF7D14">
        <w:rPr>
          <w:rFonts w:cstheme="minorHAnsi"/>
          <w:b/>
          <w:bCs/>
          <w:color w:val="000000" w:themeColor="text1"/>
          <w:szCs w:val="22"/>
          <w:rtl/>
        </w:rPr>
        <w:t>ריפוי</w:t>
      </w:r>
      <w:r w:rsidRPr="00DF7D14">
        <w:rPr>
          <w:rFonts w:cstheme="minorHAnsi"/>
          <w:color w:val="000000" w:themeColor="text1"/>
          <w:szCs w:val="22"/>
          <w:rtl/>
        </w:rPr>
        <w:t xml:space="preserve"> </w:t>
      </w:r>
      <w:r w:rsidRPr="00DF7D14">
        <w:rPr>
          <w:rFonts w:cstheme="minorHAnsi"/>
          <w:b/>
          <w:bCs/>
          <w:color w:val="000000" w:themeColor="text1"/>
          <w:szCs w:val="22"/>
          <w:rtl/>
        </w:rPr>
        <w:t>גנטי</w:t>
      </w:r>
      <w:r w:rsidR="00B166D8">
        <w:rPr>
          <w:rFonts w:cstheme="minorHAnsi" w:hint="cs"/>
          <w:color w:val="000000" w:themeColor="text1"/>
          <w:szCs w:val="22"/>
          <w:rtl/>
        </w:rPr>
        <w:t xml:space="preserve"> </w:t>
      </w:r>
      <w:r w:rsidRPr="00DF7D14">
        <w:rPr>
          <w:rFonts w:cstheme="minorHAnsi"/>
          <w:color w:val="000000" w:themeColor="text1"/>
          <w:szCs w:val="22"/>
          <w:rtl/>
        </w:rPr>
        <w:t>- תחום ברפואה העוסק בהנדסה גנטית באדם לצורך ריפוי מחלות.</w:t>
      </w:r>
    </w:p>
    <w:p w:rsidR="002C2F03" w:rsidRDefault="002C2F03" w:rsidP="007F6184">
      <w:pPr>
        <w:spacing w:before="0" w:after="0"/>
        <w:rPr>
          <w:rFonts w:cstheme="minorHAnsi"/>
          <w:color w:val="FF0000"/>
          <w:rtl/>
        </w:rPr>
      </w:pPr>
    </w:p>
    <w:p w:rsidR="00DF7D14" w:rsidRDefault="00DF7D14" w:rsidP="007F6184">
      <w:pPr>
        <w:spacing w:before="0" w:after="0"/>
        <w:rPr>
          <w:rFonts w:cstheme="minorHAnsi"/>
          <w:color w:val="FF0000"/>
          <w:rtl/>
        </w:rPr>
      </w:pPr>
    </w:p>
    <w:p w:rsidR="00DF7D14" w:rsidRDefault="00DF7D14" w:rsidP="007F6184">
      <w:pPr>
        <w:spacing w:before="0" w:after="0"/>
        <w:rPr>
          <w:rFonts w:cstheme="minorHAnsi"/>
          <w:color w:val="FF0000"/>
          <w:rtl/>
        </w:rPr>
      </w:pPr>
    </w:p>
    <w:p w:rsidR="00DF7D14" w:rsidRDefault="00DF7D14" w:rsidP="007F6184">
      <w:pPr>
        <w:spacing w:before="0" w:after="0"/>
        <w:rPr>
          <w:rFonts w:cstheme="minorHAnsi"/>
          <w:color w:val="FF0000"/>
          <w:rtl/>
        </w:rPr>
      </w:pPr>
    </w:p>
    <w:p w:rsidR="00DF7D14" w:rsidRDefault="00DF7D14" w:rsidP="007F6184">
      <w:pPr>
        <w:spacing w:before="0" w:after="0"/>
        <w:rPr>
          <w:rFonts w:cstheme="minorHAnsi"/>
          <w:color w:val="FF0000"/>
          <w:rtl/>
        </w:rPr>
      </w:pPr>
    </w:p>
    <w:p w:rsidR="00DF7D14" w:rsidRDefault="00DF7D14" w:rsidP="007F6184">
      <w:pPr>
        <w:spacing w:before="0" w:after="0"/>
        <w:rPr>
          <w:rFonts w:cstheme="minorHAnsi"/>
          <w:color w:val="FF0000"/>
          <w:rtl/>
        </w:rPr>
      </w:pPr>
    </w:p>
    <w:p w:rsidR="00DF7D14" w:rsidRDefault="00DF7D14" w:rsidP="007F6184">
      <w:pPr>
        <w:spacing w:before="0" w:after="0"/>
        <w:rPr>
          <w:rFonts w:cstheme="minorHAnsi"/>
          <w:color w:val="FF0000"/>
          <w:rtl/>
        </w:rPr>
      </w:pPr>
    </w:p>
    <w:p w:rsidR="00DF7D14" w:rsidRDefault="00DF7D14" w:rsidP="007F6184">
      <w:pPr>
        <w:spacing w:before="0" w:after="0"/>
        <w:rPr>
          <w:rFonts w:cstheme="minorHAnsi"/>
          <w:color w:val="FF0000"/>
          <w:rtl/>
        </w:rPr>
      </w:pPr>
    </w:p>
    <w:p w:rsidR="00DF7D14" w:rsidRDefault="00DF7D14" w:rsidP="007F6184">
      <w:pPr>
        <w:spacing w:before="0" w:after="0"/>
        <w:rPr>
          <w:rFonts w:cstheme="minorHAnsi"/>
          <w:color w:val="FF0000"/>
          <w:rtl/>
        </w:rPr>
      </w:pPr>
    </w:p>
    <w:p w:rsidR="00DF7D14" w:rsidRDefault="00DF7D14" w:rsidP="007F6184">
      <w:pPr>
        <w:spacing w:before="0" w:after="0"/>
        <w:rPr>
          <w:rFonts w:cstheme="minorHAnsi"/>
          <w:color w:val="FF0000"/>
          <w:rtl/>
        </w:rPr>
      </w:pPr>
    </w:p>
    <w:p w:rsidR="00DF7D14" w:rsidRDefault="00DF7D14" w:rsidP="007F6184">
      <w:pPr>
        <w:spacing w:before="0" w:after="0"/>
        <w:rPr>
          <w:rFonts w:cstheme="minorHAnsi"/>
          <w:color w:val="FF0000"/>
          <w:rtl/>
        </w:rPr>
      </w:pPr>
    </w:p>
    <w:p w:rsidR="00DF7D14" w:rsidRDefault="00DF7D14" w:rsidP="007F6184">
      <w:pPr>
        <w:spacing w:before="0" w:after="0"/>
        <w:rPr>
          <w:rFonts w:cstheme="minorHAnsi"/>
          <w:color w:val="FF0000"/>
          <w:rtl/>
        </w:rPr>
      </w:pPr>
    </w:p>
    <w:p w:rsidR="008A0D28" w:rsidRPr="00DF7D14" w:rsidRDefault="008A0D28" w:rsidP="007F6184">
      <w:pPr>
        <w:spacing w:before="0" w:after="0"/>
        <w:rPr>
          <w:rFonts w:cstheme="minorHAnsi"/>
          <w:b/>
          <w:bCs/>
          <w:sz w:val="28"/>
          <w:szCs w:val="28"/>
          <w:rtl/>
        </w:rPr>
      </w:pPr>
      <w:r w:rsidRPr="00DF7D14">
        <w:rPr>
          <w:rFonts w:cstheme="minorHAnsi"/>
          <w:b/>
          <w:bCs/>
          <w:sz w:val="28"/>
          <w:szCs w:val="28"/>
          <w:highlight w:val="lightGray"/>
          <w:rtl/>
        </w:rPr>
        <w:lastRenderedPageBreak/>
        <w:t>שאלות בגרות</w:t>
      </w:r>
    </w:p>
    <w:p w:rsidR="008A0D28" w:rsidRPr="00DF7D14" w:rsidRDefault="008A0D28" w:rsidP="007F6184">
      <w:pPr>
        <w:spacing w:before="0" w:after="0"/>
        <w:rPr>
          <w:rFonts w:cstheme="minorHAnsi"/>
          <w:rtl/>
        </w:rPr>
      </w:pPr>
      <w:r w:rsidRPr="00DF7D14">
        <w:rPr>
          <w:rFonts w:cstheme="minorHAnsi"/>
          <w:noProof/>
        </w:rPr>
        <w:drawing>
          <wp:inline distT="0" distB="0" distL="0" distR="0" wp14:anchorId="3EDC4EFF" wp14:editId="24CF588B">
            <wp:extent cx="4479918" cy="1682115"/>
            <wp:effectExtent l="0" t="0" r="0" b="0"/>
            <wp:docPr id="35" name="תמונה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23838" t="31798" r="29027" b="36724"/>
                    <a:stretch/>
                  </pic:blipFill>
                  <pic:spPr bwMode="auto">
                    <a:xfrm>
                      <a:off x="0" y="0"/>
                      <a:ext cx="4526960" cy="1699778"/>
                    </a:xfrm>
                    <a:prstGeom prst="rect">
                      <a:avLst/>
                    </a:prstGeom>
                    <a:ln>
                      <a:noFill/>
                    </a:ln>
                    <a:extLst>
                      <a:ext uri="{53640926-AAD7-44D8-BBD7-CCE9431645EC}">
                        <a14:shadowObscured xmlns:a14="http://schemas.microsoft.com/office/drawing/2010/main"/>
                      </a:ext>
                    </a:extLst>
                  </pic:spPr>
                </pic:pic>
              </a:graphicData>
            </a:graphic>
          </wp:inline>
        </w:drawing>
      </w:r>
    </w:p>
    <w:p w:rsidR="008A0D28" w:rsidRPr="00DF7D14" w:rsidRDefault="008A0D28" w:rsidP="007F6184">
      <w:pPr>
        <w:spacing w:before="0" w:after="0"/>
        <w:jc w:val="both"/>
        <w:rPr>
          <w:rFonts w:cstheme="minorHAnsi"/>
          <w:b/>
          <w:bCs/>
          <w:color w:val="4F81BD" w:themeColor="accent1"/>
          <w:sz w:val="20"/>
          <w:szCs w:val="22"/>
          <w:rtl/>
        </w:rPr>
      </w:pPr>
      <w:r w:rsidRPr="00DF7D14">
        <w:rPr>
          <w:rFonts w:cstheme="minorHAnsi"/>
          <w:b/>
          <w:bCs/>
          <w:color w:val="4F81BD" w:themeColor="accent1"/>
          <w:sz w:val="20"/>
          <w:szCs w:val="22"/>
          <w:rtl/>
        </w:rPr>
        <w:t>[מתוך תשע"ז 2017]</w:t>
      </w:r>
    </w:p>
    <w:p w:rsidR="00B95C49" w:rsidRPr="00DF7D14" w:rsidRDefault="00B95C49" w:rsidP="007F6184">
      <w:pPr>
        <w:spacing w:before="0" w:after="0"/>
        <w:jc w:val="both"/>
        <w:rPr>
          <w:rFonts w:cstheme="minorHAnsi"/>
          <w:b/>
          <w:bCs/>
          <w:sz w:val="20"/>
          <w:szCs w:val="22"/>
          <w:highlight w:val="yellow"/>
          <w:rtl/>
        </w:rPr>
      </w:pPr>
    </w:p>
    <w:p w:rsidR="001F1757" w:rsidRPr="00DF7D14" w:rsidRDefault="001F1757" w:rsidP="007F6184">
      <w:pPr>
        <w:spacing w:before="0" w:after="0"/>
        <w:jc w:val="both"/>
        <w:rPr>
          <w:rFonts w:cstheme="minorHAnsi"/>
          <w:b/>
          <w:bCs/>
          <w:sz w:val="20"/>
          <w:szCs w:val="22"/>
          <w:rtl/>
        </w:rPr>
      </w:pPr>
      <w:r w:rsidRPr="00DF7D14">
        <w:rPr>
          <w:rFonts w:cstheme="minorHAnsi"/>
          <w:b/>
          <w:bCs/>
          <w:sz w:val="20"/>
          <w:szCs w:val="22"/>
          <w:highlight w:val="yellow"/>
          <w:rtl/>
        </w:rPr>
        <w:t>תשובה נכונה:</w:t>
      </w:r>
      <w:r w:rsidRPr="00DF7D14">
        <w:rPr>
          <w:rFonts w:cstheme="minorHAnsi"/>
          <w:b/>
          <w:bCs/>
          <w:sz w:val="20"/>
          <w:szCs w:val="22"/>
          <w:highlight w:val="yellow"/>
        </w:rPr>
        <w:t xml:space="preserve"> </w:t>
      </w:r>
      <w:r w:rsidRPr="00DF7D14">
        <w:rPr>
          <w:rFonts w:cstheme="minorHAnsi"/>
          <w:b/>
          <w:bCs/>
          <w:sz w:val="20"/>
          <w:szCs w:val="22"/>
          <w:highlight w:val="yellow"/>
          <w:rtl/>
        </w:rPr>
        <w:t>3</w:t>
      </w:r>
      <w:r w:rsidR="00024C3F" w:rsidRPr="00DF7D14">
        <w:rPr>
          <w:rFonts w:cstheme="minorHAnsi"/>
          <w:b/>
          <w:bCs/>
          <w:sz w:val="20"/>
          <w:szCs w:val="22"/>
          <w:rtl/>
        </w:rPr>
        <w:t xml:space="preserve"> אבל מעבר על התשובות הנוספות היא הזדמנות להבנה מעמיקה - </w:t>
      </w:r>
    </w:p>
    <w:p w:rsidR="001F1757" w:rsidRPr="00DF7D14" w:rsidRDefault="00024C3F" w:rsidP="007F6184">
      <w:pPr>
        <w:spacing w:before="0" w:after="0"/>
        <w:jc w:val="both"/>
        <w:rPr>
          <w:rFonts w:cstheme="minorHAnsi"/>
          <w:sz w:val="20"/>
          <w:szCs w:val="22"/>
          <w:rtl/>
        </w:rPr>
      </w:pPr>
      <w:r w:rsidRPr="00DF7D14">
        <w:rPr>
          <w:rFonts w:cstheme="minorHAnsi"/>
          <w:sz w:val="20"/>
          <w:szCs w:val="22"/>
          <w:rtl/>
        </w:rPr>
        <w:t>שימו לב ש</w:t>
      </w:r>
      <w:r w:rsidR="001F1757" w:rsidRPr="00DF7D14">
        <w:rPr>
          <w:rFonts w:cstheme="minorHAnsi"/>
          <w:sz w:val="20"/>
          <w:szCs w:val="22"/>
          <w:rtl/>
        </w:rPr>
        <w:t xml:space="preserve">השינוי הוא </w:t>
      </w:r>
      <w:r w:rsidRPr="00DF7D14">
        <w:rPr>
          <w:rFonts w:cstheme="minorHAnsi"/>
          <w:sz w:val="20"/>
          <w:szCs w:val="22"/>
          <w:rtl/>
        </w:rPr>
        <w:t>ב</w:t>
      </w:r>
      <w:r w:rsidR="001F1757" w:rsidRPr="00DF7D14">
        <w:rPr>
          <w:rFonts w:cstheme="minorHAnsi"/>
          <w:sz w:val="20"/>
          <w:szCs w:val="22"/>
          <w:rtl/>
        </w:rPr>
        <w:t>מגמה חיובית</w:t>
      </w:r>
      <w:r w:rsidRPr="00DF7D14">
        <w:rPr>
          <w:rFonts w:cstheme="minorHAnsi"/>
          <w:sz w:val="20"/>
          <w:szCs w:val="22"/>
          <w:rtl/>
        </w:rPr>
        <w:t>, כלומר</w:t>
      </w:r>
      <w:r w:rsidR="001F1757" w:rsidRPr="00DF7D14">
        <w:rPr>
          <w:rFonts w:cstheme="minorHAnsi"/>
          <w:sz w:val="20"/>
          <w:szCs w:val="22"/>
          <w:rtl/>
        </w:rPr>
        <w:t xml:space="preserve"> יותר תפוקה ולכן התשובה צריכה להיות השבחה.</w:t>
      </w:r>
    </w:p>
    <w:p w:rsidR="00024C3F" w:rsidRPr="00DF7D14" w:rsidRDefault="00024C3F" w:rsidP="007F6184">
      <w:pPr>
        <w:spacing w:before="0" w:after="0"/>
        <w:jc w:val="both"/>
        <w:rPr>
          <w:rFonts w:cstheme="minorHAnsi"/>
          <w:sz w:val="20"/>
          <w:szCs w:val="22"/>
          <w:rtl/>
        </w:rPr>
      </w:pPr>
      <w:r w:rsidRPr="00DF7D14">
        <w:rPr>
          <w:rFonts w:cstheme="minorHAnsi"/>
          <w:sz w:val="20"/>
          <w:szCs w:val="22"/>
          <w:rtl/>
        </w:rPr>
        <w:t>זכרו – כל שיפור בתפוקה החקלאית הוא תוצר של השבחה (טכנית או גנטית)!</w:t>
      </w:r>
    </w:p>
    <w:p w:rsidR="00024C3F" w:rsidRPr="00DF7D14" w:rsidRDefault="00024C3F" w:rsidP="007F6184">
      <w:pPr>
        <w:spacing w:before="0" w:after="0"/>
        <w:jc w:val="both"/>
        <w:rPr>
          <w:rFonts w:cstheme="minorHAnsi"/>
          <w:sz w:val="18"/>
          <w:szCs w:val="20"/>
          <w:rtl/>
        </w:rPr>
      </w:pPr>
      <w:r w:rsidRPr="00DF7D14">
        <w:rPr>
          <w:rFonts w:cstheme="minorHAnsi"/>
          <w:sz w:val="18"/>
          <w:szCs w:val="20"/>
          <w:rtl/>
        </w:rPr>
        <w:t>תשובה 1 – היינו מצפים למגמה שלילית.</w:t>
      </w:r>
    </w:p>
    <w:p w:rsidR="00024C3F" w:rsidRPr="00DF7D14" w:rsidRDefault="00024C3F" w:rsidP="007F6184">
      <w:pPr>
        <w:spacing w:before="0" w:after="0"/>
        <w:jc w:val="both"/>
        <w:rPr>
          <w:rFonts w:cstheme="minorHAnsi"/>
          <w:sz w:val="18"/>
          <w:szCs w:val="20"/>
          <w:rtl/>
        </w:rPr>
      </w:pPr>
      <w:r w:rsidRPr="00DF7D14">
        <w:rPr>
          <w:rFonts w:cstheme="minorHAnsi"/>
          <w:sz w:val="18"/>
          <w:szCs w:val="20"/>
          <w:rtl/>
        </w:rPr>
        <w:t>תשובה 2- רלוונטית בתפוקת החלב הכללית, בשאלה מדובר על תפוקה לפרה.</w:t>
      </w:r>
    </w:p>
    <w:p w:rsidR="00024C3F" w:rsidRPr="00DF7D14" w:rsidRDefault="00024C3F" w:rsidP="007F6184">
      <w:pPr>
        <w:spacing w:before="0" w:after="0"/>
        <w:jc w:val="both"/>
        <w:rPr>
          <w:rFonts w:cstheme="minorHAnsi"/>
          <w:sz w:val="18"/>
          <w:szCs w:val="20"/>
          <w:rtl/>
        </w:rPr>
      </w:pPr>
      <w:r w:rsidRPr="00DF7D14">
        <w:rPr>
          <w:rFonts w:cstheme="minorHAnsi"/>
          <w:sz w:val="18"/>
          <w:szCs w:val="20"/>
          <w:rtl/>
        </w:rPr>
        <w:t>תשובה 4 – לא רלוונטי, מדובר בתפוקה של פרות מקומיות.</w:t>
      </w:r>
    </w:p>
    <w:p w:rsidR="001F1757" w:rsidRPr="00DF7D14" w:rsidRDefault="00024C3F" w:rsidP="007F6184">
      <w:pPr>
        <w:spacing w:before="0" w:after="0"/>
        <w:jc w:val="both"/>
        <w:rPr>
          <w:rFonts w:cstheme="minorHAnsi"/>
          <w:sz w:val="18"/>
          <w:szCs w:val="20"/>
          <w:rtl/>
        </w:rPr>
      </w:pPr>
      <w:r w:rsidRPr="00DF7D14">
        <w:rPr>
          <w:rFonts w:cstheme="minorHAnsi"/>
          <w:sz w:val="18"/>
          <w:szCs w:val="20"/>
          <w:rtl/>
        </w:rPr>
        <w:t xml:space="preserve">בתשובה 3 מדובר על השבחה גנטית מסוג </w:t>
      </w:r>
      <w:r w:rsidR="001F1757" w:rsidRPr="00DF7D14">
        <w:rPr>
          <w:rFonts w:cstheme="minorHAnsi"/>
          <w:sz w:val="18"/>
          <w:szCs w:val="20"/>
          <w:rtl/>
        </w:rPr>
        <w:t>טיפוח קלאסי</w:t>
      </w:r>
      <w:r w:rsidRPr="00DF7D14">
        <w:rPr>
          <w:rFonts w:cstheme="minorHAnsi"/>
          <w:sz w:val="18"/>
          <w:szCs w:val="20"/>
          <w:rtl/>
        </w:rPr>
        <w:t xml:space="preserve"> או אקלום. </w:t>
      </w:r>
      <w:r w:rsidR="001F1757" w:rsidRPr="00DF7D14">
        <w:rPr>
          <w:rFonts w:cstheme="minorHAnsi"/>
          <w:sz w:val="18"/>
          <w:szCs w:val="20"/>
          <w:rtl/>
        </w:rPr>
        <w:t>אין כיום הנדסה גנטית בבע"ח מלבד הסלמון</w:t>
      </w:r>
      <w:r w:rsidRPr="00DF7D14">
        <w:rPr>
          <w:rFonts w:cstheme="minorHAnsi"/>
          <w:sz w:val="18"/>
          <w:szCs w:val="20"/>
          <w:rtl/>
        </w:rPr>
        <w:t>.</w:t>
      </w:r>
    </w:p>
    <w:p w:rsidR="008A0D28" w:rsidRPr="00DF7D14" w:rsidRDefault="008A0D28" w:rsidP="007F6184">
      <w:pPr>
        <w:spacing w:before="0" w:after="0"/>
        <w:rPr>
          <w:rFonts w:cstheme="minorHAnsi"/>
          <w:rtl/>
        </w:rPr>
      </w:pPr>
      <w:r w:rsidRPr="00DF7D14">
        <w:rPr>
          <w:rFonts w:cstheme="minorHAnsi"/>
          <w:noProof/>
        </w:rPr>
        <w:drawing>
          <wp:inline distT="0" distB="0" distL="0" distR="0" wp14:anchorId="5F654644" wp14:editId="4B4593AA">
            <wp:extent cx="5536580" cy="1371600"/>
            <wp:effectExtent l="0" t="0" r="6985" b="0"/>
            <wp:docPr id="41" name="תמונה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23838" t="23769" r="16386" b="49893"/>
                    <a:stretch/>
                  </pic:blipFill>
                  <pic:spPr bwMode="auto">
                    <a:xfrm>
                      <a:off x="0" y="0"/>
                      <a:ext cx="5539090" cy="1372222"/>
                    </a:xfrm>
                    <a:prstGeom prst="rect">
                      <a:avLst/>
                    </a:prstGeom>
                    <a:ln>
                      <a:noFill/>
                    </a:ln>
                    <a:extLst>
                      <a:ext uri="{53640926-AAD7-44D8-BBD7-CCE9431645EC}">
                        <a14:shadowObscured xmlns:a14="http://schemas.microsoft.com/office/drawing/2010/main"/>
                      </a:ext>
                    </a:extLst>
                  </pic:spPr>
                </pic:pic>
              </a:graphicData>
            </a:graphic>
          </wp:inline>
        </w:drawing>
      </w:r>
    </w:p>
    <w:p w:rsidR="008A0D28" w:rsidRPr="00DF7D14" w:rsidRDefault="008A0D28" w:rsidP="007F6184">
      <w:pPr>
        <w:spacing w:before="0" w:after="0"/>
        <w:jc w:val="both"/>
        <w:rPr>
          <w:rFonts w:cstheme="minorHAnsi"/>
          <w:b/>
          <w:bCs/>
          <w:color w:val="4F81BD" w:themeColor="accent1"/>
          <w:sz w:val="18"/>
          <w:szCs w:val="20"/>
          <w:rtl/>
        </w:rPr>
      </w:pPr>
      <w:r w:rsidRPr="00DF7D14">
        <w:rPr>
          <w:rFonts w:cstheme="minorHAnsi"/>
          <w:b/>
          <w:bCs/>
          <w:color w:val="4F81BD" w:themeColor="accent1"/>
          <w:sz w:val="18"/>
          <w:szCs w:val="20"/>
          <w:rtl/>
        </w:rPr>
        <w:t>[מתוך תשע"ט 2019]</w:t>
      </w:r>
    </w:p>
    <w:p w:rsidR="001F1757" w:rsidRDefault="001F1757" w:rsidP="007F6184">
      <w:pPr>
        <w:spacing w:before="0" w:after="0"/>
        <w:rPr>
          <w:rFonts w:cstheme="minorHAnsi"/>
          <w:b/>
          <w:bCs/>
          <w:sz w:val="20"/>
          <w:szCs w:val="22"/>
          <w:highlight w:val="yellow"/>
          <w:rtl/>
        </w:rPr>
      </w:pPr>
    </w:p>
    <w:p w:rsidR="00DF7D14" w:rsidRDefault="00DF7D14" w:rsidP="007F6184">
      <w:pPr>
        <w:spacing w:before="0" w:after="0"/>
        <w:rPr>
          <w:rFonts w:cstheme="minorHAnsi"/>
          <w:b/>
          <w:bCs/>
          <w:sz w:val="20"/>
          <w:szCs w:val="22"/>
          <w:highlight w:val="yellow"/>
          <w:rtl/>
        </w:rPr>
      </w:pPr>
    </w:p>
    <w:p w:rsidR="00DF7D14" w:rsidRDefault="00DF7D14" w:rsidP="007F6184">
      <w:pPr>
        <w:spacing w:before="0" w:after="0"/>
        <w:rPr>
          <w:rFonts w:cstheme="minorHAnsi"/>
          <w:b/>
          <w:bCs/>
          <w:sz w:val="20"/>
          <w:szCs w:val="22"/>
          <w:highlight w:val="yellow"/>
          <w:rtl/>
        </w:rPr>
      </w:pPr>
    </w:p>
    <w:p w:rsidR="00DF7D14" w:rsidRDefault="00DF7D14" w:rsidP="007F6184">
      <w:pPr>
        <w:spacing w:before="0" w:after="0"/>
        <w:rPr>
          <w:rFonts w:cstheme="minorHAnsi"/>
          <w:b/>
          <w:bCs/>
          <w:sz w:val="20"/>
          <w:szCs w:val="22"/>
          <w:highlight w:val="yellow"/>
          <w:rtl/>
        </w:rPr>
      </w:pPr>
    </w:p>
    <w:p w:rsidR="00DF7D14" w:rsidRDefault="00DF7D14" w:rsidP="007F6184">
      <w:pPr>
        <w:spacing w:before="0" w:after="0"/>
        <w:rPr>
          <w:rFonts w:cstheme="minorHAnsi"/>
          <w:b/>
          <w:bCs/>
          <w:sz w:val="20"/>
          <w:szCs w:val="22"/>
          <w:highlight w:val="yellow"/>
          <w:rtl/>
        </w:rPr>
      </w:pPr>
    </w:p>
    <w:p w:rsidR="00DF7D14" w:rsidRDefault="00DF7D14" w:rsidP="007F6184">
      <w:pPr>
        <w:spacing w:before="0" w:after="0"/>
        <w:rPr>
          <w:rFonts w:cstheme="minorHAnsi"/>
          <w:b/>
          <w:bCs/>
          <w:sz w:val="20"/>
          <w:szCs w:val="22"/>
          <w:highlight w:val="yellow"/>
          <w:rtl/>
        </w:rPr>
      </w:pPr>
    </w:p>
    <w:p w:rsidR="00DF7D14" w:rsidRDefault="00DF7D14" w:rsidP="007F6184">
      <w:pPr>
        <w:spacing w:before="0" w:after="0"/>
        <w:rPr>
          <w:rFonts w:cstheme="minorHAnsi"/>
          <w:b/>
          <w:bCs/>
          <w:sz w:val="20"/>
          <w:szCs w:val="22"/>
          <w:highlight w:val="yellow"/>
          <w:rtl/>
        </w:rPr>
      </w:pPr>
    </w:p>
    <w:p w:rsidR="00DF7D14" w:rsidRDefault="00DF7D14" w:rsidP="007F6184">
      <w:pPr>
        <w:spacing w:before="0" w:after="0"/>
        <w:rPr>
          <w:rFonts w:cstheme="minorHAnsi"/>
          <w:b/>
          <w:bCs/>
          <w:sz w:val="20"/>
          <w:szCs w:val="22"/>
          <w:highlight w:val="yellow"/>
          <w:rtl/>
        </w:rPr>
      </w:pPr>
    </w:p>
    <w:p w:rsidR="00DF7D14" w:rsidRDefault="00DF7D14" w:rsidP="007F6184">
      <w:pPr>
        <w:spacing w:before="0" w:after="0"/>
        <w:rPr>
          <w:rFonts w:cstheme="minorHAnsi"/>
          <w:b/>
          <w:bCs/>
          <w:sz w:val="20"/>
          <w:szCs w:val="22"/>
          <w:highlight w:val="yellow"/>
          <w:rtl/>
        </w:rPr>
      </w:pPr>
    </w:p>
    <w:p w:rsidR="00DF7D14" w:rsidRDefault="00DF7D14" w:rsidP="007F6184">
      <w:pPr>
        <w:spacing w:before="0" w:after="0"/>
        <w:rPr>
          <w:rFonts w:cstheme="minorHAnsi"/>
          <w:b/>
          <w:bCs/>
          <w:sz w:val="20"/>
          <w:szCs w:val="22"/>
          <w:highlight w:val="yellow"/>
          <w:rtl/>
        </w:rPr>
      </w:pPr>
    </w:p>
    <w:p w:rsidR="00DF7D14" w:rsidRDefault="00DF7D14" w:rsidP="007F6184">
      <w:pPr>
        <w:spacing w:before="0" w:after="0"/>
        <w:rPr>
          <w:rFonts w:cstheme="minorHAnsi"/>
          <w:b/>
          <w:bCs/>
          <w:sz w:val="20"/>
          <w:szCs w:val="22"/>
          <w:highlight w:val="yellow"/>
          <w:rtl/>
        </w:rPr>
      </w:pPr>
    </w:p>
    <w:p w:rsidR="001F1757" w:rsidRPr="00DF7D14" w:rsidRDefault="001F1757" w:rsidP="007F6184">
      <w:pPr>
        <w:spacing w:before="0" w:after="0"/>
        <w:rPr>
          <w:rFonts w:cstheme="minorHAnsi"/>
          <w:b/>
          <w:bCs/>
          <w:sz w:val="20"/>
          <w:szCs w:val="22"/>
          <w:rtl/>
        </w:rPr>
      </w:pPr>
      <w:r w:rsidRPr="00DF7D14">
        <w:rPr>
          <w:rFonts w:cstheme="minorHAnsi"/>
          <w:b/>
          <w:bCs/>
          <w:sz w:val="20"/>
          <w:szCs w:val="22"/>
          <w:highlight w:val="yellow"/>
          <w:rtl/>
        </w:rPr>
        <w:t>תשובות לפי המחוון:</w:t>
      </w:r>
    </w:p>
    <w:p w:rsidR="001F1757" w:rsidRPr="00DF7D14" w:rsidRDefault="001F1757" w:rsidP="007F6184">
      <w:pPr>
        <w:spacing w:before="0" w:after="0"/>
        <w:rPr>
          <w:rFonts w:cstheme="minorHAnsi"/>
          <w:rtl/>
        </w:rPr>
      </w:pPr>
      <w:r w:rsidRPr="00DF7D14">
        <w:rPr>
          <w:rFonts w:cstheme="minorHAnsi"/>
          <w:noProof/>
        </w:rPr>
        <w:drawing>
          <wp:inline distT="0" distB="0" distL="0" distR="0" wp14:anchorId="291AED02" wp14:editId="249E20F4">
            <wp:extent cx="5229888" cy="3857612"/>
            <wp:effectExtent l="0" t="0" r="0" b="0"/>
            <wp:docPr id="50" name="תמונה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24254" t="27119" r="28196" b="10497"/>
                    <a:stretch/>
                  </pic:blipFill>
                  <pic:spPr bwMode="auto">
                    <a:xfrm>
                      <a:off x="0" y="0"/>
                      <a:ext cx="5250591" cy="3872882"/>
                    </a:xfrm>
                    <a:prstGeom prst="rect">
                      <a:avLst/>
                    </a:prstGeom>
                    <a:ln>
                      <a:noFill/>
                    </a:ln>
                    <a:extLst>
                      <a:ext uri="{53640926-AAD7-44D8-BBD7-CCE9431645EC}">
                        <a14:shadowObscured xmlns:a14="http://schemas.microsoft.com/office/drawing/2010/main"/>
                      </a:ext>
                    </a:extLst>
                  </pic:spPr>
                </pic:pic>
              </a:graphicData>
            </a:graphic>
          </wp:inline>
        </w:drawing>
      </w:r>
    </w:p>
    <w:p w:rsidR="001F1757" w:rsidRPr="00DF7D14" w:rsidRDefault="001F1757" w:rsidP="007F6184">
      <w:pPr>
        <w:spacing w:before="0" w:after="0"/>
        <w:rPr>
          <w:rFonts w:cstheme="minorHAnsi"/>
          <w:rtl/>
        </w:rPr>
      </w:pPr>
      <w:r w:rsidRPr="00DF7D14">
        <w:rPr>
          <w:rFonts w:cstheme="minorHAnsi"/>
          <w:noProof/>
        </w:rPr>
        <w:drawing>
          <wp:inline distT="0" distB="0" distL="0" distR="0" wp14:anchorId="3BBBA2E8" wp14:editId="374659FA">
            <wp:extent cx="5492562" cy="2303874"/>
            <wp:effectExtent l="0" t="0" r="0" b="1270"/>
            <wp:docPr id="51" name="תמונה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26610" t="24406" r="27786" b="41569"/>
                    <a:stretch/>
                  </pic:blipFill>
                  <pic:spPr bwMode="auto">
                    <a:xfrm>
                      <a:off x="0" y="0"/>
                      <a:ext cx="5527389" cy="2318482"/>
                    </a:xfrm>
                    <a:prstGeom prst="rect">
                      <a:avLst/>
                    </a:prstGeom>
                    <a:ln>
                      <a:noFill/>
                    </a:ln>
                    <a:extLst>
                      <a:ext uri="{53640926-AAD7-44D8-BBD7-CCE9431645EC}">
                        <a14:shadowObscured xmlns:a14="http://schemas.microsoft.com/office/drawing/2010/main"/>
                      </a:ext>
                    </a:extLst>
                  </pic:spPr>
                </pic:pic>
              </a:graphicData>
            </a:graphic>
          </wp:inline>
        </w:drawing>
      </w:r>
    </w:p>
    <w:p w:rsidR="001F1757" w:rsidRPr="00DF7D14" w:rsidRDefault="001F1757" w:rsidP="007F6184">
      <w:pPr>
        <w:spacing w:before="0" w:after="0"/>
        <w:rPr>
          <w:rFonts w:cstheme="minorHAnsi"/>
          <w:rtl/>
        </w:rPr>
      </w:pPr>
      <w:r w:rsidRPr="00DF7D14">
        <w:rPr>
          <w:rFonts w:cstheme="minorHAnsi"/>
          <w:noProof/>
        </w:rPr>
        <w:lastRenderedPageBreak/>
        <w:drawing>
          <wp:inline distT="0" distB="0" distL="0" distR="0" wp14:anchorId="5144EF87" wp14:editId="5CA5FD4F">
            <wp:extent cx="5300980" cy="1647825"/>
            <wp:effectExtent l="0" t="0" r="0" b="9525"/>
            <wp:docPr id="36" name="תמונה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28172" t="41435" r="25235" b="32806"/>
                    <a:stretch/>
                  </pic:blipFill>
                  <pic:spPr bwMode="auto">
                    <a:xfrm>
                      <a:off x="0" y="0"/>
                      <a:ext cx="5307725" cy="1649922"/>
                    </a:xfrm>
                    <a:prstGeom prst="rect">
                      <a:avLst/>
                    </a:prstGeom>
                    <a:ln>
                      <a:noFill/>
                    </a:ln>
                    <a:extLst>
                      <a:ext uri="{53640926-AAD7-44D8-BBD7-CCE9431645EC}">
                        <a14:shadowObscured xmlns:a14="http://schemas.microsoft.com/office/drawing/2010/main"/>
                      </a:ext>
                    </a:extLst>
                  </pic:spPr>
                </pic:pic>
              </a:graphicData>
            </a:graphic>
          </wp:inline>
        </w:drawing>
      </w:r>
    </w:p>
    <w:p w:rsidR="001F1757" w:rsidRPr="00DF7D14" w:rsidRDefault="001F1757" w:rsidP="007F6184">
      <w:pPr>
        <w:spacing w:before="0" w:after="0"/>
        <w:jc w:val="both"/>
        <w:rPr>
          <w:rFonts w:cstheme="minorHAnsi"/>
          <w:b/>
          <w:bCs/>
          <w:color w:val="4F81BD" w:themeColor="accent1"/>
          <w:sz w:val="18"/>
          <w:szCs w:val="20"/>
          <w:rtl/>
        </w:rPr>
      </w:pPr>
      <w:r w:rsidRPr="00DF7D14">
        <w:rPr>
          <w:rFonts w:cstheme="minorHAnsi"/>
          <w:b/>
          <w:bCs/>
          <w:color w:val="4F81BD" w:themeColor="accent1"/>
          <w:sz w:val="18"/>
          <w:szCs w:val="20"/>
          <w:rtl/>
        </w:rPr>
        <w:t>[מתוך תשע"ח 2018]</w:t>
      </w:r>
    </w:p>
    <w:p w:rsidR="001F1757" w:rsidRDefault="001F1757" w:rsidP="007F6184">
      <w:pPr>
        <w:spacing w:before="0" w:after="0"/>
        <w:rPr>
          <w:rFonts w:cstheme="minorHAnsi"/>
          <w:rtl/>
        </w:rPr>
      </w:pPr>
    </w:p>
    <w:p w:rsidR="001F1757" w:rsidRPr="00DF7D14" w:rsidRDefault="001F1757" w:rsidP="007F6184">
      <w:pPr>
        <w:spacing w:before="0" w:after="0"/>
        <w:rPr>
          <w:rFonts w:cstheme="minorHAnsi"/>
          <w:b/>
          <w:bCs/>
          <w:sz w:val="20"/>
          <w:szCs w:val="22"/>
          <w:rtl/>
        </w:rPr>
      </w:pPr>
      <w:r w:rsidRPr="00DF7D14">
        <w:rPr>
          <w:rFonts w:cstheme="minorHAnsi"/>
          <w:b/>
          <w:bCs/>
          <w:sz w:val="20"/>
          <w:szCs w:val="22"/>
          <w:highlight w:val="yellow"/>
          <w:rtl/>
        </w:rPr>
        <w:t>תשובות לפי המחוון:</w:t>
      </w:r>
    </w:p>
    <w:p w:rsidR="001F1757" w:rsidRPr="00DF7D14" w:rsidRDefault="001F1757" w:rsidP="007F6184">
      <w:pPr>
        <w:spacing w:before="0" w:after="0"/>
        <w:rPr>
          <w:rFonts w:cstheme="minorHAnsi"/>
          <w:rtl/>
        </w:rPr>
      </w:pPr>
      <w:r w:rsidRPr="00DF7D14">
        <w:rPr>
          <w:rFonts w:cstheme="minorHAnsi"/>
          <w:noProof/>
        </w:rPr>
        <w:drawing>
          <wp:inline distT="0" distB="0" distL="0" distR="0" wp14:anchorId="0C1FB108" wp14:editId="17CF65AE">
            <wp:extent cx="5564496" cy="5032857"/>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26056" t="22434" r="30417" b="7541"/>
                    <a:stretch/>
                  </pic:blipFill>
                  <pic:spPr bwMode="auto">
                    <a:xfrm>
                      <a:off x="0" y="0"/>
                      <a:ext cx="5573996" cy="5041449"/>
                    </a:xfrm>
                    <a:prstGeom prst="rect">
                      <a:avLst/>
                    </a:prstGeom>
                    <a:ln>
                      <a:noFill/>
                    </a:ln>
                    <a:extLst>
                      <a:ext uri="{53640926-AAD7-44D8-BBD7-CCE9431645EC}">
                        <a14:shadowObscured xmlns:a14="http://schemas.microsoft.com/office/drawing/2010/main"/>
                      </a:ext>
                    </a:extLst>
                  </pic:spPr>
                </pic:pic>
              </a:graphicData>
            </a:graphic>
          </wp:inline>
        </w:drawing>
      </w:r>
    </w:p>
    <w:p w:rsidR="00024C3F" w:rsidRPr="00DF7D14" w:rsidRDefault="00024C3F" w:rsidP="007F6184">
      <w:pPr>
        <w:spacing w:before="0" w:after="0"/>
        <w:rPr>
          <w:rFonts w:cstheme="minorHAnsi"/>
        </w:rPr>
      </w:pPr>
    </w:p>
    <w:p w:rsidR="008A0D28" w:rsidRPr="00DF7D14" w:rsidRDefault="001F1757" w:rsidP="007F6184">
      <w:pPr>
        <w:spacing w:before="0" w:after="0"/>
        <w:rPr>
          <w:rFonts w:cstheme="minorHAnsi"/>
          <w:rtl/>
        </w:rPr>
      </w:pPr>
      <w:r w:rsidRPr="00DF7D14">
        <w:rPr>
          <w:rFonts w:cstheme="minorHAnsi"/>
          <w:noProof/>
        </w:rPr>
        <w:lastRenderedPageBreak/>
        <w:drawing>
          <wp:inline distT="0" distB="0" distL="0" distR="0" wp14:anchorId="2E2D120A" wp14:editId="27154ED8">
            <wp:extent cx="5429194" cy="2589581"/>
            <wp:effectExtent l="0" t="0" r="635" b="1270"/>
            <wp:docPr id="49" name="תמונה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26195" t="48565" r="31663" b="15681"/>
                    <a:stretch/>
                  </pic:blipFill>
                  <pic:spPr bwMode="auto">
                    <a:xfrm>
                      <a:off x="0" y="0"/>
                      <a:ext cx="5457583" cy="2603122"/>
                    </a:xfrm>
                    <a:prstGeom prst="rect">
                      <a:avLst/>
                    </a:prstGeom>
                    <a:ln>
                      <a:noFill/>
                    </a:ln>
                    <a:extLst>
                      <a:ext uri="{53640926-AAD7-44D8-BBD7-CCE9431645EC}">
                        <a14:shadowObscured xmlns:a14="http://schemas.microsoft.com/office/drawing/2010/main"/>
                      </a:ext>
                    </a:extLst>
                  </pic:spPr>
                </pic:pic>
              </a:graphicData>
            </a:graphic>
          </wp:inline>
        </w:drawing>
      </w:r>
    </w:p>
    <w:p w:rsidR="00024C3F" w:rsidRPr="00DF7D14" w:rsidRDefault="00024C3F" w:rsidP="007F6184">
      <w:pPr>
        <w:spacing w:before="0" w:after="0"/>
        <w:rPr>
          <w:rFonts w:cstheme="minorHAnsi"/>
          <w:rtl/>
        </w:rPr>
      </w:pPr>
    </w:p>
    <w:p w:rsidR="00024C3F" w:rsidRPr="00DF7D14" w:rsidRDefault="00024C3F" w:rsidP="007F6184">
      <w:pPr>
        <w:spacing w:before="0" w:after="0"/>
        <w:rPr>
          <w:rFonts w:cstheme="minorHAnsi"/>
          <w:rtl/>
        </w:rPr>
      </w:pPr>
      <w:r w:rsidRPr="00DF7D14">
        <w:rPr>
          <w:rFonts w:cstheme="minorHAnsi"/>
          <w:noProof/>
        </w:rPr>
        <w:drawing>
          <wp:inline distT="0" distB="0" distL="0" distR="0" wp14:anchorId="4B30FD10" wp14:editId="31693CF5">
            <wp:extent cx="2532702" cy="1250899"/>
            <wp:effectExtent l="0" t="0" r="1270" b="6985"/>
            <wp:docPr id="97" name="תמונה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52914" t="32120" r="25415" b="48844"/>
                    <a:stretch/>
                  </pic:blipFill>
                  <pic:spPr bwMode="auto">
                    <a:xfrm>
                      <a:off x="0" y="0"/>
                      <a:ext cx="2542255" cy="1255617"/>
                    </a:xfrm>
                    <a:prstGeom prst="rect">
                      <a:avLst/>
                    </a:prstGeom>
                    <a:ln>
                      <a:noFill/>
                    </a:ln>
                    <a:extLst>
                      <a:ext uri="{53640926-AAD7-44D8-BBD7-CCE9431645EC}">
                        <a14:shadowObscured xmlns:a14="http://schemas.microsoft.com/office/drawing/2010/main"/>
                      </a:ext>
                    </a:extLst>
                  </pic:spPr>
                </pic:pic>
              </a:graphicData>
            </a:graphic>
          </wp:inline>
        </w:drawing>
      </w:r>
    </w:p>
    <w:p w:rsidR="00024C3F" w:rsidRPr="00DF7D14" w:rsidRDefault="00024C3F" w:rsidP="007F6184">
      <w:pPr>
        <w:spacing w:before="0" w:after="0"/>
        <w:jc w:val="both"/>
        <w:rPr>
          <w:rFonts w:cstheme="minorHAnsi"/>
          <w:b/>
          <w:bCs/>
          <w:color w:val="4F81BD" w:themeColor="accent1"/>
          <w:sz w:val="18"/>
          <w:szCs w:val="20"/>
          <w:rtl/>
        </w:rPr>
      </w:pPr>
      <w:r w:rsidRPr="00DF7D14">
        <w:rPr>
          <w:rFonts w:cstheme="minorHAnsi"/>
          <w:b/>
          <w:bCs/>
          <w:color w:val="4F81BD" w:themeColor="accent1"/>
          <w:sz w:val="18"/>
          <w:szCs w:val="20"/>
          <w:rtl/>
        </w:rPr>
        <w:t>[מתוך תשפ"א 2021]</w:t>
      </w:r>
    </w:p>
    <w:p w:rsidR="00024C3F" w:rsidRPr="00DF7D14" w:rsidRDefault="00024C3F" w:rsidP="007F6184">
      <w:pPr>
        <w:spacing w:before="0" w:after="0"/>
        <w:rPr>
          <w:rFonts w:cstheme="minorHAnsi"/>
          <w:rtl/>
        </w:rPr>
      </w:pPr>
    </w:p>
    <w:p w:rsidR="00B95C49" w:rsidRPr="00DF7D14" w:rsidRDefault="00B95C49" w:rsidP="007F6184">
      <w:pPr>
        <w:spacing w:before="0" w:after="0"/>
        <w:jc w:val="both"/>
        <w:rPr>
          <w:rFonts w:cstheme="minorHAnsi"/>
          <w:b/>
          <w:bCs/>
          <w:sz w:val="18"/>
          <w:szCs w:val="20"/>
          <w:rtl/>
        </w:rPr>
      </w:pPr>
      <w:r w:rsidRPr="00DF7D14">
        <w:rPr>
          <w:rFonts w:cstheme="minorHAnsi"/>
          <w:b/>
          <w:bCs/>
          <w:sz w:val="18"/>
          <w:szCs w:val="20"/>
          <w:highlight w:val="yellow"/>
          <w:rtl/>
        </w:rPr>
        <w:t>תשובה נכונה:</w:t>
      </w:r>
      <w:r w:rsidRPr="00DF7D14">
        <w:rPr>
          <w:rFonts w:cstheme="minorHAnsi"/>
          <w:b/>
          <w:bCs/>
          <w:sz w:val="18"/>
          <w:szCs w:val="20"/>
          <w:highlight w:val="yellow"/>
        </w:rPr>
        <w:t xml:space="preserve"> </w:t>
      </w:r>
      <w:r w:rsidRPr="00DF7D14">
        <w:rPr>
          <w:rFonts w:cstheme="minorHAnsi"/>
          <w:b/>
          <w:bCs/>
          <w:sz w:val="18"/>
          <w:szCs w:val="20"/>
          <w:highlight w:val="yellow"/>
          <w:rtl/>
        </w:rPr>
        <w:t>ג'</w:t>
      </w:r>
      <w:r w:rsidRPr="00DF7D14">
        <w:rPr>
          <w:rFonts w:cstheme="minorHAnsi"/>
          <w:b/>
          <w:bCs/>
          <w:sz w:val="18"/>
          <w:szCs w:val="20"/>
          <w:rtl/>
        </w:rPr>
        <w:t xml:space="preserve"> אבל מעבר על התשובות הנוספות היא הזדמנות להבנה מעמיקה - </w:t>
      </w:r>
    </w:p>
    <w:p w:rsidR="00B95C49" w:rsidRPr="00DF7D14" w:rsidRDefault="00B95C49" w:rsidP="007F6184">
      <w:pPr>
        <w:spacing w:before="0" w:after="0"/>
        <w:jc w:val="both"/>
        <w:rPr>
          <w:rFonts w:cstheme="minorHAnsi"/>
          <w:sz w:val="18"/>
          <w:szCs w:val="20"/>
          <w:rtl/>
        </w:rPr>
      </w:pPr>
      <w:r w:rsidRPr="00DF7D14">
        <w:rPr>
          <w:rFonts w:cstheme="minorHAnsi"/>
          <w:sz w:val="18"/>
          <w:szCs w:val="20"/>
          <w:rtl/>
        </w:rPr>
        <w:t>שימו לב שבשאלה נשאלים ספציפית על טכנולוגיית הנדסה גנטית שהיא חלק מהשבחה גנטית.</w:t>
      </w:r>
    </w:p>
    <w:p w:rsidR="00B95C49" w:rsidRPr="00DF7D14" w:rsidRDefault="00B95C49" w:rsidP="007F6184">
      <w:pPr>
        <w:spacing w:before="0" w:after="0"/>
        <w:jc w:val="both"/>
        <w:rPr>
          <w:rFonts w:cstheme="minorHAnsi"/>
          <w:sz w:val="18"/>
          <w:szCs w:val="20"/>
          <w:rtl/>
        </w:rPr>
      </w:pPr>
      <w:r w:rsidRPr="00DF7D14">
        <w:rPr>
          <w:rFonts w:cstheme="minorHAnsi"/>
          <w:sz w:val="18"/>
          <w:szCs w:val="20"/>
          <w:rtl/>
        </w:rPr>
        <w:t>תשובה א – הכלאה היא סוג של השבחה גנטית, אבל מסוג טיפוח קלאסי.</w:t>
      </w:r>
    </w:p>
    <w:p w:rsidR="00B95C49" w:rsidRPr="00DF7D14" w:rsidRDefault="00B95C49" w:rsidP="007F6184">
      <w:pPr>
        <w:spacing w:before="0" w:after="0"/>
        <w:jc w:val="both"/>
        <w:rPr>
          <w:rFonts w:cstheme="minorHAnsi"/>
          <w:sz w:val="18"/>
          <w:szCs w:val="20"/>
          <w:rtl/>
        </w:rPr>
      </w:pPr>
      <w:r w:rsidRPr="00DF7D14">
        <w:rPr>
          <w:rFonts w:cstheme="minorHAnsi"/>
          <w:sz w:val="18"/>
          <w:szCs w:val="20"/>
          <w:rtl/>
        </w:rPr>
        <w:t>תשובה ב- הפרייה חוץ גופית – מאפשרת השבחה גנטית, אך מדובר בפעולה טכנית.</w:t>
      </w:r>
    </w:p>
    <w:p w:rsidR="00B95C49" w:rsidRPr="00DF7D14" w:rsidRDefault="00B95C49" w:rsidP="007F6184">
      <w:pPr>
        <w:spacing w:before="0" w:after="0"/>
        <w:jc w:val="both"/>
        <w:rPr>
          <w:rFonts w:cstheme="minorHAnsi"/>
          <w:sz w:val="18"/>
          <w:szCs w:val="20"/>
          <w:rtl/>
        </w:rPr>
      </w:pPr>
      <w:r w:rsidRPr="00DF7D14">
        <w:rPr>
          <w:rFonts w:cstheme="minorHAnsi"/>
          <w:sz w:val="18"/>
          <w:szCs w:val="20"/>
          <w:rtl/>
        </w:rPr>
        <w:t>תשובה ד – מאפשרת השבחה גנטית, אך מדובר בפעולה טכנית.</w:t>
      </w:r>
    </w:p>
    <w:p w:rsidR="00B95C49" w:rsidRPr="00DF7D14" w:rsidRDefault="00B95C49" w:rsidP="007F6184">
      <w:pPr>
        <w:spacing w:before="0" w:after="0"/>
        <w:jc w:val="both"/>
        <w:rPr>
          <w:rFonts w:cstheme="minorHAnsi"/>
          <w:sz w:val="18"/>
          <w:szCs w:val="20"/>
          <w:rtl/>
        </w:rPr>
      </w:pPr>
      <w:r w:rsidRPr="00DF7D14">
        <w:rPr>
          <w:rFonts w:cstheme="minorHAnsi"/>
          <w:sz w:val="18"/>
          <w:szCs w:val="20"/>
          <w:rtl/>
        </w:rPr>
        <w:t>בתשובה ג' יש אזכור של שינוי (עריכת) גנים באופן מלאכותי, שזה חלק מטכנולוגיית הנדסה גנטית.</w:t>
      </w:r>
    </w:p>
    <w:p w:rsidR="00024C3F" w:rsidRPr="00DF7D14" w:rsidRDefault="00024C3F" w:rsidP="007F6184">
      <w:pPr>
        <w:spacing w:before="0" w:after="0"/>
        <w:rPr>
          <w:rFonts w:cstheme="minorHAnsi"/>
          <w:rtl/>
        </w:rPr>
      </w:pPr>
    </w:p>
    <w:p w:rsidR="00024C3F" w:rsidRPr="00DF7D14" w:rsidRDefault="00024C3F" w:rsidP="007F6184">
      <w:pPr>
        <w:spacing w:before="0" w:after="0"/>
        <w:rPr>
          <w:rFonts w:cstheme="minorHAnsi"/>
          <w:rtl/>
        </w:rPr>
      </w:pPr>
    </w:p>
    <w:p w:rsidR="00024C3F" w:rsidRPr="00DF7D14" w:rsidRDefault="00024C3F" w:rsidP="007F6184">
      <w:pPr>
        <w:spacing w:before="0" w:after="0"/>
        <w:rPr>
          <w:rFonts w:cstheme="minorHAnsi"/>
          <w:rtl/>
        </w:rPr>
      </w:pPr>
    </w:p>
    <w:p w:rsidR="00024C3F" w:rsidRPr="00DF7D14" w:rsidRDefault="00024C3F" w:rsidP="007F6184">
      <w:pPr>
        <w:spacing w:before="0" w:after="0"/>
        <w:rPr>
          <w:rFonts w:cstheme="minorHAnsi"/>
          <w:rtl/>
        </w:rPr>
      </w:pPr>
    </w:p>
    <w:p w:rsidR="00024C3F" w:rsidRPr="00DF7D14" w:rsidRDefault="00024C3F" w:rsidP="007F6184">
      <w:pPr>
        <w:spacing w:before="0" w:after="0"/>
        <w:rPr>
          <w:rFonts w:cstheme="minorHAnsi"/>
          <w:rtl/>
        </w:rPr>
      </w:pPr>
    </w:p>
    <w:p w:rsidR="00024C3F" w:rsidRPr="00DF7D14" w:rsidRDefault="00024C3F" w:rsidP="007F6184">
      <w:pPr>
        <w:spacing w:before="0" w:after="0"/>
        <w:rPr>
          <w:rFonts w:cstheme="minorHAnsi"/>
          <w:rtl/>
        </w:rPr>
      </w:pPr>
    </w:p>
    <w:p w:rsidR="008A0D28" w:rsidRPr="00DF7D14" w:rsidRDefault="008A0D28" w:rsidP="007F6184">
      <w:pPr>
        <w:tabs>
          <w:tab w:val="left" w:pos="1927"/>
        </w:tabs>
        <w:spacing w:before="0" w:after="0"/>
        <w:rPr>
          <w:rFonts w:cstheme="minorHAnsi"/>
          <w:rtl/>
        </w:rPr>
      </w:pPr>
      <w:r w:rsidRPr="00DF7D14">
        <w:rPr>
          <w:rFonts w:cstheme="minorHAnsi"/>
          <w:noProof/>
        </w:rPr>
        <w:lastRenderedPageBreak/>
        <w:drawing>
          <wp:inline distT="0" distB="0" distL="0" distR="0" wp14:anchorId="473ECF5A" wp14:editId="4FA58D6E">
            <wp:extent cx="5248275" cy="2692593"/>
            <wp:effectExtent l="0" t="0" r="0" b="0"/>
            <wp:docPr id="70" name="תמונה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18060" t="24090" r="19636" b="19058"/>
                    <a:stretch/>
                  </pic:blipFill>
                  <pic:spPr bwMode="auto">
                    <a:xfrm>
                      <a:off x="0" y="0"/>
                      <a:ext cx="5252706" cy="2694866"/>
                    </a:xfrm>
                    <a:prstGeom prst="rect">
                      <a:avLst/>
                    </a:prstGeom>
                    <a:ln>
                      <a:noFill/>
                    </a:ln>
                    <a:extLst>
                      <a:ext uri="{53640926-AAD7-44D8-BBD7-CCE9431645EC}">
                        <a14:shadowObscured xmlns:a14="http://schemas.microsoft.com/office/drawing/2010/main"/>
                      </a:ext>
                    </a:extLst>
                  </pic:spPr>
                </pic:pic>
              </a:graphicData>
            </a:graphic>
          </wp:inline>
        </w:drawing>
      </w:r>
    </w:p>
    <w:p w:rsidR="008A0D28" w:rsidRPr="00DF7D14" w:rsidRDefault="008A0D28" w:rsidP="007F6184">
      <w:pPr>
        <w:spacing w:before="0" w:after="0"/>
        <w:jc w:val="both"/>
        <w:rPr>
          <w:rFonts w:cstheme="minorHAnsi"/>
          <w:b/>
          <w:bCs/>
          <w:color w:val="4F81BD" w:themeColor="accent1"/>
          <w:sz w:val="20"/>
          <w:szCs w:val="22"/>
          <w:rtl/>
        </w:rPr>
      </w:pPr>
      <w:r w:rsidRPr="00DF7D14">
        <w:rPr>
          <w:rFonts w:cstheme="minorHAnsi"/>
          <w:b/>
          <w:bCs/>
          <w:color w:val="4F81BD" w:themeColor="accent1"/>
          <w:sz w:val="20"/>
          <w:szCs w:val="22"/>
          <w:rtl/>
        </w:rPr>
        <w:t>[מתוך תשפ"ב 2022]</w:t>
      </w:r>
    </w:p>
    <w:p w:rsidR="006E733A" w:rsidRDefault="006E733A" w:rsidP="007F6184">
      <w:pPr>
        <w:spacing w:before="0" w:after="0"/>
        <w:rPr>
          <w:rFonts w:cstheme="minorHAnsi"/>
          <w:b/>
          <w:bCs/>
          <w:sz w:val="20"/>
          <w:szCs w:val="22"/>
          <w:highlight w:val="yellow"/>
          <w:rtl/>
        </w:rPr>
      </w:pPr>
    </w:p>
    <w:p w:rsidR="00DF7D14" w:rsidRDefault="00DF7D14" w:rsidP="007F6184">
      <w:pPr>
        <w:spacing w:before="0" w:after="0"/>
        <w:rPr>
          <w:rFonts w:cstheme="minorHAnsi"/>
          <w:b/>
          <w:bCs/>
          <w:sz w:val="20"/>
          <w:szCs w:val="22"/>
          <w:highlight w:val="yellow"/>
          <w:rtl/>
        </w:rPr>
      </w:pPr>
    </w:p>
    <w:p w:rsidR="00DF7D14" w:rsidRPr="00DF7D14" w:rsidRDefault="00DF7D14" w:rsidP="007F6184">
      <w:pPr>
        <w:spacing w:before="0" w:after="0"/>
        <w:rPr>
          <w:rFonts w:cstheme="minorHAnsi"/>
          <w:b/>
          <w:bCs/>
          <w:sz w:val="20"/>
          <w:szCs w:val="22"/>
          <w:highlight w:val="yellow"/>
          <w:rtl/>
        </w:rPr>
      </w:pPr>
    </w:p>
    <w:p w:rsidR="001F1757" w:rsidRPr="00DF7D14" w:rsidRDefault="001F1757" w:rsidP="007F6184">
      <w:pPr>
        <w:spacing w:before="0" w:after="0"/>
        <w:rPr>
          <w:rFonts w:cstheme="minorHAnsi"/>
          <w:b/>
          <w:bCs/>
          <w:sz w:val="20"/>
          <w:szCs w:val="22"/>
          <w:rtl/>
        </w:rPr>
      </w:pPr>
      <w:r w:rsidRPr="00DF7D14">
        <w:rPr>
          <w:rFonts w:cstheme="minorHAnsi"/>
          <w:b/>
          <w:bCs/>
          <w:sz w:val="20"/>
          <w:szCs w:val="22"/>
          <w:highlight w:val="yellow"/>
          <w:rtl/>
        </w:rPr>
        <w:t>תשובות לפי המחוון:</w:t>
      </w:r>
    </w:p>
    <w:p w:rsidR="001F1757" w:rsidRPr="00DF7D14" w:rsidRDefault="001F1757" w:rsidP="007F6184">
      <w:pPr>
        <w:spacing w:before="0" w:after="0"/>
        <w:jc w:val="both"/>
        <w:rPr>
          <w:rFonts w:cstheme="minorHAnsi"/>
          <w:b/>
          <w:bCs/>
          <w:color w:val="4F81BD" w:themeColor="accent1"/>
          <w:sz w:val="20"/>
          <w:szCs w:val="22"/>
          <w:rtl/>
        </w:rPr>
      </w:pPr>
    </w:p>
    <w:p w:rsidR="008A0D28" w:rsidRPr="00DF7D14" w:rsidRDefault="001F1757" w:rsidP="007F6184">
      <w:pPr>
        <w:spacing w:before="0" w:after="0"/>
        <w:rPr>
          <w:rFonts w:cstheme="minorHAnsi"/>
          <w:rtl/>
        </w:rPr>
      </w:pPr>
      <w:r w:rsidRPr="00DF7D14">
        <w:rPr>
          <w:rFonts w:cstheme="minorHAnsi"/>
          <w:noProof/>
        </w:rPr>
        <w:drawing>
          <wp:inline distT="0" distB="0" distL="0" distR="0" wp14:anchorId="4A747AFF" wp14:editId="33A5FB44">
            <wp:extent cx="5141693" cy="3071212"/>
            <wp:effectExtent l="0" t="0" r="1905" b="0"/>
            <wp:docPr id="52" name="תמונה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17879" t="24159" r="20161" b="10011"/>
                    <a:stretch/>
                  </pic:blipFill>
                  <pic:spPr bwMode="auto">
                    <a:xfrm>
                      <a:off x="0" y="0"/>
                      <a:ext cx="5159136" cy="3081631"/>
                    </a:xfrm>
                    <a:prstGeom prst="rect">
                      <a:avLst/>
                    </a:prstGeom>
                    <a:ln>
                      <a:noFill/>
                    </a:ln>
                    <a:extLst>
                      <a:ext uri="{53640926-AAD7-44D8-BBD7-CCE9431645EC}">
                        <a14:shadowObscured xmlns:a14="http://schemas.microsoft.com/office/drawing/2010/main"/>
                      </a:ext>
                    </a:extLst>
                  </pic:spPr>
                </pic:pic>
              </a:graphicData>
            </a:graphic>
          </wp:inline>
        </w:drawing>
      </w:r>
    </w:p>
    <w:p w:rsidR="008A0D28" w:rsidRPr="00DF7D14" w:rsidRDefault="006E733A" w:rsidP="007F6184">
      <w:pPr>
        <w:spacing w:before="0" w:after="0"/>
        <w:rPr>
          <w:rFonts w:cstheme="minorHAnsi"/>
          <w:rtl/>
        </w:rPr>
      </w:pPr>
      <w:r w:rsidRPr="00DF7D14">
        <w:rPr>
          <w:rFonts w:cstheme="minorHAnsi"/>
          <w:noProof/>
        </w:rPr>
        <w:lastRenderedPageBreak/>
        <w:drawing>
          <wp:inline distT="0" distB="0" distL="0" distR="0" wp14:anchorId="24AA6742" wp14:editId="6FAACC53">
            <wp:extent cx="5235012" cy="1982420"/>
            <wp:effectExtent l="0" t="0" r="3810" b="0"/>
            <wp:docPr id="53" name="תמונה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17463" t="38211" r="21408" b="20614"/>
                    <a:stretch/>
                  </pic:blipFill>
                  <pic:spPr bwMode="auto">
                    <a:xfrm>
                      <a:off x="0" y="0"/>
                      <a:ext cx="5264790" cy="1993696"/>
                    </a:xfrm>
                    <a:prstGeom prst="rect">
                      <a:avLst/>
                    </a:prstGeom>
                    <a:ln>
                      <a:noFill/>
                    </a:ln>
                    <a:extLst>
                      <a:ext uri="{53640926-AAD7-44D8-BBD7-CCE9431645EC}">
                        <a14:shadowObscured xmlns:a14="http://schemas.microsoft.com/office/drawing/2010/main"/>
                      </a:ext>
                    </a:extLst>
                  </pic:spPr>
                </pic:pic>
              </a:graphicData>
            </a:graphic>
          </wp:inline>
        </w:drawing>
      </w:r>
    </w:p>
    <w:sectPr w:rsidR="008A0D28" w:rsidRPr="00DF7D14" w:rsidSect="00267053">
      <w:headerReference w:type="even" r:id="rId19"/>
      <w:headerReference w:type="default" r:id="rId20"/>
      <w:footerReference w:type="even" r:id="rId21"/>
      <w:footerReference w:type="default" r:id="rId22"/>
      <w:headerReference w:type="first" r:id="rId23"/>
      <w:footerReference w:type="first" r:id="rId24"/>
      <w:pgSz w:w="11906" w:h="16838"/>
      <w:pgMar w:top="1440" w:right="1797" w:bottom="1440" w:left="1797"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F1304" w:rsidRDefault="00CF1304" w:rsidP="00A41202">
      <w:pPr>
        <w:spacing w:before="0" w:after="0" w:line="240" w:lineRule="auto"/>
      </w:pPr>
      <w:r>
        <w:separator/>
      </w:r>
    </w:p>
  </w:endnote>
  <w:endnote w:type="continuationSeparator" w:id="0">
    <w:p w:rsidR="00CF1304" w:rsidRDefault="00CF1304" w:rsidP="00A41202">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31AE" w:rsidRDefault="00C531AE">
    <w:pPr>
      <w:pStyle w:val="a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868034083"/>
      <w:docPartObj>
        <w:docPartGallery w:val="Page Numbers (Bottom of Page)"/>
        <w:docPartUnique/>
      </w:docPartObj>
    </w:sdtPr>
    <w:sdtEndPr/>
    <w:sdtContent>
      <w:p w:rsidR="00B6293C" w:rsidRDefault="00B6293C">
        <w:pPr>
          <w:pStyle w:val="aa"/>
          <w:jc w:val="center"/>
          <w:rPr>
            <w:rtl/>
            <w:cs/>
          </w:rPr>
        </w:pPr>
        <w:r>
          <w:fldChar w:fldCharType="begin"/>
        </w:r>
        <w:r>
          <w:rPr>
            <w:rtl/>
            <w:cs/>
          </w:rPr>
          <w:instrText>PAGE   \* MERGEFORMAT</w:instrText>
        </w:r>
        <w:r>
          <w:fldChar w:fldCharType="separate"/>
        </w:r>
        <w:r w:rsidR="00C531AE" w:rsidRPr="00C531AE">
          <w:rPr>
            <w:noProof/>
            <w:rtl/>
            <w:lang w:val="he-IL"/>
          </w:rPr>
          <w:t>1</w:t>
        </w:r>
        <w:r>
          <w:fldChar w:fldCharType="end"/>
        </w:r>
      </w:p>
    </w:sdtContent>
  </w:sdt>
  <w:p w:rsidR="00B6293C" w:rsidRDefault="00B6293C">
    <w:pPr>
      <w:pStyle w:val="a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31AE" w:rsidRDefault="00C531AE">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F1304" w:rsidRDefault="00CF1304" w:rsidP="00A41202">
      <w:pPr>
        <w:spacing w:before="0" w:after="0" w:line="240" w:lineRule="auto"/>
      </w:pPr>
      <w:r>
        <w:separator/>
      </w:r>
    </w:p>
  </w:footnote>
  <w:footnote w:type="continuationSeparator" w:id="0">
    <w:p w:rsidR="00CF1304" w:rsidRDefault="00CF1304" w:rsidP="00A41202">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31AE" w:rsidRDefault="00C531AE">
    <w:pPr>
      <w:pStyle w:val="a8"/>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616D8" w:rsidRPr="00DF7D14" w:rsidRDefault="002616D8" w:rsidP="00C531AE">
    <w:pPr>
      <w:spacing w:before="0" w:after="0"/>
      <w:ind w:left="90"/>
      <w:rPr>
        <w:rFonts w:eastAsia="Times New Roman" w:cstheme="minorHAnsi"/>
        <w:b/>
        <w:bCs/>
        <w:kern w:val="24"/>
        <w:sz w:val="40"/>
        <w:szCs w:val="40"/>
        <w:u w:val="single"/>
        <w:rtl/>
      </w:rPr>
    </w:pPr>
    <w:r w:rsidRPr="00DF7D14">
      <w:rPr>
        <w:rFonts w:cstheme="minorHAnsi"/>
        <w:b/>
        <w:bCs/>
        <w:sz w:val="28"/>
        <w:szCs w:val="28"/>
        <w:rtl/>
        <w14:textOutline w14:w="0" w14:cap="flat" w14:cmpd="sng" w14:algn="ctr">
          <w14:noFill/>
          <w14:prstDash w14:val="solid"/>
          <w14:round/>
        </w14:textOutline>
      </w:rPr>
      <w:t>מושגי</w:t>
    </w:r>
    <w:r w:rsidR="00C531AE">
      <w:rPr>
        <w:rFonts w:cstheme="minorHAnsi" w:hint="cs"/>
        <w:b/>
        <w:bCs/>
        <w:sz w:val="28"/>
        <w:szCs w:val="28"/>
        <w:rtl/>
        <w14:textOutline w14:w="0" w14:cap="flat" w14:cmpd="sng" w14:algn="ctr">
          <w14:noFill/>
          <w14:prstDash w14:val="solid"/>
          <w14:round/>
        </w14:textOutline>
      </w:rPr>
      <w:t>ם</w:t>
    </w:r>
    <w:r w:rsidRPr="00DF7D14">
      <w:rPr>
        <w:rFonts w:cstheme="minorHAnsi"/>
        <w:b/>
        <w:bCs/>
        <w:sz w:val="28"/>
        <w:szCs w:val="28"/>
        <w:rtl/>
        <w14:textOutline w14:w="0" w14:cap="flat" w14:cmpd="sng" w14:algn="ctr">
          <w14:noFill/>
          <w14:prstDash w14:val="solid"/>
          <w14:round/>
        </w14:textOutline>
      </w:rPr>
      <w:t xml:space="preserve"> </w:t>
    </w:r>
    <w:bookmarkStart w:id="5" w:name="_GoBack"/>
    <w:bookmarkEnd w:id="5"/>
    <w:r w:rsidRPr="00DF7D14">
      <w:rPr>
        <w:rFonts w:cstheme="minorHAnsi"/>
        <w:b/>
        <w:bCs/>
        <w:sz w:val="28"/>
        <w:szCs w:val="28"/>
        <w:rtl/>
        <w14:textOutline w14:w="0" w14:cap="flat" w14:cmpd="sng" w14:algn="ctr">
          <w14:noFill/>
          <w14:prstDash w14:val="solid"/>
          <w14:round/>
        </w14:textOutline>
      </w:rPr>
      <w:t>בחקלאות</w:t>
    </w:r>
    <w:r w:rsidRPr="00DF7D14">
      <w:rPr>
        <w:rFonts w:cstheme="minorHAnsi"/>
        <w:b/>
        <w:bCs/>
        <w:sz w:val="40"/>
        <w:szCs w:val="40"/>
        <w:highlight w:val="green"/>
        <w:rtl/>
      </w:rPr>
      <w:br/>
    </w:r>
    <w:r w:rsidRPr="00DF7D14">
      <w:rPr>
        <w:rFonts w:eastAsia="Times New Roman" w:cstheme="minorHAnsi"/>
        <w:b/>
        <w:bCs/>
        <w:kern w:val="24"/>
        <w:sz w:val="40"/>
        <w:szCs w:val="40"/>
        <w:highlight w:val="green"/>
        <w:u w:val="single"/>
        <w:rtl/>
      </w:rPr>
      <w:t>הנדסה גנטית</w:t>
    </w:r>
  </w:p>
  <w:p w:rsidR="002616D8" w:rsidRDefault="002616D8">
    <w:pPr>
      <w:pStyle w:val="a8"/>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31AE" w:rsidRDefault="00C531AE">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11.25pt;height:11.25pt" o:bullet="t">
        <v:imagedata r:id="rId1" o:title="msoD656"/>
      </v:shape>
    </w:pict>
  </w:numPicBullet>
  <w:abstractNum w:abstractNumId="0" w15:restartNumberingAfterBreak="0">
    <w:nsid w:val="1E21061D"/>
    <w:multiLevelType w:val="hybridMultilevel"/>
    <w:tmpl w:val="802A2DE8"/>
    <w:lvl w:ilvl="0" w:tplc="0409000D">
      <w:start w:val="1"/>
      <w:numFmt w:val="bullet"/>
      <w:lvlText w:val=""/>
      <w:lvlJc w:val="left"/>
      <w:pPr>
        <w:ind w:left="810" w:hanging="360"/>
      </w:pPr>
      <w:rPr>
        <w:rFonts w:ascii="Wingdings" w:hAnsi="Wingdings"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1" w15:restartNumberingAfterBreak="0">
    <w:nsid w:val="2BE65A22"/>
    <w:multiLevelType w:val="hybridMultilevel"/>
    <w:tmpl w:val="2BC0B620"/>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2" w15:restartNumberingAfterBreak="0">
    <w:nsid w:val="2EB62D31"/>
    <w:multiLevelType w:val="hybridMultilevel"/>
    <w:tmpl w:val="FECA351C"/>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3" w15:restartNumberingAfterBreak="0">
    <w:nsid w:val="2F9760F8"/>
    <w:multiLevelType w:val="hybridMultilevel"/>
    <w:tmpl w:val="A0F08004"/>
    <w:lvl w:ilvl="0" w:tplc="04090001">
      <w:start w:val="1"/>
      <w:numFmt w:val="bullet"/>
      <w:lvlText w:val=""/>
      <w:lvlJc w:val="left"/>
      <w:pPr>
        <w:ind w:left="1530" w:hanging="360"/>
      </w:pPr>
      <w:rPr>
        <w:rFonts w:ascii="Symbol" w:hAnsi="Symbol" w:hint="default"/>
      </w:rPr>
    </w:lvl>
    <w:lvl w:ilvl="1" w:tplc="04090003" w:tentative="1">
      <w:start w:val="1"/>
      <w:numFmt w:val="bullet"/>
      <w:lvlText w:val="o"/>
      <w:lvlJc w:val="left"/>
      <w:pPr>
        <w:ind w:left="2250" w:hanging="360"/>
      </w:pPr>
      <w:rPr>
        <w:rFonts w:ascii="Courier New" w:hAnsi="Courier New" w:cs="Courier New" w:hint="default"/>
      </w:rPr>
    </w:lvl>
    <w:lvl w:ilvl="2" w:tplc="04090005" w:tentative="1">
      <w:start w:val="1"/>
      <w:numFmt w:val="bullet"/>
      <w:lvlText w:val=""/>
      <w:lvlJc w:val="left"/>
      <w:pPr>
        <w:ind w:left="2970" w:hanging="360"/>
      </w:pPr>
      <w:rPr>
        <w:rFonts w:ascii="Wingdings" w:hAnsi="Wingdings" w:hint="default"/>
      </w:rPr>
    </w:lvl>
    <w:lvl w:ilvl="3" w:tplc="04090001" w:tentative="1">
      <w:start w:val="1"/>
      <w:numFmt w:val="bullet"/>
      <w:lvlText w:val=""/>
      <w:lvlJc w:val="left"/>
      <w:pPr>
        <w:ind w:left="3690" w:hanging="360"/>
      </w:pPr>
      <w:rPr>
        <w:rFonts w:ascii="Symbol" w:hAnsi="Symbol" w:hint="default"/>
      </w:rPr>
    </w:lvl>
    <w:lvl w:ilvl="4" w:tplc="04090003" w:tentative="1">
      <w:start w:val="1"/>
      <w:numFmt w:val="bullet"/>
      <w:lvlText w:val="o"/>
      <w:lvlJc w:val="left"/>
      <w:pPr>
        <w:ind w:left="4410" w:hanging="360"/>
      </w:pPr>
      <w:rPr>
        <w:rFonts w:ascii="Courier New" w:hAnsi="Courier New" w:cs="Courier New" w:hint="default"/>
      </w:rPr>
    </w:lvl>
    <w:lvl w:ilvl="5" w:tplc="04090005" w:tentative="1">
      <w:start w:val="1"/>
      <w:numFmt w:val="bullet"/>
      <w:lvlText w:val=""/>
      <w:lvlJc w:val="left"/>
      <w:pPr>
        <w:ind w:left="5130" w:hanging="360"/>
      </w:pPr>
      <w:rPr>
        <w:rFonts w:ascii="Wingdings" w:hAnsi="Wingdings" w:hint="default"/>
      </w:rPr>
    </w:lvl>
    <w:lvl w:ilvl="6" w:tplc="04090001" w:tentative="1">
      <w:start w:val="1"/>
      <w:numFmt w:val="bullet"/>
      <w:lvlText w:val=""/>
      <w:lvlJc w:val="left"/>
      <w:pPr>
        <w:ind w:left="5850" w:hanging="360"/>
      </w:pPr>
      <w:rPr>
        <w:rFonts w:ascii="Symbol" w:hAnsi="Symbol" w:hint="default"/>
      </w:rPr>
    </w:lvl>
    <w:lvl w:ilvl="7" w:tplc="04090003" w:tentative="1">
      <w:start w:val="1"/>
      <w:numFmt w:val="bullet"/>
      <w:lvlText w:val="o"/>
      <w:lvlJc w:val="left"/>
      <w:pPr>
        <w:ind w:left="6570" w:hanging="360"/>
      </w:pPr>
      <w:rPr>
        <w:rFonts w:ascii="Courier New" w:hAnsi="Courier New" w:cs="Courier New" w:hint="default"/>
      </w:rPr>
    </w:lvl>
    <w:lvl w:ilvl="8" w:tplc="04090005" w:tentative="1">
      <w:start w:val="1"/>
      <w:numFmt w:val="bullet"/>
      <w:lvlText w:val=""/>
      <w:lvlJc w:val="left"/>
      <w:pPr>
        <w:ind w:left="7290" w:hanging="360"/>
      </w:pPr>
      <w:rPr>
        <w:rFonts w:ascii="Wingdings" w:hAnsi="Wingdings" w:hint="default"/>
      </w:rPr>
    </w:lvl>
  </w:abstractNum>
  <w:abstractNum w:abstractNumId="4" w15:restartNumberingAfterBreak="0">
    <w:nsid w:val="33601B16"/>
    <w:multiLevelType w:val="hybridMultilevel"/>
    <w:tmpl w:val="AB067E72"/>
    <w:lvl w:ilvl="0" w:tplc="0409000D">
      <w:start w:val="1"/>
      <w:numFmt w:val="bullet"/>
      <w:lvlText w:val=""/>
      <w:lvlJc w:val="left"/>
      <w:pPr>
        <w:ind w:left="810" w:hanging="360"/>
      </w:pPr>
      <w:rPr>
        <w:rFonts w:ascii="Wingdings" w:hAnsi="Wingdings"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5" w15:restartNumberingAfterBreak="0">
    <w:nsid w:val="36051D57"/>
    <w:multiLevelType w:val="hybridMultilevel"/>
    <w:tmpl w:val="8F9612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7F05CB8"/>
    <w:multiLevelType w:val="hybridMultilevel"/>
    <w:tmpl w:val="A37E9BB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7A733BA"/>
    <w:multiLevelType w:val="hybridMultilevel"/>
    <w:tmpl w:val="18E8D756"/>
    <w:lvl w:ilvl="0" w:tplc="04090007">
      <w:start w:val="1"/>
      <w:numFmt w:val="bullet"/>
      <w:lvlText w:val=""/>
      <w:lvlPicBulletId w:val="0"/>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num w:numId="1">
    <w:abstractNumId w:val="2"/>
  </w:num>
  <w:num w:numId="2">
    <w:abstractNumId w:val="0"/>
  </w:num>
  <w:num w:numId="3">
    <w:abstractNumId w:val="4"/>
  </w:num>
  <w:num w:numId="4">
    <w:abstractNumId w:val="7"/>
  </w:num>
  <w:num w:numId="5">
    <w:abstractNumId w:val="3"/>
  </w:num>
  <w:num w:numId="6">
    <w:abstractNumId w:val="1"/>
  </w:num>
  <w:num w:numId="7">
    <w:abstractNumId w:val="5"/>
  </w:num>
  <w:num w:numId="8">
    <w:abstractNumId w:val="6"/>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3F62"/>
    <w:rsid w:val="000022FF"/>
    <w:rsid w:val="00004055"/>
    <w:rsid w:val="00005AF3"/>
    <w:rsid w:val="00012999"/>
    <w:rsid w:val="00014FEA"/>
    <w:rsid w:val="00015D4B"/>
    <w:rsid w:val="00017199"/>
    <w:rsid w:val="000212CE"/>
    <w:rsid w:val="00024C3F"/>
    <w:rsid w:val="000313FE"/>
    <w:rsid w:val="000342D8"/>
    <w:rsid w:val="00035A7D"/>
    <w:rsid w:val="000368D0"/>
    <w:rsid w:val="00036EA4"/>
    <w:rsid w:val="0004255F"/>
    <w:rsid w:val="000456AA"/>
    <w:rsid w:val="00045931"/>
    <w:rsid w:val="000522A3"/>
    <w:rsid w:val="00054B2F"/>
    <w:rsid w:val="00056247"/>
    <w:rsid w:val="00064610"/>
    <w:rsid w:val="00071DAC"/>
    <w:rsid w:val="0007275E"/>
    <w:rsid w:val="000757B5"/>
    <w:rsid w:val="00077BC9"/>
    <w:rsid w:val="0008065B"/>
    <w:rsid w:val="000839BC"/>
    <w:rsid w:val="000847D0"/>
    <w:rsid w:val="00085D93"/>
    <w:rsid w:val="0008633C"/>
    <w:rsid w:val="00096DE6"/>
    <w:rsid w:val="000A1C98"/>
    <w:rsid w:val="000B4B5A"/>
    <w:rsid w:val="000B536A"/>
    <w:rsid w:val="000B5AAC"/>
    <w:rsid w:val="000C123A"/>
    <w:rsid w:val="000C6244"/>
    <w:rsid w:val="000E0C1D"/>
    <w:rsid w:val="000E7060"/>
    <w:rsid w:val="000F294B"/>
    <w:rsid w:val="000F4F91"/>
    <w:rsid w:val="00102840"/>
    <w:rsid w:val="00112984"/>
    <w:rsid w:val="001201DD"/>
    <w:rsid w:val="00121B5C"/>
    <w:rsid w:val="00130454"/>
    <w:rsid w:val="001312B3"/>
    <w:rsid w:val="001328F4"/>
    <w:rsid w:val="00132A8B"/>
    <w:rsid w:val="00132FB8"/>
    <w:rsid w:val="0013669F"/>
    <w:rsid w:val="00142CB7"/>
    <w:rsid w:val="00142D49"/>
    <w:rsid w:val="0015033E"/>
    <w:rsid w:val="001512E3"/>
    <w:rsid w:val="00151DCF"/>
    <w:rsid w:val="001531EC"/>
    <w:rsid w:val="00156385"/>
    <w:rsid w:val="00161AF2"/>
    <w:rsid w:val="001741C1"/>
    <w:rsid w:val="0017456C"/>
    <w:rsid w:val="00176B4B"/>
    <w:rsid w:val="001772BF"/>
    <w:rsid w:val="00177D73"/>
    <w:rsid w:val="00177F8A"/>
    <w:rsid w:val="001811A2"/>
    <w:rsid w:val="00181E3B"/>
    <w:rsid w:val="001829DC"/>
    <w:rsid w:val="00185256"/>
    <w:rsid w:val="00186812"/>
    <w:rsid w:val="001913BC"/>
    <w:rsid w:val="0019493F"/>
    <w:rsid w:val="001A1EE9"/>
    <w:rsid w:val="001A548E"/>
    <w:rsid w:val="001B301E"/>
    <w:rsid w:val="001B3FB1"/>
    <w:rsid w:val="001B79E7"/>
    <w:rsid w:val="001C454C"/>
    <w:rsid w:val="001C4F23"/>
    <w:rsid w:val="001D1190"/>
    <w:rsid w:val="001D3A98"/>
    <w:rsid w:val="001E0FE2"/>
    <w:rsid w:val="001E1D93"/>
    <w:rsid w:val="001E75C9"/>
    <w:rsid w:val="001F1757"/>
    <w:rsid w:val="001F6675"/>
    <w:rsid w:val="001F758D"/>
    <w:rsid w:val="0020570B"/>
    <w:rsid w:val="00212855"/>
    <w:rsid w:val="00216A74"/>
    <w:rsid w:val="00216DED"/>
    <w:rsid w:val="00223C7A"/>
    <w:rsid w:val="00226D71"/>
    <w:rsid w:val="0022731E"/>
    <w:rsid w:val="00233C4D"/>
    <w:rsid w:val="00236ACE"/>
    <w:rsid w:val="00236FEE"/>
    <w:rsid w:val="00240E54"/>
    <w:rsid w:val="00246055"/>
    <w:rsid w:val="00252E3C"/>
    <w:rsid w:val="002550EB"/>
    <w:rsid w:val="002616D8"/>
    <w:rsid w:val="00263682"/>
    <w:rsid w:val="00266964"/>
    <w:rsid w:val="00267053"/>
    <w:rsid w:val="002723AB"/>
    <w:rsid w:val="00273036"/>
    <w:rsid w:val="00274312"/>
    <w:rsid w:val="002744AD"/>
    <w:rsid w:val="002803BE"/>
    <w:rsid w:val="00284811"/>
    <w:rsid w:val="00286686"/>
    <w:rsid w:val="00287D7A"/>
    <w:rsid w:val="00290915"/>
    <w:rsid w:val="00293CB2"/>
    <w:rsid w:val="0029459F"/>
    <w:rsid w:val="002967EE"/>
    <w:rsid w:val="002A59FA"/>
    <w:rsid w:val="002B298E"/>
    <w:rsid w:val="002C19B3"/>
    <w:rsid w:val="002C2F03"/>
    <w:rsid w:val="002C5EF5"/>
    <w:rsid w:val="002D370F"/>
    <w:rsid w:val="002D4DC3"/>
    <w:rsid w:val="002D50CF"/>
    <w:rsid w:val="002E041A"/>
    <w:rsid w:val="002F0EF1"/>
    <w:rsid w:val="002F233D"/>
    <w:rsid w:val="002F6003"/>
    <w:rsid w:val="002F6A3D"/>
    <w:rsid w:val="00301CF5"/>
    <w:rsid w:val="003047AA"/>
    <w:rsid w:val="003066CE"/>
    <w:rsid w:val="00310657"/>
    <w:rsid w:val="00312D3E"/>
    <w:rsid w:val="00312DE9"/>
    <w:rsid w:val="0032211D"/>
    <w:rsid w:val="0032329D"/>
    <w:rsid w:val="00325B45"/>
    <w:rsid w:val="00325B9E"/>
    <w:rsid w:val="003271B3"/>
    <w:rsid w:val="00327AB9"/>
    <w:rsid w:val="0033390D"/>
    <w:rsid w:val="00337EF9"/>
    <w:rsid w:val="00343889"/>
    <w:rsid w:val="00347C81"/>
    <w:rsid w:val="00353C49"/>
    <w:rsid w:val="0037354F"/>
    <w:rsid w:val="003745C8"/>
    <w:rsid w:val="00382C49"/>
    <w:rsid w:val="00383122"/>
    <w:rsid w:val="0038431C"/>
    <w:rsid w:val="00384960"/>
    <w:rsid w:val="0038648B"/>
    <w:rsid w:val="003869BB"/>
    <w:rsid w:val="00391D58"/>
    <w:rsid w:val="00392092"/>
    <w:rsid w:val="00396449"/>
    <w:rsid w:val="003A01EB"/>
    <w:rsid w:val="003A0E6B"/>
    <w:rsid w:val="003A1799"/>
    <w:rsid w:val="003A4276"/>
    <w:rsid w:val="003A5CB9"/>
    <w:rsid w:val="003A6627"/>
    <w:rsid w:val="003B1A2E"/>
    <w:rsid w:val="003B46C5"/>
    <w:rsid w:val="003B78BB"/>
    <w:rsid w:val="003C004C"/>
    <w:rsid w:val="003C03BA"/>
    <w:rsid w:val="003C190E"/>
    <w:rsid w:val="003C31AC"/>
    <w:rsid w:val="003C3FA2"/>
    <w:rsid w:val="003C751E"/>
    <w:rsid w:val="003D485E"/>
    <w:rsid w:val="003D5B01"/>
    <w:rsid w:val="003D609B"/>
    <w:rsid w:val="003E046D"/>
    <w:rsid w:val="003E0F8C"/>
    <w:rsid w:val="003E1B42"/>
    <w:rsid w:val="003E21AE"/>
    <w:rsid w:val="003E3D24"/>
    <w:rsid w:val="003E4AC3"/>
    <w:rsid w:val="003F1C06"/>
    <w:rsid w:val="00402C51"/>
    <w:rsid w:val="00406D12"/>
    <w:rsid w:val="00412877"/>
    <w:rsid w:val="004139F8"/>
    <w:rsid w:val="00416A78"/>
    <w:rsid w:val="00417944"/>
    <w:rsid w:val="00420180"/>
    <w:rsid w:val="004202D5"/>
    <w:rsid w:val="00426725"/>
    <w:rsid w:val="00426AEA"/>
    <w:rsid w:val="004310F4"/>
    <w:rsid w:val="0043355E"/>
    <w:rsid w:val="004371F5"/>
    <w:rsid w:val="004419C8"/>
    <w:rsid w:val="00441ADA"/>
    <w:rsid w:val="00444D5D"/>
    <w:rsid w:val="00445D07"/>
    <w:rsid w:val="00452258"/>
    <w:rsid w:val="004623D0"/>
    <w:rsid w:val="00463130"/>
    <w:rsid w:val="00465D70"/>
    <w:rsid w:val="00472950"/>
    <w:rsid w:val="00473152"/>
    <w:rsid w:val="0047394D"/>
    <w:rsid w:val="004753EB"/>
    <w:rsid w:val="00477AEA"/>
    <w:rsid w:val="00480500"/>
    <w:rsid w:val="004806F5"/>
    <w:rsid w:val="004856FB"/>
    <w:rsid w:val="0048725E"/>
    <w:rsid w:val="00490DFD"/>
    <w:rsid w:val="00494CEB"/>
    <w:rsid w:val="0049582C"/>
    <w:rsid w:val="004965E1"/>
    <w:rsid w:val="00496C57"/>
    <w:rsid w:val="004A246A"/>
    <w:rsid w:val="004A39B2"/>
    <w:rsid w:val="004A4098"/>
    <w:rsid w:val="004A4CD2"/>
    <w:rsid w:val="004A5B6A"/>
    <w:rsid w:val="004A5F42"/>
    <w:rsid w:val="004C0D46"/>
    <w:rsid w:val="004C3F4E"/>
    <w:rsid w:val="004C4568"/>
    <w:rsid w:val="004C48D4"/>
    <w:rsid w:val="004C5B38"/>
    <w:rsid w:val="004D11CF"/>
    <w:rsid w:val="004D5146"/>
    <w:rsid w:val="004D54BE"/>
    <w:rsid w:val="004D75DE"/>
    <w:rsid w:val="004D7ED8"/>
    <w:rsid w:val="004E38DC"/>
    <w:rsid w:val="004E3E72"/>
    <w:rsid w:val="004E6A01"/>
    <w:rsid w:val="004F5485"/>
    <w:rsid w:val="004F6590"/>
    <w:rsid w:val="00500539"/>
    <w:rsid w:val="00502E75"/>
    <w:rsid w:val="00504F4C"/>
    <w:rsid w:val="005122E2"/>
    <w:rsid w:val="00513F07"/>
    <w:rsid w:val="00514A33"/>
    <w:rsid w:val="00514AE5"/>
    <w:rsid w:val="005154FD"/>
    <w:rsid w:val="00517DB9"/>
    <w:rsid w:val="00517E58"/>
    <w:rsid w:val="005226BC"/>
    <w:rsid w:val="0052286C"/>
    <w:rsid w:val="00524144"/>
    <w:rsid w:val="00525C5C"/>
    <w:rsid w:val="005307D4"/>
    <w:rsid w:val="00531FC7"/>
    <w:rsid w:val="00537CEB"/>
    <w:rsid w:val="00543F62"/>
    <w:rsid w:val="00551B7A"/>
    <w:rsid w:val="005523D0"/>
    <w:rsid w:val="0055499D"/>
    <w:rsid w:val="00554A80"/>
    <w:rsid w:val="00555F4C"/>
    <w:rsid w:val="00557646"/>
    <w:rsid w:val="005654CF"/>
    <w:rsid w:val="00566099"/>
    <w:rsid w:val="00566DB8"/>
    <w:rsid w:val="00570E49"/>
    <w:rsid w:val="00573620"/>
    <w:rsid w:val="00573ECB"/>
    <w:rsid w:val="00576E70"/>
    <w:rsid w:val="005773F8"/>
    <w:rsid w:val="00581A42"/>
    <w:rsid w:val="005837B6"/>
    <w:rsid w:val="005842B5"/>
    <w:rsid w:val="00591A8F"/>
    <w:rsid w:val="00592D6E"/>
    <w:rsid w:val="00594A95"/>
    <w:rsid w:val="005961AC"/>
    <w:rsid w:val="00596690"/>
    <w:rsid w:val="00597737"/>
    <w:rsid w:val="005A11C6"/>
    <w:rsid w:val="005A1D7B"/>
    <w:rsid w:val="005B014C"/>
    <w:rsid w:val="005B1B04"/>
    <w:rsid w:val="005B5F2F"/>
    <w:rsid w:val="005C12BB"/>
    <w:rsid w:val="005C18E7"/>
    <w:rsid w:val="005C378C"/>
    <w:rsid w:val="005C652A"/>
    <w:rsid w:val="005D03FC"/>
    <w:rsid w:val="005D5BA1"/>
    <w:rsid w:val="005D70A1"/>
    <w:rsid w:val="005E312C"/>
    <w:rsid w:val="005E6434"/>
    <w:rsid w:val="005F1837"/>
    <w:rsid w:val="005F3854"/>
    <w:rsid w:val="005F3C04"/>
    <w:rsid w:val="005F3CBA"/>
    <w:rsid w:val="005F54C1"/>
    <w:rsid w:val="005F6352"/>
    <w:rsid w:val="005F7736"/>
    <w:rsid w:val="006069F2"/>
    <w:rsid w:val="00610DD4"/>
    <w:rsid w:val="00611A81"/>
    <w:rsid w:val="00614A13"/>
    <w:rsid w:val="006204E8"/>
    <w:rsid w:val="00622504"/>
    <w:rsid w:val="00622843"/>
    <w:rsid w:val="00623CA3"/>
    <w:rsid w:val="006253DC"/>
    <w:rsid w:val="00633186"/>
    <w:rsid w:val="006375EF"/>
    <w:rsid w:val="0064364B"/>
    <w:rsid w:val="006441DA"/>
    <w:rsid w:val="0064793F"/>
    <w:rsid w:val="00664D64"/>
    <w:rsid w:val="00666F91"/>
    <w:rsid w:val="00667BF9"/>
    <w:rsid w:val="00687B3D"/>
    <w:rsid w:val="00696047"/>
    <w:rsid w:val="00696E1B"/>
    <w:rsid w:val="006A237F"/>
    <w:rsid w:val="006A5AAD"/>
    <w:rsid w:val="006B032F"/>
    <w:rsid w:val="006B0BA8"/>
    <w:rsid w:val="006B4F78"/>
    <w:rsid w:val="006B6DA2"/>
    <w:rsid w:val="006C56CD"/>
    <w:rsid w:val="006D4787"/>
    <w:rsid w:val="006D6034"/>
    <w:rsid w:val="006D698D"/>
    <w:rsid w:val="006D6C08"/>
    <w:rsid w:val="006E3FBF"/>
    <w:rsid w:val="006E4674"/>
    <w:rsid w:val="006E733A"/>
    <w:rsid w:val="006F1285"/>
    <w:rsid w:val="006F2149"/>
    <w:rsid w:val="006F6BF2"/>
    <w:rsid w:val="00711AD8"/>
    <w:rsid w:val="00711CF4"/>
    <w:rsid w:val="007127D9"/>
    <w:rsid w:val="00720407"/>
    <w:rsid w:val="00730A93"/>
    <w:rsid w:val="00732746"/>
    <w:rsid w:val="00740682"/>
    <w:rsid w:val="00741D80"/>
    <w:rsid w:val="0074274D"/>
    <w:rsid w:val="0074532E"/>
    <w:rsid w:val="00747EA5"/>
    <w:rsid w:val="00754850"/>
    <w:rsid w:val="007557EE"/>
    <w:rsid w:val="00760D7B"/>
    <w:rsid w:val="00763130"/>
    <w:rsid w:val="007632A5"/>
    <w:rsid w:val="00766B75"/>
    <w:rsid w:val="00766C10"/>
    <w:rsid w:val="00766F77"/>
    <w:rsid w:val="00773F9C"/>
    <w:rsid w:val="007768D7"/>
    <w:rsid w:val="007854D9"/>
    <w:rsid w:val="00786BE6"/>
    <w:rsid w:val="00786F64"/>
    <w:rsid w:val="00791AB0"/>
    <w:rsid w:val="00792EFD"/>
    <w:rsid w:val="00794CD8"/>
    <w:rsid w:val="00795F84"/>
    <w:rsid w:val="007A384A"/>
    <w:rsid w:val="007A5E08"/>
    <w:rsid w:val="007B07C2"/>
    <w:rsid w:val="007B4EEA"/>
    <w:rsid w:val="007B6EBE"/>
    <w:rsid w:val="007B712A"/>
    <w:rsid w:val="007C6400"/>
    <w:rsid w:val="007C7BBD"/>
    <w:rsid w:val="007D0A9D"/>
    <w:rsid w:val="007D1EB7"/>
    <w:rsid w:val="007D3518"/>
    <w:rsid w:val="007F0B3C"/>
    <w:rsid w:val="007F40BA"/>
    <w:rsid w:val="007F5162"/>
    <w:rsid w:val="007F5A10"/>
    <w:rsid w:val="007F6184"/>
    <w:rsid w:val="007F723D"/>
    <w:rsid w:val="0080281A"/>
    <w:rsid w:val="00805FF3"/>
    <w:rsid w:val="008063C8"/>
    <w:rsid w:val="00806E78"/>
    <w:rsid w:val="00811378"/>
    <w:rsid w:val="0081169E"/>
    <w:rsid w:val="00816138"/>
    <w:rsid w:val="008221C8"/>
    <w:rsid w:val="008332BA"/>
    <w:rsid w:val="00836087"/>
    <w:rsid w:val="00841D8F"/>
    <w:rsid w:val="00843FC0"/>
    <w:rsid w:val="00846A03"/>
    <w:rsid w:val="008540ED"/>
    <w:rsid w:val="00855E7E"/>
    <w:rsid w:val="00856A8A"/>
    <w:rsid w:val="00857FF4"/>
    <w:rsid w:val="008610A4"/>
    <w:rsid w:val="008618C5"/>
    <w:rsid w:val="00861F19"/>
    <w:rsid w:val="008627DF"/>
    <w:rsid w:val="00863055"/>
    <w:rsid w:val="00863248"/>
    <w:rsid w:val="00865DA9"/>
    <w:rsid w:val="00867594"/>
    <w:rsid w:val="00870D82"/>
    <w:rsid w:val="00874A87"/>
    <w:rsid w:val="00874CD2"/>
    <w:rsid w:val="0087654D"/>
    <w:rsid w:val="00885617"/>
    <w:rsid w:val="00885E4C"/>
    <w:rsid w:val="008862FB"/>
    <w:rsid w:val="00890ACD"/>
    <w:rsid w:val="008922B1"/>
    <w:rsid w:val="00894A54"/>
    <w:rsid w:val="008A0D28"/>
    <w:rsid w:val="008A375E"/>
    <w:rsid w:val="008A685F"/>
    <w:rsid w:val="008B3749"/>
    <w:rsid w:val="008B4954"/>
    <w:rsid w:val="008C0DAC"/>
    <w:rsid w:val="008C1C03"/>
    <w:rsid w:val="008C2790"/>
    <w:rsid w:val="008C2E52"/>
    <w:rsid w:val="008C43DE"/>
    <w:rsid w:val="008D1521"/>
    <w:rsid w:val="008D2DFD"/>
    <w:rsid w:val="008D415B"/>
    <w:rsid w:val="008D5813"/>
    <w:rsid w:val="008D6DC6"/>
    <w:rsid w:val="008E0B17"/>
    <w:rsid w:val="008E6385"/>
    <w:rsid w:val="008F5C43"/>
    <w:rsid w:val="009000D9"/>
    <w:rsid w:val="009038D3"/>
    <w:rsid w:val="00905222"/>
    <w:rsid w:val="00906086"/>
    <w:rsid w:val="00912005"/>
    <w:rsid w:val="00913DFF"/>
    <w:rsid w:val="00914291"/>
    <w:rsid w:val="009178EB"/>
    <w:rsid w:val="00917A50"/>
    <w:rsid w:val="009203FC"/>
    <w:rsid w:val="009207E8"/>
    <w:rsid w:val="00921E1B"/>
    <w:rsid w:val="00924214"/>
    <w:rsid w:val="00932D39"/>
    <w:rsid w:val="009372A8"/>
    <w:rsid w:val="00940B6D"/>
    <w:rsid w:val="009433B8"/>
    <w:rsid w:val="00945ACE"/>
    <w:rsid w:val="00946EDF"/>
    <w:rsid w:val="009473C6"/>
    <w:rsid w:val="00955C9F"/>
    <w:rsid w:val="00960369"/>
    <w:rsid w:val="00961A5B"/>
    <w:rsid w:val="0096500C"/>
    <w:rsid w:val="00971A51"/>
    <w:rsid w:val="00974E12"/>
    <w:rsid w:val="00983881"/>
    <w:rsid w:val="009858B1"/>
    <w:rsid w:val="009860B9"/>
    <w:rsid w:val="00986185"/>
    <w:rsid w:val="00993A66"/>
    <w:rsid w:val="00993CCF"/>
    <w:rsid w:val="009949B5"/>
    <w:rsid w:val="009962C4"/>
    <w:rsid w:val="0099717E"/>
    <w:rsid w:val="009A3598"/>
    <w:rsid w:val="009B03D6"/>
    <w:rsid w:val="009B1299"/>
    <w:rsid w:val="009B2E9E"/>
    <w:rsid w:val="009B4071"/>
    <w:rsid w:val="009B5AD5"/>
    <w:rsid w:val="009C4140"/>
    <w:rsid w:val="009C5892"/>
    <w:rsid w:val="009D046B"/>
    <w:rsid w:val="009F0B9B"/>
    <w:rsid w:val="009F1F39"/>
    <w:rsid w:val="009F686A"/>
    <w:rsid w:val="00A01A97"/>
    <w:rsid w:val="00A14D1F"/>
    <w:rsid w:val="00A20517"/>
    <w:rsid w:val="00A30404"/>
    <w:rsid w:val="00A30846"/>
    <w:rsid w:val="00A346BA"/>
    <w:rsid w:val="00A36E7C"/>
    <w:rsid w:val="00A41202"/>
    <w:rsid w:val="00A514F6"/>
    <w:rsid w:val="00A51631"/>
    <w:rsid w:val="00A51FA2"/>
    <w:rsid w:val="00A53963"/>
    <w:rsid w:val="00A66977"/>
    <w:rsid w:val="00A74938"/>
    <w:rsid w:val="00A77D09"/>
    <w:rsid w:val="00A863C0"/>
    <w:rsid w:val="00AA2662"/>
    <w:rsid w:val="00AA7405"/>
    <w:rsid w:val="00AB1EC6"/>
    <w:rsid w:val="00AB2B0D"/>
    <w:rsid w:val="00AB73B2"/>
    <w:rsid w:val="00AB757E"/>
    <w:rsid w:val="00AC17DE"/>
    <w:rsid w:val="00AC2F5A"/>
    <w:rsid w:val="00AD2F9C"/>
    <w:rsid w:val="00AD3BA7"/>
    <w:rsid w:val="00AD5516"/>
    <w:rsid w:val="00AD6C46"/>
    <w:rsid w:val="00AD78FB"/>
    <w:rsid w:val="00AD7CA4"/>
    <w:rsid w:val="00AE0A88"/>
    <w:rsid w:val="00AE0BC0"/>
    <w:rsid w:val="00AE0F7B"/>
    <w:rsid w:val="00AE7D21"/>
    <w:rsid w:val="00AF4799"/>
    <w:rsid w:val="00B010FD"/>
    <w:rsid w:val="00B040A2"/>
    <w:rsid w:val="00B0661A"/>
    <w:rsid w:val="00B10413"/>
    <w:rsid w:val="00B1165C"/>
    <w:rsid w:val="00B166D8"/>
    <w:rsid w:val="00B27E07"/>
    <w:rsid w:val="00B32ADE"/>
    <w:rsid w:val="00B35A19"/>
    <w:rsid w:val="00B369E1"/>
    <w:rsid w:val="00B37CA2"/>
    <w:rsid w:val="00B42D64"/>
    <w:rsid w:val="00B46FD9"/>
    <w:rsid w:val="00B47CAC"/>
    <w:rsid w:val="00B47E96"/>
    <w:rsid w:val="00B5042B"/>
    <w:rsid w:val="00B50490"/>
    <w:rsid w:val="00B507CF"/>
    <w:rsid w:val="00B5230C"/>
    <w:rsid w:val="00B60F2A"/>
    <w:rsid w:val="00B6293C"/>
    <w:rsid w:val="00B65026"/>
    <w:rsid w:val="00B701A9"/>
    <w:rsid w:val="00B73407"/>
    <w:rsid w:val="00B73648"/>
    <w:rsid w:val="00B74084"/>
    <w:rsid w:val="00B80B58"/>
    <w:rsid w:val="00B85A32"/>
    <w:rsid w:val="00B863EF"/>
    <w:rsid w:val="00B86D29"/>
    <w:rsid w:val="00B905E5"/>
    <w:rsid w:val="00B906A5"/>
    <w:rsid w:val="00B91611"/>
    <w:rsid w:val="00B91C4F"/>
    <w:rsid w:val="00B95C49"/>
    <w:rsid w:val="00B97559"/>
    <w:rsid w:val="00BA1610"/>
    <w:rsid w:val="00BA21F3"/>
    <w:rsid w:val="00BA44F7"/>
    <w:rsid w:val="00BA5073"/>
    <w:rsid w:val="00BC10F7"/>
    <w:rsid w:val="00BC3317"/>
    <w:rsid w:val="00BC3DA5"/>
    <w:rsid w:val="00BD0091"/>
    <w:rsid w:val="00BD13B0"/>
    <w:rsid w:val="00BD1B10"/>
    <w:rsid w:val="00BD2166"/>
    <w:rsid w:val="00BD460E"/>
    <w:rsid w:val="00BD65B4"/>
    <w:rsid w:val="00BD7788"/>
    <w:rsid w:val="00BD7F41"/>
    <w:rsid w:val="00BE0F86"/>
    <w:rsid w:val="00BE3C0A"/>
    <w:rsid w:val="00BE4FDE"/>
    <w:rsid w:val="00BE6D45"/>
    <w:rsid w:val="00BF06A9"/>
    <w:rsid w:val="00BF18D6"/>
    <w:rsid w:val="00BF260E"/>
    <w:rsid w:val="00BF3AD7"/>
    <w:rsid w:val="00BF6291"/>
    <w:rsid w:val="00BF6663"/>
    <w:rsid w:val="00BF7977"/>
    <w:rsid w:val="00C01139"/>
    <w:rsid w:val="00C02114"/>
    <w:rsid w:val="00C03F0B"/>
    <w:rsid w:val="00C065BC"/>
    <w:rsid w:val="00C06E45"/>
    <w:rsid w:val="00C10148"/>
    <w:rsid w:val="00C11AC1"/>
    <w:rsid w:val="00C13ED2"/>
    <w:rsid w:val="00C14FA7"/>
    <w:rsid w:val="00C15465"/>
    <w:rsid w:val="00C227EF"/>
    <w:rsid w:val="00C23F0B"/>
    <w:rsid w:val="00C32D5F"/>
    <w:rsid w:val="00C32F0A"/>
    <w:rsid w:val="00C3534F"/>
    <w:rsid w:val="00C36B64"/>
    <w:rsid w:val="00C42758"/>
    <w:rsid w:val="00C45C83"/>
    <w:rsid w:val="00C474C2"/>
    <w:rsid w:val="00C531AE"/>
    <w:rsid w:val="00C53601"/>
    <w:rsid w:val="00C54DFE"/>
    <w:rsid w:val="00C55B64"/>
    <w:rsid w:val="00C56BE2"/>
    <w:rsid w:val="00C605A5"/>
    <w:rsid w:val="00C67EA2"/>
    <w:rsid w:val="00C701BB"/>
    <w:rsid w:val="00C7527B"/>
    <w:rsid w:val="00C77417"/>
    <w:rsid w:val="00C77C46"/>
    <w:rsid w:val="00C80F12"/>
    <w:rsid w:val="00C8287B"/>
    <w:rsid w:val="00C82D51"/>
    <w:rsid w:val="00C83183"/>
    <w:rsid w:val="00C90589"/>
    <w:rsid w:val="00C92192"/>
    <w:rsid w:val="00CA33A6"/>
    <w:rsid w:val="00CB3061"/>
    <w:rsid w:val="00CC0E97"/>
    <w:rsid w:val="00CC2FA2"/>
    <w:rsid w:val="00CD00F2"/>
    <w:rsid w:val="00CD2419"/>
    <w:rsid w:val="00CD42D4"/>
    <w:rsid w:val="00CE32AF"/>
    <w:rsid w:val="00CE6C71"/>
    <w:rsid w:val="00CF1304"/>
    <w:rsid w:val="00CF2050"/>
    <w:rsid w:val="00D007FE"/>
    <w:rsid w:val="00D07786"/>
    <w:rsid w:val="00D158A8"/>
    <w:rsid w:val="00D20BCA"/>
    <w:rsid w:val="00D311D1"/>
    <w:rsid w:val="00D32B5E"/>
    <w:rsid w:val="00D33346"/>
    <w:rsid w:val="00D33C48"/>
    <w:rsid w:val="00D34194"/>
    <w:rsid w:val="00D344DE"/>
    <w:rsid w:val="00D36ECF"/>
    <w:rsid w:val="00D3745A"/>
    <w:rsid w:val="00D37FA3"/>
    <w:rsid w:val="00D4033A"/>
    <w:rsid w:val="00D4341A"/>
    <w:rsid w:val="00D43F3F"/>
    <w:rsid w:val="00D51315"/>
    <w:rsid w:val="00D51C97"/>
    <w:rsid w:val="00D55C20"/>
    <w:rsid w:val="00D563CE"/>
    <w:rsid w:val="00D6255D"/>
    <w:rsid w:val="00D62FBC"/>
    <w:rsid w:val="00D66636"/>
    <w:rsid w:val="00D66E1E"/>
    <w:rsid w:val="00D800C3"/>
    <w:rsid w:val="00D903FA"/>
    <w:rsid w:val="00D90B48"/>
    <w:rsid w:val="00D915A1"/>
    <w:rsid w:val="00D94665"/>
    <w:rsid w:val="00D95EF9"/>
    <w:rsid w:val="00D9636B"/>
    <w:rsid w:val="00D963F8"/>
    <w:rsid w:val="00DA142E"/>
    <w:rsid w:val="00DA1634"/>
    <w:rsid w:val="00DA476F"/>
    <w:rsid w:val="00DA72EC"/>
    <w:rsid w:val="00DB3CDA"/>
    <w:rsid w:val="00DB47A8"/>
    <w:rsid w:val="00DB63F7"/>
    <w:rsid w:val="00DB6867"/>
    <w:rsid w:val="00DD1EE4"/>
    <w:rsid w:val="00DE5234"/>
    <w:rsid w:val="00DE7791"/>
    <w:rsid w:val="00DF206A"/>
    <w:rsid w:val="00DF359A"/>
    <w:rsid w:val="00DF5E6C"/>
    <w:rsid w:val="00DF7D14"/>
    <w:rsid w:val="00E03DED"/>
    <w:rsid w:val="00E06716"/>
    <w:rsid w:val="00E07630"/>
    <w:rsid w:val="00E07904"/>
    <w:rsid w:val="00E07BEC"/>
    <w:rsid w:val="00E113BC"/>
    <w:rsid w:val="00E15195"/>
    <w:rsid w:val="00E25941"/>
    <w:rsid w:val="00E26276"/>
    <w:rsid w:val="00E263E7"/>
    <w:rsid w:val="00E27D1B"/>
    <w:rsid w:val="00E30808"/>
    <w:rsid w:val="00E35D3D"/>
    <w:rsid w:val="00E436E1"/>
    <w:rsid w:val="00E43F06"/>
    <w:rsid w:val="00E5661C"/>
    <w:rsid w:val="00E57476"/>
    <w:rsid w:val="00E57DAE"/>
    <w:rsid w:val="00E60739"/>
    <w:rsid w:val="00E62DE1"/>
    <w:rsid w:val="00E71D6B"/>
    <w:rsid w:val="00E730F2"/>
    <w:rsid w:val="00E73B93"/>
    <w:rsid w:val="00E76B8F"/>
    <w:rsid w:val="00E80913"/>
    <w:rsid w:val="00E80A2D"/>
    <w:rsid w:val="00E81F77"/>
    <w:rsid w:val="00E85296"/>
    <w:rsid w:val="00E868AE"/>
    <w:rsid w:val="00E877E1"/>
    <w:rsid w:val="00E90259"/>
    <w:rsid w:val="00E90C15"/>
    <w:rsid w:val="00E92730"/>
    <w:rsid w:val="00E935BC"/>
    <w:rsid w:val="00E93B15"/>
    <w:rsid w:val="00E960A5"/>
    <w:rsid w:val="00E966D7"/>
    <w:rsid w:val="00EA7CA7"/>
    <w:rsid w:val="00EB0F9D"/>
    <w:rsid w:val="00EB7593"/>
    <w:rsid w:val="00EC315B"/>
    <w:rsid w:val="00ED371B"/>
    <w:rsid w:val="00ED4819"/>
    <w:rsid w:val="00EF2110"/>
    <w:rsid w:val="00EF3CDF"/>
    <w:rsid w:val="00EF670E"/>
    <w:rsid w:val="00F04A02"/>
    <w:rsid w:val="00F04C86"/>
    <w:rsid w:val="00F11FAF"/>
    <w:rsid w:val="00F17314"/>
    <w:rsid w:val="00F200E4"/>
    <w:rsid w:val="00F20AA2"/>
    <w:rsid w:val="00F21B40"/>
    <w:rsid w:val="00F22608"/>
    <w:rsid w:val="00F23964"/>
    <w:rsid w:val="00F25BA1"/>
    <w:rsid w:val="00F32B16"/>
    <w:rsid w:val="00F332FC"/>
    <w:rsid w:val="00F33D01"/>
    <w:rsid w:val="00F35A43"/>
    <w:rsid w:val="00F50F41"/>
    <w:rsid w:val="00F70370"/>
    <w:rsid w:val="00F71C4E"/>
    <w:rsid w:val="00F76577"/>
    <w:rsid w:val="00F906FE"/>
    <w:rsid w:val="00F92A50"/>
    <w:rsid w:val="00F9786B"/>
    <w:rsid w:val="00FA069C"/>
    <w:rsid w:val="00FA42FD"/>
    <w:rsid w:val="00FB2F48"/>
    <w:rsid w:val="00FB5777"/>
    <w:rsid w:val="00FB7B0F"/>
    <w:rsid w:val="00FC3E82"/>
    <w:rsid w:val="00FC3F8A"/>
    <w:rsid w:val="00FC4588"/>
    <w:rsid w:val="00FC5F29"/>
    <w:rsid w:val="00FD1BEB"/>
    <w:rsid w:val="00FD2BC2"/>
    <w:rsid w:val="00FD2C70"/>
    <w:rsid w:val="00FD5A2E"/>
    <w:rsid w:val="00FD64CE"/>
    <w:rsid w:val="00FD66AC"/>
    <w:rsid w:val="00FD682A"/>
    <w:rsid w:val="00FE2F98"/>
    <w:rsid w:val="00FF182F"/>
    <w:rsid w:val="00FF28BC"/>
    <w:rsid w:val="00FF5CF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F67E12F"/>
  <w15:docId w15:val="{4ADA740E-7F27-4B41-BF0B-DF6970D071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7394D"/>
    <w:pPr>
      <w:bidi/>
      <w:spacing w:before="120" w:after="120" w:line="360" w:lineRule="auto"/>
    </w:pPr>
    <w:rPr>
      <w:rFonts w:cs="David"/>
      <w:szCs w:val="24"/>
    </w:rPr>
  </w:style>
  <w:style w:type="paragraph" w:styleId="1">
    <w:name w:val="heading 1"/>
    <w:basedOn w:val="a"/>
    <w:next w:val="a"/>
    <w:link w:val="10"/>
    <w:uiPriority w:val="9"/>
    <w:qFormat/>
    <w:rsid w:val="00D34194"/>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uiPriority w:val="9"/>
    <w:semiHidden/>
    <w:unhideWhenUsed/>
    <w:qFormat/>
    <w:rsid w:val="007D1EB7"/>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link w:val="30"/>
    <w:uiPriority w:val="9"/>
    <w:qFormat/>
    <w:rsid w:val="004310F4"/>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4">
    <w:name w:val="heading 4"/>
    <w:basedOn w:val="a"/>
    <w:next w:val="a"/>
    <w:link w:val="40"/>
    <w:uiPriority w:val="9"/>
    <w:semiHidden/>
    <w:unhideWhenUsed/>
    <w:qFormat/>
    <w:rsid w:val="00B863EF"/>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NormalWeb">
    <w:name w:val="Normal (Web)"/>
    <w:basedOn w:val="a"/>
    <w:uiPriority w:val="99"/>
    <w:unhideWhenUsed/>
    <w:rsid w:val="00DD1EE4"/>
    <w:pPr>
      <w:bidi w:val="0"/>
      <w:spacing w:before="100" w:beforeAutospacing="1" w:after="100" w:afterAutospacing="1" w:line="240" w:lineRule="auto"/>
    </w:pPr>
    <w:rPr>
      <w:rFonts w:ascii="Times New Roman" w:eastAsiaTheme="minorEastAsia" w:hAnsi="Times New Roman" w:cs="Times New Roman"/>
      <w:sz w:val="24"/>
    </w:rPr>
  </w:style>
  <w:style w:type="paragraph" w:styleId="a3">
    <w:name w:val="Balloon Text"/>
    <w:basedOn w:val="a"/>
    <w:link w:val="a4"/>
    <w:uiPriority w:val="99"/>
    <w:semiHidden/>
    <w:unhideWhenUsed/>
    <w:rsid w:val="00BD1B10"/>
    <w:pPr>
      <w:spacing w:before="0" w:after="0" w:line="240" w:lineRule="auto"/>
    </w:pPr>
    <w:rPr>
      <w:rFonts w:ascii="Tahoma" w:hAnsi="Tahoma" w:cs="Tahoma"/>
      <w:sz w:val="16"/>
      <w:szCs w:val="16"/>
    </w:rPr>
  </w:style>
  <w:style w:type="character" w:customStyle="1" w:styleId="a4">
    <w:name w:val="טקסט בלונים תו"/>
    <w:basedOn w:val="a0"/>
    <w:link w:val="a3"/>
    <w:uiPriority w:val="99"/>
    <w:semiHidden/>
    <w:rsid w:val="00BD1B10"/>
    <w:rPr>
      <w:rFonts w:ascii="Tahoma" w:hAnsi="Tahoma" w:cs="Tahoma"/>
      <w:sz w:val="16"/>
      <w:szCs w:val="16"/>
    </w:rPr>
  </w:style>
  <w:style w:type="character" w:styleId="Hyperlink">
    <w:name w:val="Hyperlink"/>
    <w:basedOn w:val="a0"/>
    <w:uiPriority w:val="99"/>
    <w:unhideWhenUsed/>
    <w:rsid w:val="00E43F06"/>
    <w:rPr>
      <w:color w:val="0000FF"/>
      <w:u w:val="single"/>
    </w:rPr>
  </w:style>
  <w:style w:type="table" w:styleId="a5">
    <w:name w:val="Table Grid"/>
    <w:basedOn w:val="a1"/>
    <w:uiPriority w:val="39"/>
    <w:rsid w:val="00E43F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Emphasis"/>
    <w:basedOn w:val="a0"/>
    <w:uiPriority w:val="20"/>
    <w:qFormat/>
    <w:rsid w:val="00E43F06"/>
    <w:rPr>
      <w:i/>
      <w:iCs/>
    </w:rPr>
  </w:style>
  <w:style w:type="paragraph" w:styleId="a7">
    <w:name w:val="List Paragraph"/>
    <w:basedOn w:val="a"/>
    <w:uiPriority w:val="34"/>
    <w:qFormat/>
    <w:rsid w:val="00E43F06"/>
    <w:pPr>
      <w:spacing w:before="0" w:after="160" w:line="259" w:lineRule="auto"/>
      <w:ind w:left="720"/>
      <w:contextualSpacing/>
    </w:pPr>
    <w:rPr>
      <w:rFonts w:cstheme="minorBidi"/>
      <w:szCs w:val="22"/>
    </w:rPr>
  </w:style>
  <w:style w:type="character" w:customStyle="1" w:styleId="image-tv-credit">
    <w:name w:val="image-tv-credit"/>
    <w:basedOn w:val="a0"/>
    <w:rsid w:val="003A6627"/>
  </w:style>
  <w:style w:type="paragraph" w:styleId="a8">
    <w:name w:val="header"/>
    <w:basedOn w:val="a"/>
    <w:link w:val="a9"/>
    <w:uiPriority w:val="99"/>
    <w:unhideWhenUsed/>
    <w:rsid w:val="00A41202"/>
    <w:pPr>
      <w:tabs>
        <w:tab w:val="center" w:pos="4153"/>
        <w:tab w:val="right" w:pos="8306"/>
      </w:tabs>
      <w:spacing w:before="0" w:after="0" w:line="240" w:lineRule="auto"/>
    </w:pPr>
  </w:style>
  <w:style w:type="character" w:customStyle="1" w:styleId="a9">
    <w:name w:val="כותרת עליונה תו"/>
    <w:basedOn w:val="a0"/>
    <w:link w:val="a8"/>
    <w:uiPriority w:val="99"/>
    <w:rsid w:val="00A41202"/>
    <w:rPr>
      <w:rFonts w:cs="David"/>
      <w:szCs w:val="24"/>
    </w:rPr>
  </w:style>
  <w:style w:type="paragraph" w:styleId="aa">
    <w:name w:val="footer"/>
    <w:basedOn w:val="a"/>
    <w:link w:val="ab"/>
    <w:uiPriority w:val="99"/>
    <w:unhideWhenUsed/>
    <w:rsid w:val="00A41202"/>
    <w:pPr>
      <w:tabs>
        <w:tab w:val="center" w:pos="4153"/>
        <w:tab w:val="right" w:pos="8306"/>
      </w:tabs>
      <w:spacing w:before="0" w:after="0" w:line="240" w:lineRule="auto"/>
    </w:pPr>
  </w:style>
  <w:style w:type="character" w:customStyle="1" w:styleId="ab">
    <w:name w:val="כותרת תחתונה תו"/>
    <w:basedOn w:val="a0"/>
    <w:link w:val="aa"/>
    <w:uiPriority w:val="99"/>
    <w:rsid w:val="00A41202"/>
    <w:rPr>
      <w:rFonts w:cs="David"/>
      <w:szCs w:val="24"/>
    </w:rPr>
  </w:style>
  <w:style w:type="character" w:styleId="ac">
    <w:name w:val="Strong"/>
    <w:basedOn w:val="a0"/>
    <w:uiPriority w:val="22"/>
    <w:qFormat/>
    <w:rsid w:val="007D0A9D"/>
    <w:rPr>
      <w:b/>
      <w:bCs/>
    </w:rPr>
  </w:style>
  <w:style w:type="paragraph" w:styleId="ad">
    <w:name w:val="No Spacing"/>
    <w:uiPriority w:val="1"/>
    <w:qFormat/>
    <w:rsid w:val="005B5F2F"/>
    <w:pPr>
      <w:bidi/>
      <w:spacing w:after="0" w:line="240" w:lineRule="auto"/>
    </w:pPr>
    <w:rPr>
      <w:rFonts w:cs="David"/>
      <w:szCs w:val="24"/>
    </w:rPr>
  </w:style>
  <w:style w:type="character" w:customStyle="1" w:styleId="11">
    <w:name w:val="אזכור לא מזוהה1"/>
    <w:basedOn w:val="a0"/>
    <w:uiPriority w:val="99"/>
    <w:semiHidden/>
    <w:unhideWhenUsed/>
    <w:rsid w:val="0081169E"/>
    <w:rPr>
      <w:color w:val="605E5C"/>
      <w:shd w:val="clear" w:color="auto" w:fill="E1DFDD"/>
    </w:rPr>
  </w:style>
  <w:style w:type="character" w:customStyle="1" w:styleId="30">
    <w:name w:val="כותרת 3 תו"/>
    <w:basedOn w:val="a0"/>
    <w:link w:val="3"/>
    <w:uiPriority w:val="9"/>
    <w:rsid w:val="004310F4"/>
    <w:rPr>
      <w:rFonts w:ascii="Times New Roman" w:eastAsia="Times New Roman" w:hAnsi="Times New Roman" w:cs="Times New Roman"/>
      <w:b/>
      <w:bCs/>
      <w:sz w:val="27"/>
      <w:szCs w:val="27"/>
    </w:rPr>
  </w:style>
  <w:style w:type="character" w:customStyle="1" w:styleId="citvtitle">
    <w:name w:val="citv_title"/>
    <w:basedOn w:val="a0"/>
    <w:rsid w:val="007D1EB7"/>
  </w:style>
  <w:style w:type="character" w:customStyle="1" w:styleId="citvcredit">
    <w:name w:val="citv_credit"/>
    <w:basedOn w:val="a0"/>
    <w:rsid w:val="007D1EB7"/>
  </w:style>
  <w:style w:type="character" w:customStyle="1" w:styleId="20">
    <w:name w:val="כותרת 2 תו"/>
    <w:basedOn w:val="a0"/>
    <w:link w:val="2"/>
    <w:uiPriority w:val="9"/>
    <w:semiHidden/>
    <w:rsid w:val="007D1EB7"/>
    <w:rPr>
      <w:rFonts w:asciiTheme="majorHAnsi" w:eastAsiaTheme="majorEastAsia" w:hAnsiTheme="majorHAnsi" w:cstheme="majorBidi"/>
      <w:color w:val="365F91" w:themeColor="accent1" w:themeShade="BF"/>
      <w:sz w:val="26"/>
      <w:szCs w:val="26"/>
    </w:rPr>
  </w:style>
  <w:style w:type="character" w:styleId="ae">
    <w:name w:val="annotation reference"/>
    <w:basedOn w:val="a0"/>
    <w:uiPriority w:val="99"/>
    <w:semiHidden/>
    <w:unhideWhenUsed/>
    <w:rsid w:val="00267053"/>
    <w:rPr>
      <w:sz w:val="16"/>
      <w:szCs w:val="16"/>
    </w:rPr>
  </w:style>
  <w:style w:type="paragraph" w:styleId="af">
    <w:name w:val="annotation text"/>
    <w:basedOn w:val="a"/>
    <w:link w:val="af0"/>
    <w:uiPriority w:val="99"/>
    <w:semiHidden/>
    <w:unhideWhenUsed/>
    <w:rsid w:val="00267053"/>
    <w:pPr>
      <w:spacing w:line="240" w:lineRule="auto"/>
    </w:pPr>
    <w:rPr>
      <w:sz w:val="20"/>
      <w:szCs w:val="20"/>
    </w:rPr>
  </w:style>
  <w:style w:type="character" w:customStyle="1" w:styleId="af0">
    <w:name w:val="טקסט הערה תו"/>
    <w:basedOn w:val="a0"/>
    <w:link w:val="af"/>
    <w:uiPriority w:val="99"/>
    <w:semiHidden/>
    <w:rsid w:val="00267053"/>
    <w:rPr>
      <w:rFonts w:cs="David"/>
      <w:sz w:val="20"/>
      <w:szCs w:val="20"/>
    </w:rPr>
  </w:style>
  <w:style w:type="paragraph" w:styleId="af1">
    <w:name w:val="annotation subject"/>
    <w:basedOn w:val="af"/>
    <w:next w:val="af"/>
    <w:link w:val="af2"/>
    <w:uiPriority w:val="99"/>
    <w:semiHidden/>
    <w:unhideWhenUsed/>
    <w:rsid w:val="00267053"/>
    <w:rPr>
      <w:b/>
      <w:bCs/>
    </w:rPr>
  </w:style>
  <w:style w:type="character" w:customStyle="1" w:styleId="af2">
    <w:name w:val="נושא הערה תו"/>
    <w:basedOn w:val="af0"/>
    <w:link w:val="af1"/>
    <w:uiPriority w:val="99"/>
    <w:semiHidden/>
    <w:rsid w:val="00267053"/>
    <w:rPr>
      <w:rFonts w:cs="David"/>
      <w:b/>
      <w:bCs/>
      <w:sz w:val="20"/>
      <w:szCs w:val="20"/>
    </w:rPr>
  </w:style>
  <w:style w:type="paragraph" w:customStyle="1" w:styleId="pheader">
    <w:name w:val="pheader"/>
    <w:basedOn w:val="a"/>
    <w:rsid w:val="00A30404"/>
    <w:pPr>
      <w:bidi w:val="0"/>
      <w:spacing w:before="100" w:beforeAutospacing="1" w:after="100" w:afterAutospacing="1" w:line="240" w:lineRule="auto"/>
    </w:pPr>
    <w:rPr>
      <w:rFonts w:ascii="Times New Roman" w:eastAsia="Times New Roman" w:hAnsi="Times New Roman" w:cs="Times New Roman"/>
      <w:sz w:val="24"/>
    </w:rPr>
  </w:style>
  <w:style w:type="character" w:styleId="FollowedHyperlink">
    <w:name w:val="FollowedHyperlink"/>
    <w:basedOn w:val="a0"/>
    <w:uiPriority w:val="99"/>
    <w:semiHidden/>
    <w:unhideWhenUsed/>
    <w:rsid w:val="00A30404"/>
    <w:rPr>
      <w:color w:val="800080" w:themeColor="followedHyperlink"/>
      <w:u w:val="single"/>
    </w:rPr>
  </w:style>
  <w:style w:type="character" w:customStyle="1" w:styleId="10">
    <w:name w:val="כותרת 1 תו"/>
    <w:basedOn w:val="a0"/>
    <w:link w:val="1"/>
    <w:uiPriority w:val="9"/>
    <w:rsid w:val="00D34194"/>
    <w:rPr>
      <w:rFonts w:asciiTheme="majorHAnsi" w:eastAsiaTheme="majorEastAsia" w:hAnsiTheme="majorHAnsi" w:cstheme="majorBidi"/>
      <w:color w:val="365F91" w:themeColor="accent1" w:themeShade="BF"/>
      <w:sz w:val="32"/>
      <w:szCs w:val="32"/>
    </w:rPr>
  </w:style>
  <w:style w:type="character" w:customStyle="1" w:styleId="40">
    <w:name w:val="כותרת 4 תו"/>
    <w:basedOn w:val="a0"/>
    <w:link w:val="4"/>
    <w:uiPriority w:val="9"/>
    <w:semiHidden/>
    <w:rsid w:val="00B863EF"/>
    <w:rPr>
      <w:rFonts w:asciiTheme="majorHAnsi" w:eastAsiaTheme="majorEastAsia" w:hAnsiTheme="majorHAnsi" w:cstheme="majorBidi"/>
      <w:i/>
      <w:iCs/>
      <w:color w:val="365F91" w:themeColor="accent1" w:themeShade="BF"/>
      <w:szCs w:val="24"/>
    </w:rPr>
  </w:style>
  <w:style w:type="paragraph" w:customStyle="1" w:styleId="vp">
    <w:name w:val="vp"/>
    <w:basedOn w:val="a"/>
    <w:rsid w:val="00071DAC"/>
    <w:pPr>
      <w:bidi w:val="0"/>
      <w:spacing w:before="100" w:beforeAutospacing="1" w:after="100" w:afterAutospacing="1" w:line="240" w:lineRule="auto"/>
    </w:pPr>
    <w:rPr>
      <w:rFonts w:ascii="Times New Roman" w:eastAsia="Times New Roman" w:hAnsi="Times New Roman" w:cs="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572803">
      <w:bodyDiv w:val="1"/>
      <w:marLeft w:val="0"/>
      <w:marRight w:val="0"/>
      <w:marTop w:val="0"/>
      <w:marBottom w:val="0"/>
      <w:divBdr>
        <w:top w:val="none" w:sz="0" w:space="0" w:color="auto"/>
        <w:left w:val="none" w:sz="0" w:space="0" w:color="auto"/>
        <w:bottom w:val="none" w:sz="0" w:space="0" w:color="auto"/>
        <w:right w:val="none" w:sz="0" w:space="0" w:color="auto"/>
      </w:divBdr>
    </w:div>
    <w:div w:id="30421656">
      <w:bodyDiv w:val="1"/>
      <w:marLeft w:val="0"/>
      <w:marRight w:val="0"/>
      <w:marTop w:val="0"/>
      <w:marBottom w:val="0"/>
      <w:divBdr>
        <w:top w:val="none" w:sz="0" w:space="0" w:color="auto"/>
        <w:left w:val="none" w:sz="0" w:space="0" w:color="auto"/>
        <w:bottom w:val="none" w:sz="0" w:space="0" w:color="auto"/>
        <w:right w:val="none" w:sz="0" w:space="0" w:color="auto"/>
      </w:divBdr>
      <w:divsChild>
        <w:div w:id="1051880587">
          <w:marLeft w:val="0"/>
          <w:marRight w:val="336"/>
          <w:marTop w:val="120"/>
          <w:marBottom w:val="312"/>
          <w:divBdr>
            <w:top w:val="none" w:sz="0" w:space="0" w:color="auto"/>
            <w:left w:val="none" w:sz="0" w:space="0" w:color="auto"/>
            <w:bottom w:val="none" w:sz="0" w:space="0" w:color="auto"/>
            <w:right w:val="none" w:sz="0" w:space="0" w:color="auto"/>
          </w:divBdr>
          <w:divsChild>
            <w:div w:id="596906931">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1123227210">
          <w:marLeft w:val="0"/>
          <w:marRight w:val="0"/>
          <w:marTop w:val="0"/>
          <w:marBottom w:val="0"/>
          <w:divBdr>
            <w:top w:val="single" w:sz="6" w:space="5" w:color="A2A9B1"/>
            <w:left w:val="single" w:sz="6" w:space="5" w:color="A2A9B1"/>
            <w:bottom w:val="single" w:sz="6" w:space="5" w:color="A2A9B1"/>
            <w:right w:val="single" w:sz="6" w:space="5" w:color="A2A9B1"/>
          </w:divBdr>
        </w:div>
        <w:div w:id="1676415701">
          <w:marLeft w:val="0"/>
          <w:marRight w:val="336"/>
          <w:marTop w:val="120"/>
          <w:marBottom w:val="312"/>
          <w:divBdr>
            <w:top w:val="none" w:sz="0" w:space="0" w:color="auto"/>
            <w:left w:val="none" w:sz="0" w:space="0" w:color="auto"/>
            <w:bottom w:val="none" w:sz="0" w:space="0" w:color="auto"/>
            <w:right w:val="none" w:sz="0" w:space="0" w:color="auto"/>
          </w:divBdr>
          <w:divsChild>
            <w:div w:id="926229849">
              <w:marLeft w:val="0"/>
              <w:marRight w:val="0"/>
              <w:marTop w:val="0"/>
              <w:marBottom w:val="0"/>
              <w:divBdr>
                <w:top w:val="single" w:sz="6" w:space="2" w:color="C8CCD1"/>
                <w:left w:val="single" w:sz="6" w:space="2" w:color="C8CCD1"/>
                <w:bottom w:val="single" w:sz="6" w:space="2" w:color="C8CCD1"/>
                <w:right w:val="single" w:sz="6" w:space="2" w:color="C8CCD1"/>
              </w:divBdr>
            </w:div>
          </w:divsChild>
        </w:div>
      </w:divsChild>
    </w:div>
    <w:div w:id="53939076">
      <w:bodyDiv w:val="1"/>
      <w:marLeft w:val="0"/>
      <w:marRight w:val="0"/>
      <w:marTop w:val="0"/>
      <w:marBottom w:val="0"/>
      <w:divBdr>
        <w:top w:val="none" w:sz="0" w:space="0" w:color="auto"/>
        <w:left w:val="none" w:sz="0" w:space="0" w:color="auto"/>
        <w:bottom w:val="none" w:sz="0" w:space="0" w:color="auto"/>
        <w:right w:val="none" w:sz="0" w:space="0" w:color="auto"/>
      </w:divBdr>
    </w:div>
    <w:div w:id="63993155">
      <w:bodyDiv w:val="1"/>
      <w:marLeft w:val="0"/>
      <w:marRight w:val="0"/>
      <w:marTop w:val="0"/>
      <w:marBottom w:val="0"/>
      <w:divBdr>
        <w:top w:val="none" w:sz="0" w:space="0" w:color="auto"/>
        <w:left w:val="none" w:sz="0" w:space="0" w:color="auto"/>
        <w:bottom w:val="none" w:sz="0" w:space="0" w:color="auto"/>
        <w:right w:val="none" w:sz="0" w:space="0" w:color="auto"/>
      </w:divBdr>
      <w:divsChild>
        <w:div w:id="1448768020">
          <w:marLeft w:val="0"/>
          <w:marRight w:val="336"/>
          <w:marTop w:val="120"/>
          <w:marBottom w:val="312"/>
          <w:divBdr>
            <w:top w:val="none" w:sz="0" w:space="0" w:color="auto"/>
            <w:left w:val="none" w:sz="0" w:space="0" w:color="auto"/>
            <w:bottom w:val="none" w:sz="0" w:space="0" w:color="auto"/>
            <w:right w:val="none" w:sz="0" w:space="0" w:color="auto"/>
          </w:divBdr>
          <w:divsChild>
            <w:div w:id="1557353573">
              <w:marLeft w:val="0"/>
              <w:marRight w:val="0"/>
              <w:marTop w:val="0"/>
              <w:marBottom w:val="0"/>
              <w:divBdr>
                <w:top w:val="single" w:sz="6" w:space="2" w:color="C8CCD1"/>
                <w:left w:val="single" w:sz="6" w:space="2" w:color="C8CCD1"/>
                <w:bottom w:val="single" w:sz="6" w:space="2" w:color="C8CCD1"/>
                <w:right w:val="single" w:sz="6" w:space="2" w:color="C8CCD1"/>
              </w:divBdr>
            </w:div>
          </w:divsChild>
        </w:div>
      </w:divsChild>
    </w:div>
    <w:div w:id="94718658">
      <w:bodyDiv w:val="1"/>
      <w:marLeft w:val="0"/>
      <w:marRight w:val="0"/>
      <w:marTop w:val="0"/>
      <w:marBottom w:val="0"/>
      <w:divBdr>
        <w:top w:val="none" w:sz="0" w:space="0" w:color="auto"/>
        <w:left w:val="none" w:sz="0" w:space="0" w:color="auto"/>
        <w:bottom w:val="none" w:sz="0" w:space="0" w:color="auto"/>
        <w:right w:val="none" w:sz="0" w:space="0" w:color="auto"/>
      </w:divBdr>
      <w:divsChild>
        <w:div w:id="468209042">
          <w:marLeft w:val="0"/>
          <w:marRight w:val="547"/>
          <w:marTop w:val="0"/>
          <w:marBottom w:val="0"/>
          <w:divBdr>
            <w:top w:val="none" w:sz="0" w:space="0" w:color="auto"/>
            <w:left w:val="none" w:sz="0" w:space="0" w:color="auto"/>
            <w:bottom w:val="none" w:sz="0" w:space="0" w:color="auto"/>
            <w:right w:val="none" w:sz="0" w:space="0" w:color="auto"/>
          </w:divBdr>
        </w:div>
        <w:div w:id="2038922556">
          <w:marLeft w:val="0"/>
          <w:marRight w:val="547"/>
          <w:marTop w:val="0"/>
          <w:marBottom w:val="0"/>
          <w:divBdr>
            <w:top w:val="none" w:sz="0" w:space="0" w:color="auto"/>
            <w:left w:val="none" w:sz="0" w:space="0" w:color="auto"/>
            <w:bottom w:val="none" w:sz="0" w:space="0" w:color="auto"/>
            <w:right w:val="none" w:sz="0" w:space="0" w:color="auto"/>
          </w:divBdr>
        </w:div>
      </w:divsChild>
    </w:div>
    <w:div w:id="132020611">
      <w:bodyDiv w:val="1"/>
      <w:marLeft w:val="0"/>
      <w:marRight w:val="0"/>
      <w:marTop w:val="0"/>
      <w:marBottom w:val="0"/>
      <w:divBdr>
        <w:top w:val="none" w:sz="0" w:space="0" w:color="auto"/>
        <w:left w:val="none" w:sz="0" w:space="0" w:color="auto"/>
        <w:bottom w:val="none" w:sz="0" w:space="0" w:color="auto"/>
        <w:right w:val="none" w:sz="0" w:space="0" w:color="auto"/>
      </w:divBdr>
      <w:divsChild>
        <w:div w:id="969435204">
          <w:marLeft w:val="0"/>
          <w:marRight w:val="720"/>
          <w:marTop w:val="0"/>
          <w:marBottom w:val="0"/>
          <w:divBdr>
            <w:top w:val="none" w:sz="0" w:space="0" w:color="auto"/>
            <w:left w:val="none" w:sz="0" w:space="0" w:color="auto"/>
            <w:bottom w:val="none" w:sz="0" w:space="0" w:color="auto"/>
            <w:right w:val="none" w:sz="0" w:space="0" w:color="auto"/>
          </w:divBdr>
        </w:div>
        <w:div w:id="1157696833">
          <w:marLeft w:val="0"/>
          <w:marRight w:val="720"/>
          <w:marTop w:val="0"/>
          <w:marBottom w:val="0"/>
          <w:divBdr>
            <w:top w:val="none" w:sz="0" w:space="0" w:color="auto"/>
            <w:left w:val="none" w:sz="0" w:space="0" w:color="auto"/>
            <w:bottom w:val="none" w:sz="0" w:space="0" w:color="auto"/>
            <w:right w:val="none" w:sz="0" w:space="0" w:color="auto"/>
          </w:divBdr>
        </w:div>
        <w:div w:id="1187405203">
          <w:marLeft w:val="0"/>
          <w:marRight w:val="720"/>
          <w:marTop w:val="0"/>
          <w:marBottom w:val="0"/>
          <w:divBdr>
            <w:top w:val="none" w:sz="0" w:space="0" w:color="auto"/>
            <w:left w:val="none" w:sz="0" w:space="0" w:color="auto"/>
            <w:bottom w:val="none" w:sz="0" w:space="0" w:color="auto"/>
            <w:right w:val="none" w:sz="0" w:space="0" w:color="auto"/>
          </w:divBdr>
        </w:div>
      </w:divsChild>
    </w:div>
    <w:div w:id="181630012">
      <w:bodyDiv w:val="1"/>
      <w:marLeft w:val="0"/>
      <w:marRight w:val="0"/>
      <w:marTop w:val="0"/>
      <w:marBottom w:val="0"/>
      <w:divBdr>
        <w:top w:val="none" w:sz="0" w:space="0" w:color="auto"/>
        <w:left w:val="none" w:sz="0" w:space="0" w:color="auto"/>
        <w:bottom w:val="none" w:sz="0" w:space="0" w:color="auto"/>
        <w:right w:val="none" w:sz="0" w:space="0" w:color="auto"/>
      </w:divBdr>
      <w:divsChild>
        <w:div w:id="9528627">
          <w:marLeft w:val="0"/>
          <w:marRight w:val="0"/>
          <w:marTop w:val="435"/>
          <w:marBottom w:val="135"/>
          <w:divBdr>
            <w:top w:val="none" w:sz="0" w:space="0" w:color="auto"/>
            <w:left w:val="none" w:sz="0" w:space="0" w:color="auto"/>
            <w:bottom w:val="none" w:sz="0" w:space="0" w:color="auto"/>
            <w:right w:val="none" w:sz="0" w:space="0" w:color="auto"/>
          </w:divBdr>
          <w:divsChild>
            <w:div w:id="973099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1882356">
      <w:bodyDiv w:val="1"/>
      <w:marLeft w:val="0"/>
      <w:marRight w:val="0"/>
      <w:marTop w:val="0"/>
      <w:marBottom w:val="0"/>
      <w:divBdr>
        <w:top w:val="none" w:sz="0" w:space="0" w:color="auto"/>
        <w:left w:val="none" w:sz="0" w:space="0" w:color="auto"/>
        <w:bottom w:val="none" w:sz="0" w:space="0" w:color="auto"/>
        <w:right w:val="none" w:sz="0" w:space="0" w:color="auto"/>
      </w:divBdr>
    </w:div>
    <w:div w:id="330108531">
      <w:bodyDiv w:val="1"/>
      <w:marLeft w:val="0"/>
      <w:marRight w:val="0"/>
      <w:marTop w:val="0"/>
      <w:marBottom w:val="0"/>
      <w:divBdr>
        <w:top w:val="none" w:sz="0" w:space="0" w:color="auto"/>
        <w:left w:val="none" w:sz="0" w:space="0" w:color="auto"/>
        <w:bottom w:val="none" w:sz="0" w:space="0" w:color="auto"/>
        <w:right w:val="none" w:sz="0" w:space="0" w:color="auto"/>
      </w:divBdr>
      <w:divsChild>
        <w:div w:id="260115120">
          <w:marLeft w:val="0"/>
          <w:marRight w:val="0"/>
          <w:marTop w:val="0"/>
          <w:marBottom w:val="0"/>
          <w:divBdr>
            <w:top w:val="none" w:sz="0" w:space="0" w:color="auto"/>
            <w:left w:val="none" w:sz="0" w:space="0" w:color="auto"/>
            <w:bottom w:val="none" w:sz="0" w:space="0" w:color="auto"/>
            <w:right w:val="none" w:sz="0" w:space="0" w:color="auto"/>
          </w:divBdr>
        </w:div>
      </w:divsChild>
    </w:div>
    <w:div w:id="366373090">
      <w:bodyDiv w:val="1"/>
      <w:marLeft w:val="0"/>
      <w:marRight w:val="0"/>
      <w:marTop w:val="0"/>
      <w:marBottom w:val="0"/>
      <w:divBdr>
        <w:top w:val="none" w:sz="0" w:space="0" w:color="auto"/>
        <w:left w:val="none" w:sz="0" w:space="0" w:color="auto"/>
        <w:bottom w:val="none" w:sz="0" w:space="0" w:color="auto"/>
        <w:right w:val="none" w:sz="0" w:space="0" w:color="auto"/>
      </w:divBdr>
    </w:div>
    <w:div w:id="474227017">
      <w:bodyDiv w:val="1"/>
      <w:marLeft w:val="0"/>
      <w:marRight w:val="0"/>
      <w:marTop w:val="0"/>
      <w:marBottom w:val="0"/>
      <w:divBdr>
        <w:top w:val="none" w:sz="0" w:space="0" w:color="auto"/>
        <w:left w:val="none" w:sz="0" w:space="0" w:color="auto"/>
        <w:bottom w:val="none" w:sz="0" w:space="0" w:color="auto"/>
        <w:right w:val="none" w:sz="0" w:space="0" w:color="auto"/>
      </w:divBdr>
    </w:div>
    <w:div w:id="509293057">
      <w:bodyDiv w:val="1"/>
      <w:marLeft w:val="0"/>
      <w:marRight w:val="0"/>
      <w:marTop w:val="0"/>
      <w:marBottom w:val="0"/>
      <w:divBdr>
        <w:top w:val="none" w:sz="0" w:space="0" w:color="auto"/>
        <w:left w:val="none" w:sz="0" w:space="0" w:color="auto"/>
        <w:bottom w:val="none" w:sz="0" w:space="0" w:color="auto"/>
        <w:right w:val="none" w:sz="0" w:space="0" w:color="auto"/>
      </w:divBdr>
    </w:div>
    <w:div w:id="536772012">
      <w:bodyDiv w:val="1"/>
      <w:marLeft w:val="0"/>
      <w:marRight w:val="0"/>
      <w:marTop w:val="0"/>
      <w:marBottom w:val="0"/>
      <w:divBdr>
        <w:top w:val="none" w:sz="0" w:space="0" w:color="auto"/>
        <w:left w:val="none" w:sz="0" w:space="0" w:color="auto"/>
        <w:bottom w:val="none" w:sz="0" w:space="0" w:color="auto"/>
        <w:right w:val="none" w:sz="0" w:space="0" w:color="auto"/>
      </w:divBdr>
    </w:div>
    <w:div w:id="538082185">
      <w:bodyDiv w:val="1"/>
      <w:marLeft w:val="0"/>
      <w:marRight w:val="0"/>
      <w:marTop w:val="0"/>
      <w:marBottom w:val="0"/>
      <w:divBdr>
        <w:top w:val="none" w:sz="0" w:space="0" w:color="auto"/>
        <w:left w:val="none" w:sz="0" w:space="0" w:color="auto"/>
        <w:bottom w:val="none" w:sz="0" w:space="0" w:color="auto"/>
        <w:right w:val="none" w:sz="0" w:space="0" w:color="auto"/>
      </w:divBdr>
    </w:div>
    <w:div w:id="543713609">
      <w:bodyDiv w:val="1"/>
      <w:marLeft w:val="0"/>
      <w:marRight w:val="0"/>
      <w:marTop w:val="0"/>
      <w:marBottom w:val="0"/>
      <w:divBdr>
        <w:top w:val="none" w:sz="0" w:space="0" w:color="auto"/>
        <w:left w:val="none" w:sz="0" w:space="0" w:color="auto"/>
        <w:bottom w:val="none" w:sz="0" w:space="0" w:color="auto"/>
        <w:right w:val="none" w:sz="0" w:space="0" w:color="auto"/>
      </w:divBdr>
    </w:div>
    <w:div w:id="676612702">
      <w:bodyDiv w:val="1"/>
      <w:marLeft w:val="0"/>
      <w:marRight w:val="0"/>
      <w:marTop w:val="0"/>
      <w:marBottom w:val="0"/>
      <w:divBdr>
        <w:top w:val="none" w:sz="0" w:space="0" w:color="auto"/>
        <w:left w:val="none" w:sz="0" w:space="0" w:color="auto"/>
        <w:bottom w:val="none" w:sz="0" w:space="0" w:color="auto"/>
        <w:right w:val="none" w:sz="0" w:space="0" w:color="auto"/>
      </w:divBdr>
    </w:div>
    <w:div w:id="749043162">
      <w:bodyDiv w:val="1"/>
      <w:marLeft w:val="0"/>
      <w:marRight w:val="0"/>
      <w:marTop w:val="0"/>
      <w:marBottom w:val="0"/>
      <w:divBdr>
        <w:top w:val="none" w:sz="0" w:space="0" w:color="auto"/>
        <w:left w:val="none" w:sz="0" w:space="0" w:color="auto"/>
        <w:bottom w:val="none" w:sz="0" w:space="0" w:color="auto"/>
        <w:right w:val="none" w:sz="0" w:space="0" w:color="auto"/>
      </w:divBdr>
    </w:div>
    <w:div w:id="797721053">
      <w:bodyDiv w:val="1"/>
      <w:marLeft w:val="0"/>
      <w:marRight w:val="0"/>
      <w:marTop w:val="0"/>
      <w:marBottom w:val="0"/>
      <w:divBdr>
        <w:top w:val="none" w:sz="0" w:space="0" w:color="auto"/>
        <w:left w:val="none" w:sz="0" w:space="0" w:color="auto"/>
        <w:bottom w:val="none" w:sz="0" w:space="0" w:color="auto"/>
        <w:right w:val="none" w:sz="0" w:space="0" w:color="auto"/>
      </w:divBdr>
      <w:divsChild>
        <w:div w:id="1886982870">
          <w:marLeft w:val="0"/>
          <w:marRight w:val="0"/>
          <w:marTop w:val="0"/>
          <w:marBottom w:val="0"/>
          <w:divBdr>
            <w:top w:val="none" w:sz="0" w:space="0" w:color="auto"/>
            <w:left w:val="none" w:sz="0" w:space="0" w:color="auto"/>
            <w:bottom w:val="none" w:sz="0" w:space="0" w:color="auto"/>
            <w:right w:val="none" w:sz="0" w:space="0" w:color="auto"/>
          </w:divBdr>
          <w:divsChild>
            <w:div w:id="127864636">
              <w:marLeft w:val="0"/>
              <w:marRight w:val="0"/>
              <w:marTop w:val="0"/>
              <w:marBottom w:val="0"/>
              <w:divBdr>
                <w:top w:val="none" w:sz="0" w:space="0" w:color="auto"/>
                <w:left w:val="none" w:sz="0" w:space="0" w:color="auto"/>
                <w:bottom w:val="none" w:sz="0" w:space="0" w:color="auto"/>
                <w:right w:val="none" w:sz="0" w:space="0" w:color="auto"/>
              </w:divBdr>
              <w:divsChild>
                <w:div w:id="1589733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2549487">
      <w:bodyDiv w:val="1"/>
      <w:marLeft w:val="0"/>
      <w:marRight w:val="0"/>
      <w:marTop w:val="0"/>
      <w:marBottom w:val="0"/>
      <w:divBdr>
        <w:top w:val="none" w:sz="0" w:space="0" w:color="auto"/>
        <w:left w:val="none" w:sz="0" w:space="0" w:color="auto"/>
        <w:bottom w:val="none" w:sz="0" w:space="0" w:color="auto"/>
        <w:right w:val="none" w:sz="0" w:space="0" w:color="auto"/>
      </w:divBdr>
    </w:div>
    <w:div w:id="875506829">
      <w:bodyDiv w:val="1"/>
      <w:marLeft w:val="0"/>
      <w:marRight w:val="0"/>
      <w:marTop w:val="0"/>
      <w:marBottom w:val="0"/>
      <w:divBdr>
        <w:top w:val="none" w:sz="0" w:space="0" w:color="auto"/>
        <w:left w:val="none" w:sz="0" w:space="0" w:color="auto"/>
        <w:bottom w:val="none" w:sz="0" w:space="0" w:color="auto"/>
        <w:right w:val="none" w:sz="0" w:space="0" w:color="auto"/>
      </w:divBdr>
    </w:div>
    <w:div w:id="883297990">
      <w:bodyDiv w:val="1"/>
      <w:marLeft w:val="0"/>
      <w:marRight w:val="0"/>
      <w:marTop w:val="0"/>
      <w:marBottom w:val="0"/>
      <w:divBdr>
        <w:top w:val="none" w:sz="0" w:space="0" w:color="auto"/>
        <w:left w:val="none" w:sz="0" w:space="0" w:color="auto"/>
        <w:bottom w:val="none" w:sz="0" w:space="0" w:color="auto"/>
        <w:right w:val="none" w:sz="0" w:space="0" w:color="auto"/>
      </w:divBdr>
    </w:div>
    <w:div w:id="934048959">
      <w:bodyDiv w:val="1"/>
      <w:marLeft w:val="0"/>
      <w:marRight w:val="0"/>
      <w:marTop w:val="0"/>
      <w:marBottom w:val="0"/>
      <w:divBdr>
        <w:top w:val="none" w:sz="0" w:space="0" w:color="auto"/>
        <w:left w:val="none" w:sz="0" w:space="0" w:color="auto"/>
        <w:bottom w:val="none" w:sz="0" w:space="0" w:color="auto"/>
        <w:right w:val="none" w:sz="0" w:space="0" w:color="auto"/>
      </w:divBdr>
    </w:div>
    <w:div w:id="963004520">
      <w:bodyDiv w:val="1"/>
      <w:marLeft w:val="0"/>
      <w:marRight w:val="0"/>
      <w:marTop w:val="0"/>
      <w:marBottom w:val="0"/>
      <w:divBdr>
        <w:top w:val="none" w:sz="0" w:space="0" w:color="auto"/>
        <w:left w:val="none" w:sz="0" w:space="0" w:color="auto"/>
        <w:bottom w:val="none" w:sz="0" w:space="0" w:color="auto"/>
        <w:right w:val="none" w:sz="0" w:space="0" w:color="auto"/>
      </w:divBdr>
    </w:div>
    <w:div w:id="979463133">
      <w:bodyDiv w:val="1"/>
      <w:marLeft w:val="0"/>
      <w:marRight w:val="0"/>
      <w:marTop w:val="0"/>
      <w:marBottom w:val="0"/>
      <w:divBdr>
        <w:top w:val="none" w:sz="0" w:space="0" w:color="auto"/>
        <w:left w:val="none" w:sz="0" w:space="0" w:color="auto"/>
        <w:bottom w:val="none" w:sz="0" w:space="0" w:color="auto"/>
        <w:right w:val="none" w:sz="0" w:space="0" w:color="auto"/>
      </w:divBdr>
      <w:divsChild>
        <w:div w:id="1842349481">
          <w:marLeft w:val="0"/>
          <w:marRight w:val="0"/>
          <w:marTop w:val="150"/>
          <w:marBottom w:val="150"/>
          <w:divBdr>
            <w:top w:val="none" w:sz="0" w:space="0" w:color="auto"/>
            <w:left w:val="none" w:sz="0" w:space="0" w:color="auto"/>
            <w:bottom w:val="none" w:sz="0" w:space="0" w:color="auto"/>
            <w:right w:val="none" w:sz="0" w:space="0" w:color="auto"/>
          </w:divBdr>
          <w:divsChild>
            <w:div w:id="816806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3557726">
      <w:bodyDiv w:val="1"/>
      <w:marLeft w:val="0"/>
      <w:marRight w:val="0"/>
      <w:marTop w:val="0"/>
      <w:marBottom w:val="0"/>
      <w:divBdr>
        <w:top w:val="none" w:sz="0" w:space="0" w:color="auto"/>
        <w:left w:val="none" w:sz="0" w:space="0" w:color="auto"/>
        <w:bottom w:val="none" w:sz="0" w:space="0" w:color="auto"/>
        <w:right w:val="none" w:sz="0" w:space="0" w:color="auto"/>
      </w:divBdr>
    </w:div>
    <w:div w:id="1026562045">
      <w:bodyDiv w:val="1"/>
      <w:marLeft w:val="0"/>
      <w:marRight w:val="0"/>
      <w:marTop w:val="0"/>
      <w:marBottom w:val="0"/>
      <w:divBdr>
        <w:top w:val="none" w:sz="0" w:space="0" w:color="auto"/>
        <w:left w:val="none" w:sz="0" w:space="0" w:color="auto"/>
        <w:bottom w:val="none" w:sz="0" w:space="0" w:color="auto"/>
        <w:right w:val="none" w:sz="0" w:space="0" w:color="auto"/>
      </w:divBdr>
    </w:div>
    <w:div w:id="1119882457">
      <w:bodyDiv w:val="1"/>
      <w:marLeft w:val="0"/>
      <w:marRight w:val="0"/>
      <w:marTop w:val="0"/>
      <w:marBottom w:val="0"/>
      <w:divBdr>
        <w:top w:val="none" w:sz="0" w:space="0" w:color="auto"/>
        <w:left w:val="none" w:sz="0" w:space="0" w:color="auto"/>
        <w:bottom w:val="none" w:sz="0" w:space="0" w:color="auto"/>
        <w:right w:val="none" w:sz="0" w:space="0" w:color="auto"/>
      </w:divBdr>
    </w:div>
    <w:div w:id="1124075451">
      <w:bodyDiv w:val="1"/>
      <w:marLeft w:val="0"/>
      <w:marRight w:val="0"/>
      <w:marTop w:val="0"/>
      <w:marBottom w:val="0"/>
      <w:divBdr>
        <w:top w:val="none" w:sz="0" w:space="0" w:color="auto"/>
        <w:left w:val="none" w:sz="0" w:space="0" w:color="auto"/>
        <w:bottom w:val="none" w:sz="0" w:space="0" w:color="auto"/>
        <w:right w:val="none" w:sz="0" w:space="0" w:color="auto"/>
      </w:divBdr>
      <w:divsChild>
        <w:div w:id="1431774140">
          <w:marLeft w:val="0"/>
          <w:marRight w:val="0"/>
          <w:marTop w:val="0"/>
          <w:marBottom w:val="0"/>
          <w:divBdr>
            <w:top w:val="none" w:sz="0" w:space="0" w:color="auto"/>
            <w:left w:val="none" w:sz="0" w:space="0" w:color="auto"/>
            <w:bottom w:val="none" w:sz="0" w:space="0" w:color="auto"/>
            <w:right w:val="none" w:sz="0" w:space="0" w:color="auto"/>
          </w:divBdr>
          <w:divsChild>
            <w:div w:id="367491813">
              <w:marLeft w:val="0"/>
              <w:marRight w:val="0"/>
              <w:marTop w:val="0"/>
              <w:marBottom w:val="0"/>
              <w:divBdr>
                <w:top w:val="none" w:sz="0" w:space="0" w:color="auto"/>
                <w:left w:val="none" w:sz="0" w:space="0" w:color="auto"/>
                <w:bottom w:val="none" w:sz="0" w:space="0" w:color="auto"/>
                <w:right w:val="none" w:sz="0" w:space="0" w:color="auto"/>
              </w:divBdr>
              <w:divsChild>
                <w:div w:id="2083142230">
                  <w:marLeft w:val="0"/>
                  <w:marRight w:val="0"/>
                  <w:marTop w:val="0"/>
                  <w:marBottom w:val="0"/>
                  <w:divBdr>
                    <w:top w:val="none" w:sz="0" w:space="0" w:color="auto"/>
                    <w:left w:val="none" w:sz="0" w:space="0" w:color="auto"/>
                    <w:bottom w:val="none" w:sz="0" w:space="0" w:color="auto"/>
                    <w:right w:val="none" w:sz="0" w:space="0" w:color="auto"/>
                  </w:divBdr>
                  <w:divsChild>
                    <w:div w:id="865798938">
                      <w:marLeft w:val="0"/>
                      <w:marRight w:val="0"/>
                      <w:marTop w:val="0"/>
                      <w:marBottom w:val="0"/>
                      <w:divBdr>
                        <w:top w:val="none" w:sz="0" w:space="0" w:color="auto"/>
                        <w:left w:val="none" w:sz="0" w:space="0" w:color="auto"/>
                        <w:bottom w:val="none" w:sz="0" w:space="0" w:color="auto"/>
                        <w:right w:val="none" w:sz="0" w:space="0" w:color="auto"/>
                      </w:divBdr>
                      <w:divsChild>
                        <w:div w:id="1525898665">
                          <w:marLeft w:val="0"/>
                          <w:marRight w:val="0"/>
                          <w:marTop w:val="0"/>
                          <w:marBottom w:val="0"/>
                          <w:divBdr>
                            <w:top w:val="none" w:sz="0" w:space="0" w:color="auto"/>
                            <w:left w:val="none" w:sz="0" w:space="0" w:color="auto"/>
                            <w:bottom w:val="none" w:sz="0" w:space="0" w:color="auto"/>
                            <w:right w:val="none" w:sz="0" w:space="0" w:color="auto"/>
                          </w:divBdr>
                          <w:divsChild>
                            <w:div w:id="1135290506">
                              <w:marLeft w:val="0"/>
                              <w:marRight w:val="0"/>
                              <w:marTop w:val="0"/>
                              <w:marBottom w:val="0"/>
                              <w:divBdr>
                                <w:top w:val="none" w:sz="0" w:space="0" w:color="auto"/>
                                <w:left w:val="none" w:sz="0" w:space="0" w:color="auto"/>
                                <w:bottom w:val="none" w:sz="0" w:space="0" w:color="auto"/>
                                <w:right w:val="none" w:sz="0" w:space="0" w:color="auto"/>
                              </w:divBdr>
                              <w:divsChild>
                                <w:div w:id="1879778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64313039">
          <w:marLeft w:val="0"/>
          <w:marRight w:val="0"/>
          <w:marTop w:val="0"/>
          <w:marBottom w:val="285"/>
          <w:divBdr>
            <w:top w:val="none" w:sz="0" w:space="0" w:color="auto"/>
            <w:left w:val="none" w:sz="0" w:space="0" w:color="auto"/>
            <w:bottom w:val="none" w:sz="0" w:space="0" w:color="auto"/>
            <w:right w:val="none" w:sz="0" w:space="0" w:color="auto"/>
          </w:divBdr>
          <w:divsChild>
            <w:div w:id="1456826721">
              <w:marLeft w:val="0"/>
              <w:marRight w:val="0"/>
              <w:marTop w:val="0"/>
              <w:marBottom w:val="0"/>
              <w:divBdr>
                <w:top w:val="none" w:sz="0" w:space="0" w:color="auto"/>
                <w:left w:val="none" w:sz="0" w:space="0" w:color="auto"/>
                <w:bottom w:val="none" w:sz="0" w:space="0" w:color="auto"/>
                <w:right w:val="none" w:sz="0" w:space="0" w:color="auto"/>
              </w:divBdr>
              <w:divsChild>
                <w:div w:id="1300068366">
                  <w:marLeft w:val="0"/>
                  <w:marRight w:val="0"/>
                  <w:marTop w:val="0"/>
                  <w:marBottom w:val="0"/>
                  <w:divBdr>
                    <w:top w:val="none" w:sz="0" w:space="0" w:color="auto"/>
                    <w:left w:val="none" w:sz="0" w:space="0" w:color="auto"/>
                    <w:bottom w:val="none" w:sz="0" w:space="0" w:color="auto"/>
                    <w:right w:val="none" w:sz="0" w:space="0" w:color="auto"/>
                  </w:divBdr>
                  <w:divsChild>
                    <w:div w:id="794980557">
                      <w:marLeft w:val="0"/>
                      <w:marRight w:val="0"/>
                      <w:marTop w:val="0"/>
                      <w:marBottom w:val="0"/>
                      <w:divBdr>
                        <w:top w:val="single" w:sz="6" w:space="6" w:color="EDEDED"/>
                        <w:left w:val="none" w:sz="0" w:space="0" w:color="auto"/>
                        <w:bottom w:val="single" w:sz="6" w:space="6" w:color="EDEDED"/>
                        <w:right w:val="none" w:sz="0" w:space="0" w:color="auto"/>
                      </w:divBdr>
                      <w:divsChild>
                        <w:div w:id="1178544222">
                          <w:marLeft w:val="0"/>
                          <w:marRight w:val="0"/>
                          <w:marTop w:val="0"/>
                          <w:marBottom w:val="0"/>
                          <w:divBdr>
                            <w:top w:val="none" w:sz="0" w:space="0" w:color="auto"/>
                            <w:left w:val="none" w:sz="0" w:space="0" w:color="auto"/>
                            <w:bottom w:val="none" w:sz="0" w:space="0" w:color="auto"/>
                            <w:right w:val="none" w:sz="0" w:space="0" w:color="auto"/>
                          </w:divBdr>
                          <w:divsChild>
                            <w:div w:id="379938785">
                              <w:marLeft w:val="0"/>
                              <w:marRight w:val="0"/>
                              <w:marTop w:val="0"/>
                              <w:marBottom w:val="0"/>
                              <w:divBdr>
                                <w:top w:val="none" w:sz="0" w:space="0" w:color="auto"/>
                                <w:left w:val="none" w:sz="0" w:space="0" w:color="auto"/>
                                <w:bottom w:val="none" w:sz="0" w:space="0" w:color="auto"/>
                                <w:right w:val="none" w:sz="0" w:space="0" w:color="auto"/>
                              </w:divBdr>
                              <w:divsChild>
                                <w:div w:id="170343282">
                                  <w:marLeft w:val="0"/>
                                  <w:marRight w:val="0"/>
                                  <w:marTop w:val="0"/>
                                  <w:marBottom w:val="0"/>
                                  <w:divBdr>
                                    <w:top w:val="none" w:sz="0" w:space="0" w:color="auto"/>
                                    <w:left w:val="none" w:sz="0" w:space="0" w:color="auto"/>
                                    <w:bottom w:val="none" w:sz="0" w:space="0" w:color="auto"/>
                                    <w:right w:val="none" w:sz="0" w:space="0" w:color="auto"/>
                                  </w:divBdr>
                                  <w:divsChild>
                                    <w:div w:id="1433283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3932625">
                              <w:marLeft w:val="0"/>
                              <w:marRight w:val="0"/>
                              <w:marTop w:val="0"/>
                              <w:marBottom w:val="0"/>
                              <w:divBdr>
                                <w:top w:val="none" w:sz="0" w:space="0" w:color="auto"/>
                                <w:left w:val="none" w:sz="0" w:space="0" w:color="auto"/>
                                <w:bottom w:val="none" w:sz="0" w:space="0" w:color="auto"/>
                                <w:right w:val="none" w:sz="0" w:space="0" w:color="auto"/>
                              </w:divBdr>
                            </w:div>
                            <w:div w:id="1421946945">
                              <w:marLeft w:val="0"/>
                              <w:marRight w:val="0"/>
                              <w:marTop w:val="0"/>
                              <w:marBottom w:val="90"/>
                              <w:divBdr>
                                <w:top w:val="none" w:sz="0" w:space="0" w:color="auto"/>
                                <w:left w:val="none" w:sz="0" w:space="0" w:color="auto"/>
                                <w:bottom w:val="none" w:sz="0" w:space="0" w:color="auto"/>
                                <w:right w:val="none" w:sz="0" w:space="0" w:color="auto"/>
                              </w:divBdr>
                              <w:divsChild>
                                <w:div w:id="1378703952">
                                  <w:marLeft w:val="0"/>
                                  <w:marRight w:val="75"/>
                                  <w:marTop w:val="0"/>
                                  <w:marBottom w:val="90"/>
                                  <w:divBdr>
                                    <w:top w:val="none" w:sz="0" w:space="0" w:color="auto"/>
                                    <w:left w:val="none" w:sz="0" w:space="0" w:color="auto"/>
                                    <w:bottom w:val="none" w:sz="0" w:space="0" w:color="auto"/>
                                    <w:right w:val="none" w:sz="0" w:space="0" w:color="auto"/>
                                  </w:divBdr>
                                </w:div>
                              </w:divsChild>
                            </w:div>
                          </w:divsChild>
                        </w:div>
                      </w:divsChild>
                    </w:div>
                    <w:div w:id="1018626512">
                      <w:marLeft w:val="0"/>
                      <w:marRight w:val="0"/>
                      <w:marTop w:val="0"/>
                      <w:marBottom w:val="0"/>
                      <w:divBdr>
                        <w:top w:val="none" w:sz="0" w:space="0" w:color="auto"/>
                        <w:left w:val="none" w:sz="0" w:space="0" w:color="auto"/>
                        <w:bottom w:val="none" w:sz="0" w:space="0" w:color="auto"/>
                        <w:right w:val="none" w:sz="0" w:space="0" w:color="auto"/>
                      </w:divBdr>
                      <w:divsChild>
                        <w:div w:id="1590429237">
                          <w:marLeft w:val="0"/>
                          <w:marRight w:val="0"/>
                          <w:marTop w:val="0"/>
                          <w:marBottom w:val="0"/>
                          <w:divBdr>
                            <w:top w:val="none" w:sz="0" w:space="0" w:color="auto"/>
                            <w:left w:val="none" w:sz="0" w:space="0" w:color="auto"/>
                            <w:bottom w:val="none" w:sz="0" w:space="0" w:color="auto"/>
                            <w:right w:val="none" w:sz="0" w:space="0" w:color="auto"/>
                          </w:divBdr>
                          <w:divsChild>
                            <w:div w:id="1499729063">
                              <w:marLeft w:val="0"/>
                              <w:marRight w:val="0"/>
                              <w:marTop w:val="0"/>
                              <w:marBottom w:val="0"/>
                              <w:divBdr>
                                <w:top w:val="none" w:sz="0" w:space="0" w:color="auto"/>
                                <w:left w:val="none" w:sz="0" w:space="0" w:color="auto"/>
                                <w:bottom w:val="none" w:sz="0" w:space="0" w:color="auto"/>
                                <w:right w:val="none" w:sz="0" w:space="0" w:color="auto"/>
                              </w:divBdr>
                              <w:divsChild>
                                <w:div w:id="859003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9198624">
                          <w:marLeft w:val="0"/>
                          <w:marRight w:val="0"/>
                          <w:marTop w:val="0"/>
                          <w:marBottom w:val="0"/>
                          <w:divBdr>
                            <w:top w:val="none" w:sz="0" w:space="0" w:color="auto"/>
                            <w:left w:val="none" w:sz="0" w:space="0" w:color="auto"/>
                            <w:bottom w:val="none" w:sz="0" w:space="0" w:color="auto"/>
                            <w:right w:val="none" w:sz="0" w:space="0" w:color="auto"/>
                          </w:divBdr>
                          <w:divsChild>
                            <w:div w:id="605039161">
                              <w:marLeft w:val="0"/>
                              <w:marRight w:val="0"/>
                              <w:marTop w:val="0"/>
                              <w:marBottom w:val="0"/>
                              <w:divBdr>
                                <w:top w:val="none" w:sz="0" w:space="0" w:color="auto"/>
                                <w:left w:val="none" w:sz="0" w:space="0" w:color="auto"/>
                                <w:bottom w:val="none" w:sz="0" w:space="0" w:color="auto"/>
                                <w:right w:val="none" w:sz="0" w:space="0" w:color="auto"/>
                              </w:divBdr>
                            </w:div>
                            <w:div w:id="636767480">
                              <w:marLeft w:val="0"/>
                              <w:marRight w:val="0"/>
                              <w:marTop w:val="0"/>
                              <w:marBottom w:val="0"/>
                              <w:divBdr>
                                <w:top w:val="none" w:sz="0" w:space="0" w:color="auto"/>
                                <w:left w:val="none" w:sz="0" w:space="0" w:color="auto"/>
                                <w:bottom w:val="none" w:sz="0" w:space="0" w:color="auto"/>
                                <w:right w:val="none" w:sz="0" w:space="0" w:color="auto"/>
                              </w:divBdr>
                              <w:divsChild>
                                <w:div w:id="1318726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6520759">
                          <w:marLeft w:val="0"/>
                          <w:marRight w:val="0"/>
                          <w:marTop w:val="0"/>
                          <w:marBottom w:val="0"/>
                          <w:divBdr>
                            <w:top w:val="none" w:sz="0" w:space="0" w:color="auto"/>
                            <w:left w:val="none" w:sz="0" w:space="0" w:color="auto"/>
                            <w:bottom w:val="none" w:sz="0" w:space="0" w:color="auto"/>
                            <w:right w:val="none" w:sz="0" w:space="0" w:color="auto"/>
                          </w:divBdr>
                          <w:divsChild>
                            <w:div w:id="1383484061">
                              <w:marLeft w:val="0"/>
                              <w:marRight w:val="0"/>
                              <w:marTop w:val="0"/>
                              <w:marBottom w:val="0"/>
                              <w:divBdr>
                                <w:top w:val="none" w:sz="0" w:space="0" w:color="auto"/>
                                <w:left w:val="none" w:sz="0" w:space="0" w:color="auto"/>
                                <w:bottom w:val="none" w:sz="0" w:space="0" w:color="auto"/>
                                <w:right w:val="none" w:sz="0" w:space="0" w:color="auto"/>
                              </w:divBdr>
                              <w:divsChild>
                                <w:div w:id="754742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4900411">
                      <w:marLeft w:val="0"/>
                      <w:marRight w:val="0"/>
                      <w:marTop w:val="0"/>
                      <w:marBottom w:val="0"/>
                      <w:divBdr>
                        <w:top w:val="none" w:sz="0" w:space="0" w:color="auto"/>
                        <w:left w:val="none" w:sz="0" w:space="0" w:color="auto"/>
                        <w:bottom w:val="none" w:sz="0" w:space="0" w:color="auto"/>
                        <w:right w:val="none" w:sz="0" w:space="0" w:color="auto"/>
                      </w:divBdr>
                      <w:divsChild>
                        <w:div w:id="1989628539">
                          <w:marLeft w:val="0"/>
                          <w:marRight w:val="0"/>
                          <w:marTop w:val="0"/>
                          <w:marBottom w:val="210"/>
                          <w:divBdr>
                            <w:top w:val="none" w:sz="0" w:space="0" w:color="auto"/>
                            <w:left w:val="none" w:sz="0" w:space="0" w:color="auto"/>
                            <w:bottom w:val="none" w:sz="0" w:space="0" w:color="auto"/>
                            <w:right w:val="none" w:sz="0" w:space="0" w:color="auto"/>
                          </w:divBdr>
                          <w:divsChild>
                            <w:div w:id="1843931539">
                              <w:marLeft w:val="0"/>
                              <w:marRight w:val="0"/>
                              <w:marTop w:val="0"/>
                              <w:marBottom w:val="210"/>
                              <w:divBdr>
                                <w:top w:val="none" w:sz="0" w:space="0" w:color="auto"/>
                                <w:left w:val="none" w:sz="0" w:space="0" w:color="auto"/>
                                <w:bottom w:val="none" w:sz="0" w:space="0" w:color="auto"/>
                                <w:right w:val="none" w:sz="0" w:space="0" w:color="auto"/>
                              </w:divBdr>
                              <w:divsChild>
                                <w:div w:id="350763604">
                                  <w:marLeft w:val="0"/>
                                  <w:marRight w:val="0"/>
                                  <w:marTop w:val="0"/>
                                  <w:marBottom w:val="210"/>
                                  <w:divBdr>
                                    <w:top w:val="none" w:sz="0" w:space="0" w:color="auto"/>
                                    <w:left w:val="none" w:sz="0" w:space="0" w:color="auto"/>
                                    <w:bottom w:val="none" w:sz="0" w:space="0" w:color="auto"/>
                                    <w:right w:val="none" w:sz="0" w:space="0" w:color="auto"/>
                                  </w:divBdr>
                                </w:div>
                                <w:div w:id="546533078">
                                  <w:marLeft w:val="0"/>
                                  <w:marRight w:val="0"/>
                                  <w:marTop w:val="0"/>
                                  <w:marBottom w:val="210"/>
                                  <w:divBdr>
                                    <w:top w:val="none" w:sz="0" w:space="0" w:color="auto"/>
                                    <w:left w:val="none" w:sz="0" w:space="0" w:color="auto"/>
                                    <w:bottom w:val="none" w:sz="0" w:space="0" w:color="auto"/>
                                    <w:right w:val="none" w:sz="0" w:space="0" w:color="auto"/>
                                  </w:divBdr>
                                </w:div>
                                <w:div w:id="625814609">
                                  <w:marLeft w:val="0"/>
                                  <w:marRight w:val="0"/>
                                  <w:marTop w:val="0"/>
                                  <w:marBottom w:val="210"/>
                                  <w:divBdr>
                                    <w:top w:val="none" w:sz="0" w:space="0" w:color="auto"/>
                                    <w:left w:val="none" w:sz="0" w:space="0" w:color="auto"/>
                                    <w:bottom w:val="none" w:sz="0" w:space="0" w:color="auto"/>
                                    <w:right w:val="none" w:sz="0" w:space="0" w:color="auto"/>
                                  </w:divBdr>
                                </w:div>
                                <w:div w:id="672952181">
                                  <w:marLeft w:val="0"/>
                                  <w:marRight w:val="0"/>
                                  <w:marTop w:val="0"/>
                                  <w:marBottom w:val="210"/>
                                  <w:divBdr>
                                    <w:top w:val="none" w:sz="0" w:space="0" w:color="auto"/>
                                    <w:left w:val="none" w:sz="0" w:space="0" w:color="auto"/>
                                    <w:bottom w:val="none" w:sz="0" w:space="0" w:color="auto"/>
                                    <w:right w:val="none" w:sz="0" w:space="0" w:color="auto"/>
                                  </w:divBdr>
                                </w:div>
                                <w:div w:id="824737340">
                                  <w:marLeft w:val="0"/>
                                  <w:marRight w:val="0"/>
                                  <w:marTop w:val="0"/>
                                  <w:marBottom w:val="210"/>
                                  <w:divBdr>
                                    <w:top w:val="none" w:sz="0" w:space="0" w:color="auto"/>
                                    <w:left w:val="none" w:sz="0" w:space="0" w:color="auto"/>
                                    <w:bottom w:val="none" w:sz="0" w:space="0" w:color="auto"/>
                                    <w:right w:val="none" w:sz="0" w:space="0" w:color="auto"/>
                                  </w:divBdr>
                                </w:div>
                                <w:div w:id="864682667">
                                  <w:marLeft w:val="0"/>
                                  <w:marRight w:val="0"/>
                                  <w:marTop w:val="0"/>
                                  <w:marBottom w:val="210"/>
                                  <w:divBdr>
                                    <w:top w:val="none" w:sz="0" w:space="0" w:color="auto"/>
                                    <w:left w:val="none" w:sz="0" w:space="0" w:color="auto"/>
                                    <w:bottom w:val="none" w:sz="0" w:space="0" w:color="auto"/>
                                    <w:right w:val="none" w:sz="0" w:space="0" w:color="auto"/>
                                  </w:divBdr>
                                </w:div>
                                <w:div w:id="916209796">
                                  <w:marLeft w:val="0"/>
                                  <w:marRight w:val="0"/>
                                  <w:marTop w:val="0"/>
                                  <w:marBottom w:val="210"/>
                                  <w:divBdr>
                                    <w:top w:val="none" w:sz="0" w:space="0" w:color="auto"/>
                                    <w:left w:val="none" w:sz="0" w:space="0" w:color="auto"/>
                                    <w:bottom w:val="none" w:sz="0" w:space="0" w:color="auto"/>
                                    <w:right w:val="none" w:sz="0" w:space="0" w:color="auto"/>
                                  </w:divBdr>
                                </w:div>
                                <w:div w:id="1001853042">
                                  <w:marLeft w:val="0"/>
                                  <w:marRight w:val="0"/>
                                  <w:marTop w:val="0"/>
                                  <w:marBottom w:val="210"/>
                                  <w:divBdr>
                                    <w:top w:val="none" w:sz="0" w:space="0" w:color="auto"/>
                                    <w:left w:val="none" w:sz="0" w:space="0" w:color="auto"/>
                                    <w:bottom w:val="none" w:sz="0" w:space="0" w:color="auto"/>
                                    <w:right w:val="none" w:sz="0" w:space="0" w:color="auto"/>
                                  </w:divBdr>
                                </w:div>
                                <w:div w:id="1188256868">
                                  <w:marLeft w:val="0"/>
                                  <w:marRight w:val="0"/>
                                  <w:marTop w:val="0"/>
                                  <w:marBottom w:val="210"/>
                                  <w:divBdr>
                                    <w:top w:val="none" w:sz="0" w:space="0" w:color="auto"/>
                                    <w:left w:val="none" w:sz="0" w:space="0" w:color="auto"/>
                                    <w:bottom w:val="none" w:sz="0" w:space="0" w:color="auto"/>
                                    <w:right w:val="none" w:sz="0" w:space="0" w:color="auto"/>
                                  </w:divBdr>
                                </w:div>
                                <w:div w:id="1226453681">
                                  <w:marLeft w:val="0"/>
                                  <w:marRight w:val="0"/>
                                  <w:marTop w:val="0"/>
                                  <w:marBottom w:val="210"/>
                                  <w:divBdr>
                                    <w:top w:val="none" w:sz="0" w:space="0" w:color="auto"/>
                                    <w:left w:val="none" w:sz="0" w:space="0" w:color="auto"/>
                                    <w:bottom w:val="none" w:sz="0" w:space="0" w:color="auto"/>
                                    <w:right w:val="none" w:sz="0" w:space="0" w:color="auto"/>
                                  </w:divBdr>
                                </w:div>
                                <w:div w:id="1866822829">
                                  <w:marLeft w:val="0"/>
                                  <w:marRight w:val="0"/>
                                  <w:marTop w:val="0"/>
                                  <w:marBottom w:val="210"/>
                                  <w:divBdr>
                                    <w:top w:val="none" w:sz="0" w:space="0" w:color="auto"/>
                                    <w:left w:val="none" w:sz="0" w:space="0" w:color="auto"/>
                                    <w:bottom w:val="none" w:sz="0" w:space="0" w:color="auto"/>
                                    <w:right w:val="none" w:sz="0" w:space="0" w:color="auto"/>
                                  </w:divBdr>
                                </w:div>
                                <w:div w:id="2062707164">
                                  <w:marLeft w:val="0"/>
                                  <w:marRight w:val="0"/>
                                  <w:marTop w:val="0"/>
                                  <w:marBottom w:val="210"/>
                                  <w:divBdr>
                                    <w:top w:val="none" w:sz="0" w:space="0" w:color="auto"/>
                                    <w:left w:val="none" w:sz="0" w:space="0" w:color="auto"/>
                                    <w:bottom w:val="none" w:sz="0" w:space="0" w:color="auto"/>
                                    <w:right w:val="none" w:sz="0" w:space="0" w:color="auto"/>
                                  </w:divBdr>
                                </w:div>
                                <w:div w:id="2109620324">
                                  <w:marLeft w:val="0"/>
                                  <w:marRight w:val="0"/>
                                  <w:marTop w:val="0"/>
                                  <w:marBottom w:val="210"/>
                                  <w:divBdr>
                                    <w:top w:val="none" w:sz="0" w:space="0" w:color="auto"/>
                                    <w:left w:val="none" w:sz="0" w:space="0" w:color="auto"/>
                                    <w:bottom w:val="none" w:sz="0" w:space="0" w:color="auto"/>
                                    <w:right w:val="none" w:sz="0" w:space="0" w:color="auto"/>
                                  </w:divBdr>
                                </w:div>
                              </w:divsChild>
                            </w:div>
                          </w:divsChild>
                        </w:div>
                      </w:divsChild>
                    </w:div>
                    <w:div w:id="1950699945">
                      <w:marLeft w:val="0"/>
                      <w:marRight w:val="0"/>
                      <w:marTop w:val="0"/>
                      <w:marBottom w:val="0"/>
                      <w:divBdr>
                        <w:top w:val="none" w:sz="0" w:space="0" w:color="auto"/>
                        <w:left w:val="none" w:sz="0" w:space="0" w:color="auto"/>
                        <w:bottom w:val="none" w:sz="0" w:space="0" w:color="auto"/>
                        <w:right w:val="none" w:sz="0" w:space="0" w:color="auto"/>
                      </w:divBdr>
                      <w:divsChild>
                        <w:div w:id="100760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28398920">
      <w:bodyDiv w:val="1"/>
      <w:marLeft w:val="0"/>
      <w:marRight w:val="0"/>
      <w:marTop w:val="0"/>
      <w:marBottom w:val="0"/>
      <w:divBdr>
        <w:top w:val="none" w:sz="0" w:space="0" w:color="auto"/>
        <w:left w:val="none" w:sz="0" w:space="0" w:color="auto"/>
        <w:bottom w:val="none" w:sz="0" w:space="0" w:color="auto"/>
        <w:right w:val="none" w:sz="0" w:space="0" w:color="auto"/>
      </w:divBdr>
    </w:div>
    <w:div w:id="1154757775">
      <w:bodyDiv w:val="1"/>
      <w:marLeft w:val="0"/>
      <w:marRight w:val="0"/>
      <w:marTop w:val="0"/>
      <w:marBottom w:val="0"/>
      <w:divBdr>
        <w:top w:val="none" w:sz="0" w:space="0" w:color="auto"/>
        <w:left w:val="none" w:sz="0" w:space="0" w:color="auto"/>
        <w:bottom w:val="none" w:sz="0" w:space="0" w:color="auto"/>
        <w:right w:val="none" w:sz="0" w:space="0" w:color="auto"/>
      </w:divBdr>
    </w:div>
    <w:div w:id="1233811084">
      <w:bodyDiv w:val="1"/>
      <w:marLeft w:val="0"/>
      <w:marRight w:val="0"/>
      <w:marTop w:val="0"/>
      <w:marBottom w:val="0"/>
      <w:divBdr>
        <w:top w:val="none" w:sz="0" w:space="0" w:color="auto"/>
        <w:left w:val="none" w:sz="0" w:space="0" w:color="auto"/>
        <w:bottom w:val="none" w:sz="0" w:space="0" w:color="auto"/>
        <w:right w:val="none" w:sz="0" w:space="0" w:color="auto"/>
      </w:divBdr>
      <w:divsChild>
        <w:div w:id="522524876">
          <w:marLeft w:val="0"/>
          <w:marRight w:val="0"/>
          <w:marTop w:val="150"/>
          <w:marBottom w:val="150"/>
          <w:divBdr>
            <w:top w:val="none" w:sz="0" w:space="0" w:color="auto"/>
            <w:left w:val="none" w:sz="0" w:space="0" w:color="auto"/>
            <w:bottom w:val="none" w:sz="0" w:space="0" w:color="auto"/>
            <w:right w:val="none" w:sz="0" w:space="0" w:color="auto"/>
          </w:divBdr>
        </w:div>
      </w:divsChild>
    </w:div>
    <w:div w:id="1270550830">
      <w:bodyDiv w:val="1"/>
      <w:marLeft w:val="0"/>
      <w:marRight w:val="0"/>
      <w:marTop w:val="0"/>
      <w:marBottom w:val="0"/>
      <w:divBdr>
        <w:top w:val="none" w:sz="0" w:space="0" w:color="auto"/>
        <w:left w:val="none" w:sz="0" w:space="0" w:color="auto"/>
        <w:bottom w:val="none" w:sz="0" w:space="0" w:color="auto"/>
        <w:right w:val="none" w:sz="0" w:space="0" w:color="auto"/>
      </w:divBdr>
    </w:div>
    <w:div w:id="1310671319">
      <w:bodyDiv w:val="1"/>
      <w:marLeft w:val="0"/>
      <w:marRight w:val="0"/>
      <w:marTop w:val="0"/>
      <w:marBottom w:val="0"/>
      <w:divBdr>
        <w:top w:val="none" w:sz="0" w:space="0" w:color="auto"/>
        <w:left w:val="none" w:sz="0" w:space="0" w:color="auto"/>
        <w:bottom w:val="none" w:sz="0" w:space="0" w:color="auto"/>
        <w:right w:val="none" w:sz="0" w:space="0" w:color="auto"/>
      </w:divBdr>
    </w:div>
    <w:div w:id="1333293640">
      <w:bodyDiv w:val="1"/>
      <w:marLeft w:val="0"/>
      <w:marRight w:val="0"/>
      <w:marTop w:val="0"/>
      <w:marBottom w:val="0"/>
      <w:divBdr>
        <w:top w:val="none" w:sz="0" w:space="0" w:color="auto"/>
        <w:left w:val="none" w:sz="0" w:space="0" w:color="auto"/>
        <w:bottom w:val="none" w:sz="0" w:space="0" w:color="auto"/>
        <w:right w:val="none" w:sz="0" w:space="0" w:color="auto"/>
      </w:divBdr>
    </w:div>
    <w:div w:id="1387487631">
      <w:bodyDiv w:val="1"/>
      <w:marLeft w:val="0"/>
      <w:marRight w:val="0"/>
      <w:marTop w:val="0"/>
      <w:marBottom w:val="0"/>
      <w:divBdr>
        <w:top w:val="none" w:sz="0" w:space="0" w:color="auto"/>
        <w:left w:val="none" w:sz="0" w:space="0" w:color="auto"/>
        <w:bottom w:val="none" w:sz="0" w:space="0" w:color="auto"/>
        <w:right w:val="none" w:sz="0" w:space="0" w:color="auto"/>
      </w:divBdr>
    </w:div>
    <w:div w:id="1401515852">
      <w:bodyDiv w:val="1"/>
      <w:marLeft w:val="0"/>
      <w:marRight w:val="0"/>
      <w:marTop w:val="0"/>
      <w:marBottom w:val="0"/>
      <w:divBdr>
        <w:top w:val="none" w:sz="0" w:space="0" w:color="auto"/>
        <w:left w:val="none" w:sz="0" w:space="0" w:color="auto"/>
        <w:bottom w:val="none" w:sz="0" w:space="0" w:color="auto"/>
        <w:right w:val="none" w:sz="0" w:space="0" w:color="auto"/>
      </w:divBdr>
    </w:div>
    <w:div w:id="1487820743">
      <w:bodyDiv w:val="1"/>
      <w:marLeft w:val="0"/>
      <w:marRight w:val="0"/>
      <w:marTop w:val="0"/>
      <w:marBottom w:val="0"/>
      <w:divBdr>
        <w:top w:val="none" w:sz="0" w:space="0" w:color="auto"/>
        <w:left w:val="none" w:sz="0" w:space="0" w:color="auto"/>
        <w:bottom w:val="none" w:sz="0" w:space="0" w:color="auto"/>
        <w:right w:val="none" w:sz="0" w:space="0" w:color="auto"/>
      </w:divBdr>
    </w:div>
    <w:div w:id="1490560255">
      <w:bodyDiv w:val="1"/>
      <w:marLeft w:val="0"/>
      <w:marRight w:val="0"/>
      <w:marTop w:val="0"/>
      <w:marBottom w:val="0"/>
      <w:divBdr>
        <w:top w:val="none" w:sz="0" w:space="0" w:color="auto"/>
        <w:left w:val="none" w:sz="0" w:space="0" w:color="auto"/>
        <w:bottom w:val="none" w:sz="0" w:space="0" w:color="auto"/>
        <w:right w:val="none" w:sz="0" w:space="0" w:color="auto"/>
      </w:divBdr>
    </w:div>
    <w:div w:id="1519734741">
      <w:bodyDiv w:val="1"/>
      <w:marLeft w:val="0"/>
      <w:marRight w:val="0"/>
      <w:marTop w:val="0"/>
      <w:marBottom w:val="0"/>
      <w:divBdr>
        <w:top w:val="none" w:sz="0" w:space="0" w:color="auto"/>
        <w:left w:val="none" w:sz="0" w:space="0" w:color="auto"/>
        <w:bottom w:val="none" w:sz="0" w:space="0" w:color="auto"/>
        <w:right w:val="none" w:sz="0" w:space="0" w:color="auto"/>
      </w:divBdr>
    </w:div>
    <w:div w:id="1520510208">
      <w:bodyDiv w:val="1"/>
      <w:marLeft w:val="0"/>
      <w:marRight w:val="0"/>
      <w:marTop w:val="0"/>
      <w:marBottom w:val="0"/>
      <w:divBdr>
        <w:top w:val="none" w:sz="0" w:space="0" w:color="auto"/>
        <w:left w:val="none" w:sz="0" w:space="0" w:color="auto"/>
        <w:bottom w:val="none" w:sz="0" w:space="0" w:color="auto"/>
        <w:right w:val="none" w:sz="0" w:space="0" w:color="auto"/>
      </w:divBdr>
    </w:div>
    <w:div w:id="1546529529">
      <w:bodyDiv w:val="1"/>
      <w:marLeft w:val="0"/>
      <w:marRight w:val="0"/>
      <w:marTop w:val="0"/>
      <w:marBottom w:val="0"/>
      <w:divBdr>
        <w:top w:val="none" w:sz="0" w:space="0" w:color="auto"/>
        <w:left w:val="none" w:sz="0" w:space="0" w:color="auto"/>
        <w:bottom w:val="none" w:sz="0" w:space="0" w:color="auto"/>
        <w:right w:val="none" w:sz="0" w:space="0" w:color="auto"/>
      </w:divBdr>
    </w:div>
    <w:div w:id="1559317302">
      <w:bodyDiv w:val="1"/>
      <w:marLeft w:val="0"/>
      <w:marRight w:val="0"/>
      <w:marTop w:val="0"/>
      <w:marBottom w:val="0"/>
      <w:divBdr>
        <w:top w:val="none" w:sz="0" w:space="0" w:color="auto"/>
        <w:left w:val="none" w:sz="0" w:space="0" w:color="auto"/>
        <w:bottom w:val="none" w:sz="0" w:space="0" w:color="auto"/>
        <w:right w:val="none" w:sz="0" w:space="0" w:color="auto"/>
      </w:divBdr>
      <w:divsChild>
        <w:div w:id="1494103623">
          <w:marLeft w:val="0"/>
          <w:marRight w:val="0"/>
          <w:marTop w:val="0"/>
          <w:marBottom w:val="0"/>
          <w:divBdr>
            <w:top w:val="none" w:sz="0" w:space="0" w:color="auto"/>
            <w:left w:val="none" w:sz="0" w:space="0" w:color="auto"/>
            <w:bottom w:val="none" w:sz="0" w:space="0" w:color="auto"/>
            <w:right w:val="none" w:sz="0" w:space="0" w:color="auto"/>
          </w:divBdr>
        </w:div>
      </w:divsChild>
    </w:div>
    <w:div w:id="1571841668">
      <w:bodyDiv w:val="1"/>
      <w:marLeft w:val="0"/>
      <w:marRight w:val="0"/>
      <w:marTop w:val="0"/>
      <w:marBottom w:val="0"/>
      <w:divBdr>
        <w:top w:val="none" w:sz="0" w:space="0" w:color="auto"/>
        <w:left w:val="none" w:sz="0" w:space="0" w:color="auto"/>
        <w:bottom w:val="none" w:sz="0" w:space="0" w:color="auto"/>
        <w:right w:val="none" w:sz="0" w:space="0" w:color="auto"/>
      </w:divBdr>
    </w:div>
    <w:div w:id="1606225512">
      <w:bodyDiv w:val="1"/>
      <w:marLeft w:val="0"/>
      <w:marRight w:val="0"/>
      <w:marTop w:val="0"/>
      <w:marBottom w:val="0"/>
      <w:divBdr>
        <w:top w:val="none" w:sz="0" w:space="0" w:color="auto"/>
        <w:left w:val="none" w:sz="0" w:space="0" w:color="auto"/>
        <w:bottom w:val="none" w:sz="0" w:space="0" w:color="auto"/>
        <w:right w:val="none" w:sz="0" w:space="0" w:color="auto"/>
      </w:divBdr>
    </w:div>
    <w:div w:id="1615408167">
      <w:bodyDiv w:val="1"/>
      <w:marLeft w:val="0"/>
      <w:marRight w:val="0"/>
      <w:marTop w:val="0"/>
      <w:marBottom w:val="0"/>
      <w:divBdr>
        <w:top w:val="none" w:sz="0" w:space="0" w:color="auto"/>
        <w:left w:val="none" w:sz="0" w:space="0" w:color="auto"/>
        <w:bottom w:val="none" w:sz="0" w:space="0" w:color="auto"/>
        <w:right w:val="none" w:sz="0" w:space="0" w:color="auto"/>
      </w:divBdr>
    </w:div>
    <w:div w:id="1622956509">
      <w:bodyDiv w:val="1"/>
      <w:marLeft w:val="0"/>
      <w:marRight w:val="0"/>
      <w:marTop w:val="0"/>
      <w:marBottom w:val="0"/>
      <w:divBdr>
        <w:top w:val="none" w:sz="0" w:space="0" w:color="auto"/>
        <w:left w:val="none" w:sz="0" w:space="0" w:color="auto"/>
        <w:bottom w:val="none" w:sz="0" w:space="0" w:color="auto"/>
        <w:right w:val="none" w:sz="0" w:space="0" w:color="auto"/>
      </w:divBdr>
    </w:div>
    <w:div w:id="1660309984">
      <w:bodyDiv w:val="1"/>
      <w:marLeft w:val="0"/>
      <w:marRight w:val="0"/>
      <w:marTop w:val="0"/>
      <w:marBottom w:val="0"/>
      <w:divBdr>
        <w:top w:val="none" w:sz="0" w:space="0" w:color="auto"/>
        <w:left w:val="none" w:sz="0" w:space="0" w:color="auto"/>
        <w:bottom w:val="none" w:sz="0" w:space="0" w:color="auto"/>
        <w:right w:val="none" w:sz="0" w:space="0" w:color="auto"/>
      </w:divBdr>
    </w:div>
    <w:div w:id="1672445493">
      <w:bodyDiv w:val="1"/>
      <w:marLeft w:val="0"/>
      <w:marRight w:val="0"/>
      <w:marTop w:val="0"/>
      <w:marBottom w:val="0"/>
      <w:divBdr>
        <w:top w:val="none" w:sz="0" w:space="0" w:color="auto"/>
        <w:left w:val="none" w:sz="0" w:space="0" w:color="auto"/>
        <w:bottom w:val="none" w:sz="0" w:space="0" w:color="auto"/>
        <w:right w:val="none" w:sz="0" w:space="0" w:color="auto"/>
      </w:divBdr>
      <w:divsChild>
        <w:div w:id="1746797187">
          <w:marLeft w:val="0"/>
          <w:marRight w:val="547"/>
          <w:marTop w:val="134"/>
          <w:marBottom w:val="0"/>
          <w:divBdr>
            <w:top w:val="none" w:sz="0" w:space="0" w:color="auto"/>
            <w:left w:val="none" w:sz="0" w:space="0" w:color="auto"/>
            <w:bottom w:val="none" w:sz="0" w:space="0" w:color="auto"/>
            <w:right w:val="none" w:sz="0" w:space="0" w:color="auto"/>
          </w:divBdr>
        </w:div>
      </w:divsChild>
    </w:div>
    <w:div w:id="1693220531">
      <w:bodyDiv w:val="1"/>
      <w:marLeft w:val="0"/>
      <w:marRight w:val="0"/>
      <w:marTop w:val="0"/>
      <w:marBottom w:val="0"/>
      <w:divBdr>
        <w:top w:val="none" w:sz="0" w:space="0" w:color="auto"/>
        <w:left w:val="none" w:sz="0" w:space="0" w:color="auto"/>
        <w:bottom w:val="none" w:sz="0" w:space="0" w:color="auto"/>
        <w:right w:val="none" w:sz="0" w:space="0" w:color="auto"/>
      </w:divBdr>
    </w:div>
    <w:div w:id="1770738246">
      <w:bodyDiv w:val="1"/>
      <w:marLeft w:val="0"/>
      <w:marRight w:val="0"/>
      <w:marTop w:val="0"/>
      <w:marBottom w:val="0"/>
      <w:divBdr>
        <w:top w:val="none" w:sz="0" w:space="0" w:color="auto"/>
        <w:left w:val="none" w:sz="0" w:space="0" w:color="auto"/>
        <w:bottom w:val="none" w:sz="0" w:space="0" w:color="auto"/>
        <w:right w:val="none" w:sz="0" w:space="0" w:color="auto"/>
      </w:divBdr>
    </w:div>
    <w:div w:id="1780566120">
      <w:bodyDiv w:val="1"/>
      <w:marLeft w:val="0"/>
      <w:marRight w:val="0"/>
      <w:marTop w:val="0"/>
      <w:marBottom w:val="0"/>
      <w:divBdr>
        <w:top w:val="none" w:sz="0" w:space="0" w:color="auto"/>
        <w:left w:val="none" w:sz="0" w:space="0" w:color="auto"/>
        <w:bottom w:val="none" w:sz="0" w:space="0" w:color="auto"/>
        <w:right w:val="none" w:sz="0" w:space="0" w:color="auto"/>
      </w:divBdr>
    </w:div>
    <w:div w:id="1883786512">
      <w:bodyDiv w:val="1"/>
      <w:marLeft w:val="0"/>
      <w:marRight w:val="0"/>
      <w:marTop w:val="0"/>
      <w:marBottom w:val="0"/>
      <w:divBdr>
        <w:top w:val="none" w:sz="0" w:space="0" w:color="auto"/>
        <w:left w:val="none" w:sz="0" w:space="0" w:color="auto"/>
        <w:bottom w:val="none" w:sz="0" w:space="0" w:color="auto"/>
        <w:right w:val="none" w:sz="0" w:space="0" w:color="auto"/>
      </w:divBdr>
    </w:div>
    <w:div w:id="1927491016">
      <w:bodyDiv w:val="1"/>
      <w:marLeft w:val="0"/>
      <w:marRight w:val="0"/>
      <w:marTop w:val="0"/>
      <w:marBottom w:val="0"/>
      <w:divBdr>
        <w:top w:val="none" w:sz="0" w:space="0" w:color="auto"/>
        <w:left w:val="none" w:sz="0" w:space="0" w:color="auto"/>
        <w:bottom w:val="none" w:sz="0" w:space="0" w:color="auto"/>
        <w:right w:val="none" w:sz="0" w:space="0" w:color="auto"/>
      </w:divBdr>
    </w:div>
    <w:div w:id="1993945193">
      <w:bodyDiv w:val="1"/>
      <w:marLeft w:val="0"/>
      <w:marRight w:val="0"/>
      <w:marTop w:val="0"/>
      <w:marBottom w:val="0"/>
      <w:divBdr>
        <w:top w:val="none" w:sz="0" w:space="0" w:color="auto"/>
        <w:left w:val="none" w:sz="0" w:space="0" w:color="auto"/>
        <w:bottom w:val="none" w:sz="0" w:space="0" w:color="auto"/>
        <w:right w:val="none" w:sz="0" w:space="0" w:color="auto"/>
      </w:divBdr>
    </w:div>
    <w:div w:id="2006853783">
      <w:bodyDiv w:val="1"/>
      <w:marLeft w:val="0"/>
      <w:marRight w:val="0"/>
      <w:marTop w:val="0"/>
      <w:marBottom w:val="0"/>
      <w:divBdr>
        <w:top w:val="none" w:sz="0" w:space="0" w:color="auto"/>
        <w:left w:val="none" w:sz="0" w:space="0" w:color="auto"/>
        <w:bottom w:val="none" w:sz="0" w:space="0" w:color="auto"/>
        <w:right w:val="none" w:sz="0" w:space="0" w:color="auto"/>
      </w:divBdr>
      <w:divsChild>
        <w:div w:id="180778809">
          <w:marLeft w:val="0"/>
          <w:marRight w:val="547"/>
          <w:marTop w:val="106"/>
          <w:marBottom w:val="0"/>
          <w:divBdr>
            <w:top w:val="none" w:sz="0" w:space="0" w:color="auto"/>
            <w:left w:val="none" w:sz="0" w:space="0" w:color="auto"/>
            <w:bottom w:val="none" w:sz="0" w:space="0" w:color="auto"/>
            <w:right w:val="none" w:sz="0" w:space="0" w:color="auto"/>
          </w:divBdr>
        </w:div>
        <w:div w:id="1418476408">
          <w:marLeft w:val="0"/>
          <w:marRight w:val="547"/>
          <w:marTop w:val="106"/>
          <w:marBottom w:val="0"/>
          <w:divBdr>
            <w:top w:val="none" w:sz="0" w:space="0" w:color="auto"/>
            <w:left w:val="none" w:sz="0" w:space="0" w:color="auto"/>
            <w:bottom w:val="none" w:sz="0" w:space="0" w:color="auto"/>
            <w:right w:val="none" w:sz="0" w:space="0" w:color="auto"/>
          </w:divBdr>
        </w:div>
      </w:divsChild>
    </w:div>
    <w:div w:id="2011912108">
      <w:bodyDiv w:val="1"/>
      <w:marLeft w:val="0"/>
      <w:marRight w:val="0"/>
      <w:marTop w:val="0"/>
      <w:marBottom w:val="0"/>
      <w:divBdr>
        <w:top w:val="none" w:sz="0" w:space="0" w:color="auto"/>
        <w:left w:val="none" w:sz="0" w:space="0" w:color="auto"/>
        <w:bottom w:val="none" w:sz="0" w:space="0" w:color="auto"/>
        <w:right w:val="none" w:sz="0" w:space="0" w:color="auto"/>
      </w:divBdr>
      <w:divsChild>
        <w:div w:id="1622883879">
          <w:marLeft w:val="0"/>
          <w:marRight w:val="0"/>
          <w:marTop w:val="100"/>
          <w:marBottom w:val="300"/>
          <w:divBdr>
            <w:top w:val="none" w:sz="0" w:space="0" w:color="auto"/>
            <w:left w:val="none" w:sz="0" w:space="0" w:color="auto"/>
            <w:bottom w:val="none" w:sz="0" w:space="0" w:color="auto"/>
            <w:right w:val="none" w:sz="0" w:space="0" w:color="auto"/>
          </w:divBdr>
        </w:div>
      </w:divsChild>
    </w:div>
    <w:div w:id="2026787671">
      <w:bodyDiv w:val="1"/>
      <w:marLeft w:val="0"/>
      <w:marRight w:val="0"/>
      <w:marTop w:val="0"/>
      <w:marBottom w:val="0"/>
      <w:divBdr>
        <w:top w:val="none" w:sz="0" w:space="0" w:color="auto"/>
        <w:left w:val="none" w:sz="0" w:space="0" w:color="auto"/>
        <w:bottom w:val="none" w:sz="0" w:space="0" w:color="auto"/>
        <w:right w:val="none" w:sz="0" w:space="0" w:color="auto"/>
      </w:divBdr>
      <w:divsChild>
        <w:div w:id="1314216169">
          <w:marLeft w:val="0"/>
          <w:marRight w:val="0"/>
          <w:marTop w:val="100"/>
          <w:marBottom w:val="300"/>
          <w:divBdr>
            <w:top w:val="none" w:sz="0" w:space="0" w:color="auto"/>
            <w:left w:val="none" w:sz="0" w:space="0" w:color="auto"/>
            <w:bottom w:val="none" w:sz="0" w:space="0" w:color="auto"/>
            <w:right w:val="none" w:sz="0" w:space="0" w:color="auto"/>
          </w:divBdr>
        </w:div>
      </w:divsChild>
    </w:div>
    <w:div w:id="2055733755">
      <w:bodyDiv w:val="1"/>
      <w:marLeft w:val="0"/>
      <w:marRight w:val="0"/>
      <w:marTop w:val="0"/>
      <w:marBottom w:val="0"/>
      <w:divBdr>
        <w:top w:val="none" w:sz="0" w:space="0" w:color="auto"/>
        <w:left w:val="none" w:sz="0" w:space="0" w:color="auto"/>
        <w:bottom w:val="none" w:sz="0" w:space="0" w:color="auto"/>
        <w:right w:val="none" w:sz="0" w:space="0" w:color="auto"/>
      </w:divBdr>
    </w:div>
    <w:div w:id="2087877868">
      <w:bodyDiv w:val="1"/>
      <w:marLeft w:val="0"/>
      <w:marRight w:val="0"/>
      <w:marTop w:val="0"/>
      <w:marBottom w:val="0"/>
      <w:divBdr>
        <w:top w:val="none" w:sz="0" w:space="0" w:color="auto"/>
        <w:left w:val="none" w:sz="0" w:space="0" w:color="auto"/>
        <w:bottom w:val="none" w:sz="0" w:space="0" w:color="auto"/>
        <w:right w:val="none" w:sz="0" w:space="0" w:color="auto"/>
      </w:divBdr>
    </w:div>
    <w:div w:id="2091540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10.png"/><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png"/><Relationship Id="rId24"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image" Target="media/image9.png"/><Relationship Id="rId23" Type="http://schemas.openxmlformats.org/officeDocument/2006/relationships/header" Target="header3.xml"/><Relationship Id="rId10" Type="http://schemas.openxmlformats.org/officeDocument/2006/relationships/image" Target="media/image4.png"/><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footer" Target="footer2.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659F13-5663-407C-A36F-51C818D759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1303</Words>
  <Characters>6519</Characters>
  <Application>Microsoft Office Word</Application>
  <DocSecurity>0</DocSecurity>
  <Lines>54</Lines>
  <Paragraphs>15</Paragraphs>
  <ScaleCrop>false</ScaleCrop>
  <HeadingPairs>
    <vt:vector size="2" baseType="variant">
      <vt:variant>
        <vt:lpstr>שם</vt:lpstr>
      </vt:variant>
      <vt:variant>
        <vt:i4>1</vt:i4>
      </vt:variant>
    </vt:vector>
  </HeadingPairs>
  <TitlesOfParts>
    <vt:vector size="1" baseType="lpstr">
      <vt:lpstr/>
    </vt:vector>
  </TitlesOfParts>
  <Company>HP</Company>
  <LinksUpToDate>false</LinksUpToDate>
  <CharactersWithSpaces>7807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Niv</dc:creator>
  <cp:keywords/>
  <dc:description/>
  <cp:lastModifiedBy>רונית נעמן נאמן</cp:lastModifiedBy>
  <cp:revision>2</cp:revision>
  <cp:lastPrinted>2020-08-31T10:31:00Z</cp:lastPrinted>
  <dcterms:created xsi:type="dcterms:W3CDTF">2022-11-16T07:50:00Z</dcterms:created>
  <dcterms:modified xsi:type="dcterms:W3CDTF">2022-11-16T07:50:00Z</dcterms:modified>
</cp:coreProperties>
</file>