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C5EF5" w:rsidRPr="007C7BBD" w:rsidRDefault="002C5EF5" w:rsidP="007C415C">
      <w:pPr>
        <w:pStyle w:val="a7"/>
        <w:numPr>
          <w:ilvl w:val="0"/>
          <w:numId w:val="1"/>
        </w:numPr>
        <w:jc w:val="both"/>
        <w:rPr>
          <w:rFonts w:cstheme="minorHAnsi"/>
          <w:b/>
          <w:bCs/>
          <w:color w:val="FF0000"/>
          <w:sz w:val="36"/>
          <w:szCs w:val="40"/>
          <w:rtl/>
        </w:rPr>
      </w:pPr>
      <w:bookmarkStart w:id="0" w:name="_GoBack"/>
      <w:bookmarkEnd w:id="0"/>
      <w:r w:rsidRPr="00400C86">
        <w:rPr>
          <w:rFonts w:cstheme="minorHAnsi" w:hint="cs"/>
          <w:b/>
          <w:bCs/>
          <w:color w:val="FF0000"/>
          <w:sz w:val="36"/>
          <w:szCs w:val="40"/>
          <w:rtl/>
        </w:rPr>
        <w:t>פרק</w:t>
      </w:r>
      <w:r>
        <w:rPr>
          <w:rFonts w:cstheme="minorHAnsi" w:hint="cs"/>
          <w:b/>
          <w:bCs/>
          <w:color w:val="FF0000"/>
          <w:sz w:val="36"/>
          <w:szCs w:val="40"/>
          <w:rtl/>
        </w:rPr>
        <w:t xml:space="preserve"> א'- </w:t>
      </w:r>
      <w:r w:rsidRPr="007C7BBD">
        <w:rPr>
          <w:rFonts w:cstheme="minorHAnsi" w:hint="cs"/>
          <w:b/>
          <w:bCs/>
          <w:color w:val="FF0000"/>
          <w:sz w:val="36"/>
          <w:szCs w:val="40"/>
          <w:rtl/>
        </w:rPr>
        <w:t>ראשית החקלאות</w:t>
      </w:r>
    </w:p>
    <w:p w:rsidR="00551B7A" w:rsidRPr="007F4ECB" w:rsidRDefault="00551B7A" w:rsidP="007C415C">
      <w:pPr>
        <w:pStyle w:val="a7"/>
        <w:numPr>
          <w:ilvl w:val="0"/>
          <w:numId w:val="2"/>
        </w:numPr>
        <w:spacing w:line="256" w:lineRule="auto"/>
        <w:rPr>
          <w:rFonts w:cstheme="minorHAnsi"/>
          <w:color w:val="C00000"/>
          <w:szCs w:val="24"/>
        </w:rPr>
      </w:pPr>
      <w:r w:rsidRPr="007F4ECB">
        <w:rPr>
          <w:rFonts w:cstheme="minorHAnsi" w:hint="cs"/>
          <w:color w:val="C00000"/>
          <w:szCs w:val="24"/>
          <w:rtl/>
        </w:rPr>
        <w:t>1. הנוודים-ציידים-לקטים</w:t>
      </w:r>
    </w:p>
    <w:p w:rsidR="00551B7A" w:rsidRPr="00551B7A" w:rsidRDefault="00551B7A" w:rsidP="007C415C">
      <w:pPr>
        <w:pStyle w:val="a7"/>
        <w:numPr>
          <w:ilvl w:val="0"/>
          <w:numId w:val="2"/>
        </w:numPr>
        <w:spacing w:line="256" w:lineRule="auto"/>
        <w:rPr>
          <w:rFonts w:cstheme="minorHAnsi"/>
          <w:color w:val="C00000"/>
          <w:szCs w:val="24"/>
        </w:rPr>
      </w:pPr>
      <w:r w:rsidRPr="00551B7A">
        <w:rPr>
          <w:rFonts w:cstheme="minorHAnsi" w:hint="cs"/>
          <w:color w:val="C00000"/>
          <w:szCs w:val="24"/>
          <w:rtl/>
        </w:rPr>
        <w:t>2. המהפכה החקלאית</w:t>
      </w:r>
    </w:p>
    <w:p w:rsidR="00551B7A" w:rsidRPr="00551B7A" w:rsidRDefault="00551B7A" w:rsidP="007C415C">
      <w:pPr>
        <w:pStyle w:val="a7"/>
        <w:numPr>
          <w:ilvl w:val="0"/>
          <w:numId w:val="2"/>
        </w:numPr>
        <w:spacing w:line="256" w:lineRule="auto"/>
        <w:rPr>
          <w:rFonts w:cstheme="minorHAnsi"/>
          <w:color w:val="C00000"/>
          <w:szCs w:val="24"/>
        </w:rPr>
      </w:pPr>
      <w:r w:rsidRPr="00551B7A">
        <w:rPr>
          <w:rFonts w:cstheme="minorHAnsi" w:hint="cs"/>
          <w:color w:val="C00000"/>
          <w:szCs w:val="24"/>
          <w:rtl/>
        </w:rPr>
        <w:t>3. המהפכה החקלאית – כלכלית</w:t>
      </w:r>
    </w:p>
    <w:p w:rsidR="00551B7A" w:rsidRPr="00551B7A" w:rsidRDefault="00551B7A" w:rsidP="007C415C">
      <w:pPr>
        <w:pStyle w:val="a7"/>
        <w:numPr>
          <w:ilvl w:val="0"/>
          <w:numId w:val="3"/>
        </w:numPr>
        <w:spacing w:line="256" w:lineRule="auto"/>
        <w:rPr>
          <w:rFonts w:cstheme="minorHAnsi"/>
          <w:color w:val="FF0000"/>
          <w:sz w:val="18"/>
          <w:szCs w:val="20"/>
        </w:rPr>
      </w:pPr>
      <w:r w:rsidRPr="00551B7A">
        <w:rPr>
          <w:rFonts w:cstheme="minorHAnsi" w:hint="cs"/>
          <w:color w:val="FF0000"/>
          <w:sz w:val="18"/>
          <w:szCs w:val="20"/>
          <w:rtl/>
        </w:rPr>
        <w:t>מודל הצמיחה והשגשוג</w:t>
      </w:r>
    </w:p>
    <w:p w:rsidR="00551B7A" w:rsidRPr="00551B7A" w:rsidRDefault="00551B7A" w:rsidP="007C415C">
      <w:pPr>
        <w:pStyle w:val="a7"/>
        <w:numPr>
          <w:ilvl w:val="0"/>
          <w:numId w:val="3"/>
        </w:numPr>
        <w:spacing w:line="256" w:lineRule="auto"/>
        <w:rPr>
          <w:rFonts w:cstheme="minorHAnsi"/>
          <w:color w:val="FF0000"/>
          <w:sz w:val="18"/>
          <w:szCs w:val="20"/>
        </w:rPr>
      </w:pPr>
      <w:r w:rsidRPr="00551B7A">
        <w:rPr>
          <w:rFonts w:cstheme="minorHAnsi" w:hint="cs"/>
          <w:color w:val="FF0000"/>
          <w:sz w:val="18"/>
          <w:szCs w:val="20"/>
          <w:rtl/>
        </w:rPr>
        <w:t>עקרונות היסוד של עסק כלכלי</w:t>
      </w:r>
    </w:p>
    <w:p w:rsidR="00551B7A" w:rsidRPr="00551B7A" w:rsidRDefault="00551B7A" w:rsidP="007C415C">
      <w:pPr>
        <w:pStyle w:val="a7"/>
        <w:numPr>
          <w:ilvl w:val="0"/>
          <w:numId w:val="2"/>
        </w:numPr>
        <w:spacing w:line="256" w:lineRule="auto"/>
        <w:rPr>
          <w:rFonts w:cstheme="minorHAnsi"/>
          <w:color w:val="C00000"/>
          <w:szCs w:val="24"/>
        </w:rPr>
      </w:pPr>
      <w:r w:rsidRPr="00551B7A">
        <w:rPr>
          <w:rFonts w:cstheme="minorHAnsi" w:hint="cs"/>
          <w:color w:val="C00000"/>
          <w:szCs w:val="24"/>
          <w:rtl/>
        </w:rPr>
        <w:t>4. חקלאות מסורתית</w:t>
      </w:r>
    </w:p>
    <w:p w:rsidR="00551B7A" w:rsidRPr="00551B7A" w:rsidRDefault="00551B7A" w:rsidP="007C415C">
      <w:pPr>
        <w:pStyle w:val="a7"/>
        <w:numPr>
          <w:ilvl w:val="0"/>
          <w:numId w:val="4"/>
        </w:numPr>
        <w:spacing w:line="256" w:lineRule="auto"/>
        <w:rPr>
          <w:rFonts w:cstheme="minorHAnsi"/>
          <w:color w:val="FF0000"/>
          <w:sz w:val="18"/>
          <w:szCs w:val="20"/>
        </w:rPr>
      </w:pPr>
      <w:r w:rsidRPr="00551B7A">
        <w:rPr>
          <w:rFonts w:cstheme="minorHAnsi" w:hint="cs"/>
          <w:color w:val="FF0000"/>
          <w:sz w:val="18"/>
          <w:szCs w:val="20"/>
          <w:rtl/>
        </w:rPr>
        <w:t>ביות בע"ח</w:t>
      </w:r>
    </w:p>
    <w:p w:rsidR="00551B7A" w:rsidRPr="00551B7A" w:rsidRDefault="00551B7A" w:rsidP="007C415C">
      <w:pPr>
        <w:pStyle w:val="a7"/>
        <w:numPr>
          <w:ilvl w:val="0"/>
          <w:numId w:val="4"/>
        </w:numPr>
        <w:spacing w:line="256" w:lineRule="auto"/>
        <w:rPr>
          <w:rFonts w:cstheme="minorHAnsi"/>
          <w:color w:val="FF0000"/>
          <w:sz w:val="18"/>
          <w:szCs w:val="20"/>
        </w:rPr>
      </w:pPr>
      <w:r w:rsidRPr="00551B7A">
        <w:rPr>
          <w:rFonts w:cstheme="minorHAnsi" w:hint="cs"/>
          <w:color w:val="FF0000"/>
          <w:sz w:val="18"/>
          <w:szCs w:val="20"/>
          <w:rtl/>
        </w:rPr>
        <w:t xml:space="preserve">פעולות חקלאיות מסורתיות </w:t>
      </w:r>
    </w:p>
    <w:p w:rsidR="00551B7A" w:rsidRPr="00551B7A" w:rsidRDefault="00551B7A" w:rsidP="007C415C">
      <w:pPr>
        <w:pStyle w:val="a7"/>
        <w:numPr>
          <w:ilvl w:val="0"/>
          <w:numId w:val="4"/>
        </w:numPr>
        <w:spacing w:line="256" w:lineRule="auto"/>
        <w:rPr>
          <w:rFonts w:cstheme="minorHAnsi"/>
          <w:color w:val="FF0000"/>
          <w:sz w:val="18"/>
          <w:szCs w:val="20"/>
        </w:rPr>
      </w:pPr>
      <w:r w:rsidRPr="00551B7A">
        <w:rPr>
          <w:rFonts w:cstheme="minorHAnsi" w:hint="cs"/>
          <w:color w:val="FF0000"/>
          <w:sz w:val="18"/>
          <w:szCs w:val="20"/>
          <w:rtl/>
        </w:rPr>
        <w:t>תרבות צמחים</w:t>
      </w:r>
    </w:p>
    <w:p w:rsidR="00551B7A" w:rsidRPr="00551B7A" w:rsidRDefault="00551B7A" w:rsidP="007C415C">
      <w:pPr>
        <w:pStyle w:val="a7"/>
        <w:numPr>
          <w:ilvl w:val="0"/>
          <w:numId w:val="4"/>
        </w:numPr>
        <w:spacing w:line="256" w:lineRule="auto"/>
        <w:rPr>
          <w:rFonts w:cstheme="minorHAnsi"/>
          <w:color w:val="FF0000"/>
          <w:sz w:val="18"/>
          <w:szCs w:val="20"/>
        </w:rPr>
      </w:pPr>
      <w:r w:rsidRPr="00551B7A">
        <w:rPr>
          <w:rFonts w:cstheme="minorHAnsi" w:hint="cs"/>
          <w:color w:val="FF0000"/>
          <w:sz w:val="18"/>
          <w:szCs w:val="20"/>
          <w:rtl/>
        </w:rPr>
        <w:t>עודף, מסחר וריבית</w:t>
      </w:r>
    </w:p>
    <w:p w:rsidR="00795A39" w:rsidRPr="00D9796F" w:rsidRDefault="00795A39" w:rsidP="007C415C">
      <w:pPr>
        <w:pStyle w:val="a7"/>
        <w:numPr>
          <w:ilvl w:val="0"/>
          <w:numId w:val="4"/>
        </w:numPr>
        <w:spacing w:line="256" w:lineRule="auto"/>
        <w:rPr>
          <w:rFonts w:cstheme="minorHAnsi"/>
          <w:color w:val="C00000"/>
          <w:szCs w:val="24"/>
          <w:highlight w:val="yellow"/>
        </w:rPr>
      </w:pPr>
      <w:r w:rsidRPr="00D9796F">
        <w:rPr>
          <w:rFonts w:cstheme="minorHAnsi" w:hint="cs"/>
          <w:color w:val="C00000"/>
          <w:szCs w:val="24"/>
          <w:highlight w:val="yellow"/>
          <w:rtl/>
        </w:rPr>
        <w:t>5. ענפים חקלאיים</w:t>
      </w:r>
    </w:p>
    <w:p w:rsidR="00795A39" w:rsidRPr="007A6AF2" w:rsidRDefault="00795A39" w:rsidP="007C415C">
      <w:pPr>
        <w:pStyle w:val="a7"/>
        <w:numPr>
          <w:ilvl w:val="0"/>
          <w:numId w:val="4"/>
        </w:numPr>
        <w:spacing w:line="256" w:lineRule="auto"/>
        <w:rPr>
          <w:rFonts w:cstheme="minorHAnsi"/>
          <w:color w:val="FF0000"/>
          <w:sz w:val="18"/>
          <w:szCs w:val="20"/>
        </w:rPr>
      </w:pPr>
      <w:r w:rsidRPr="007A6AF2">
        <w:rPr>
          <w:rFonts w:cstheme="minorHAnsi" w:hint="cs"/>
          <w:color w:val="FF0000"/>
          <w:sz w:val="18"/>
          <w:szCs w:val="20"/>
          <w:rtl/>
        </w:rPr>
        <w:t>ענפים חקלאיים בתחום בע"ח וצומח</w:t>
      </w:r>
    </w:p>
    <w:p w:rsidR="00795A39" w:rsidRPr="007A6AF2" w:rsidRDefault="00795A39" w:rsidP="007C415C">
      <w:pPr>
        <w:pStyle w:val="a7"/>
        <w:numPr>
          <w:ilvl w:val="0"/>
          <w:numId w:val="4"/>
        </w:numPr>
        <w:spacing w:line="256" w:lineRule="auto"/>
        <w:rPr>
          <w:rFonts w:cstheme="minorHAnsi"/>
          <w:color w:val="FF0000"/>
          <w:sz w:val="18"/>
          <w:szCs w:val="20"/>
          <w:highlight w:val="yellow"/>
        </w:rPr>
      </w:pPr>
      <w:r w:rsidRPr="007A6AF2">
        <w:rPr>
          <w:rFonts w:cstheme="minorHAnsi" w:hint="cs"/>
          <w:color w:val="FF0000"/>
          <w:sz w:val="18"/>
          <w:szCs w:val="20"/>
          <w:highlight w:val="yellow"/>
          <w:rtl/>
        </w:rPr>
        <w:t>תופעת המחסור</w:t>
      </w:r>
    </w:p>
    <w:p w:rsidR="00C701BB" w:rsidRPr="005A135B" w:rsidRDefault="00C701BB" w:rsidP="00C701BB">
      <w:pPr>
        <w:jc w:val="both"/>
        <w:rPr>
          <w:rFonts w:cstheme="minorHAnsi"/>
          <w:b/>
          <w:bCs/>
          <w:color w:val="FF0000"/>
          <w:sz w:val="20"/>
          <w:szCs w:val="20"/>
          <w:rtl/>
        </w:rPr>
      </w:pPr>
    </w:p>
    <w:p w:rsidR="00C701BB" w:rsidRDefault="00C701BB" w:rsidP="00C701BB">
      <w:pPr>
        <w:jc w:val="both"/>
        <w:rPr>
          <w:rFonts w:cstheme="minorHAnsi"/>
          <w:b/>
          <w:bCs/>
          <w:color w:val="FF0000"/>
          <w:sz w:val="32"/>
          <w:szCs w:val="36"/>
          <w:rtl/>
        </w:rPr>
      </w:pPr>
      <w:r>
        <w:rPr>
          <w:rFonts w:cstheme="minorHAnsi" w:hint="cs"/>
          <w:b/>
          <w:bCs/>
          <w:color w:val="FF0000"/>
          <w:sz w:val="32"/>
          <w:szCs w:val="36"/>
          <w:rtl/>
        </w:rPr>
        <w:t>תקציר</w:t>
      </w:r>
    </w:p>
    <w:p w:rsidR="007A6AF2" w:rsidRPr="00D9796F" w:rsidRDefault="00C701BB" w:rsidP="007F74F6">
      <w:pPr>
        <w:jc w:val="both"/>
        <w:rPr>
          <w:rFonts w:cstheme="minorHAnsi"/>
          <w:b/>
          <w:bCs/>
          <w:color w:val="7030A0"/>
          <w:rtl/>
        </w:rPr>
      </w:pPr>
      <w:r w:rsidRPr="00D9796F">
        <w:rPr>
          <w:rFonts w:cstheme="minorHAnsi" w:hint="cs"/>
          <w:color w:val="7030A0"/>
          <w:rtl/>
        </w:rPr>
        <w:t xml:space="preserve">מערך שיעור בנושא </w:t>
      </w:r>
      <w:r w:rsidR="00814672" w:rsidRPr="00D9796F">
        <w:rPr>
          <w:rFonts w:cstheme="minorHAnsi" w:hint="cs"/>
          <w:color w:val="7030A0"/>
          <w:rtl/>
        </w:rPr>
        <w:t>ענפים חקלאיים</w:t>
      </w:r>
      <w:r w:rsidRPr="00D9796F">
        <w:rPr>
          <w:rFonts w:cstheme="minorHAnsi" w:hint="cs"/>
          <w:color w:val="7030A0"/>
          <w:rtl/>
        </w:rPr>
        <w:t xml:space="preserve"> הוא ה</w:t>
      </w:r>
      <w:r w:rsidR="00814672" w:rsidRPr="00D9796F">
        <w:rPr>
          <w:rFonts w:cstheme="minorHAnsi" w:hint="cs"/>
          <w:color w:val="7030A0"/>
          <w:rtl/>
        </w:rPr>
        <w:t>חלק האחרון מתוך חמישה</w:t>
      </w:r>
      <w:r w:rsidRPr="00D9796F">
        <w:rPr>
          <w:rFonts w:cstheme="minorHAnsi" w:hint="cs"/>
          <w:color w:val="7030A0"/>
          <w:rtl/>
        </w:rPr>
        <w:t xml:space="preserve">, ברצף ההוראה המתאר את ראשית החקלאות. </w:t>
      </w:r>
      <w:r w:rsidR="00D9796F" w:rsidRPr="00D9796F">
        <w:rPr>
          <w:rFonts w:cstheme="minorHAnsi" w:hint="cs"/>
          <w:color w:val="7030A0"/>
          <w:rtl/>
        </w:rPr>
        <w:t xml:space="preserve">נושא זה מחולק ל-2 פרקים: כאשר בחלק בראשון </w:t>
      </w:r>
      <w:r w:rsidRPr="00D9796F">
        <w:rPr>
          <w:rFonts w:cstheme="minorHAnsi" w:hint="cs"/>
          <w:color w:val="7030A0"/>
          <w:rtl/>
        </w:rPr>
        <w:t xml:space="preserve">נכיר את </w:t>
      </w:r>
      <w:r w:rsidR="00795A39" w:rsidRPr="00D9796F">
        <w:rPr>
          <w:rFonts w:cstheme="minorHAnsi" w:hint="cs"/>
          <w:b/>
          <w:bCs/>
          <w:color w:val="7030A0"/>
          <w:rtl/>
        </w:rPr>
        <w:t>הענפיים החקלאיים</w:t>
      </w:r>
      <w:r w:rsidR="00795A39" w:rsidRPr="00D9796F">
        <w:rPr>
          <w:rFonts w:cstheme="minorHAnsi" w:hint="cs"/>
          <w:color w:val="7030A0"/>
          <w:rtl/>
        </w:rPr>
        <w:t xml:space="preserve"> השונים</w:t>
      </w:r>
      <w:r w:rsidR="00814672" w:rsidRPr="00D9796F">
        <w:rPr>
          <w:rFonts w:cstheme="minorHAnsi" w:hint="cs"/>
          <w:color w:val="7030A0"/>
          <w:rtl/>
        </w:rPr>
        <w:t xml:space="preserve">, </w:t>
      </w:r>
      <w:r w:rsidR="00814672" w:rsidRPr="00D9796F">
        <w:rPr>
          <w:rFonts w:cstheme="minorHAnsi" w:hint="cs"/>
          <w:b/>
          <w:bCs/>
          <w:color w:val="7030A0"/>
          <w:rtl/>
        </w:rPr>
        <w:t>בתחום בעלי-החיים ובתחום הצומח</w:t>
      </w:r>
      <w:r w:rsidR="007A6AF2">
        <w:rPr>
          <w:rFonts w:cstheme="minorHAnsi" w:hint="cs"/>
          <w:b/>
          <w:bCs/>
          <w:color w:val="7030A0"/>
          <w:rtl/>
        </w:rPr>
        <w:t xml:space="preserve"> </w:t>
      </w:r>
      <w:r w:rsidR="007A6AF2" w:rsidRPr="00D9796F">
        <w:rPr>
          <w:rFonts w:cstheme="minorHAnsi" w:hint="cs"/>
          <w:color w:val="7030A0"/>
          <w:rtl/>
        </w:rPr>
        <w:t xml:space="preserve">בחלק השני </w:t>
      </w:r>
      <w:r w:rsidR="006E2421">
        <w:rPr>
          <w:rFonts w:cstheme="minorHAnsi" w:hint="cs"/>
          <w:color w:val="7030A0"/>
          <w:rtl/>
        </w:rPr>
        <w:t>נמשיך להעמיק</w:t>
      </w:r>
      <w:r w:rsidR="007A6AF2" w:rsidRPr="00D9796F">
        <w:rPr>
          <w:rFonts w:cstheme="minorHAnsi" w:hint="cs"/>
          <w:color w:val="7030A0"/>
          <w:rtl/>
        </w:rPr>
        <w:t xml:space="preserve"> בהיבט </w:t>
      </w:r>
      <w:r w:rsidR="006E2421">
        <w:rPr>
          <w:rFonts w:cstheme="minorHAnsi" w:hint="cs"/>
          <w:color w:val="7030A0"/>
          <w:rtl/>
        </w:rPr>
        <w:t>הכלכלי של ענפי החקלאות</w:t>
      </w:r>
      <w:r w:rsidR="007A6AF2" w:rsidRPr="00D9796F">
        <w:rPr>
          <w:rFonts w:cstheme="minorHAnsi" w:hint="cs"/>
          <w:color w:val="7030A0"/>
          <w:rtl/>
        </w:rPr>
        <w:t xml:space="preserve">: דרך </w:t>
      </w:r>
      <w:r w:rsidR="000037AC">
        <w:rPr>
          <w:rFonts w:cstheme="minorHAnsi" w:hint="cs"/>
          <w:color w:val="7030A0"/>
          <w:rtl/>
        </w:rPr>
        <w:t xml:space="preserve">הגדרת מהו </w:t>
      </w:r>
      <w:r w:rsidR="000037AC" w:rsidRPr="000037AC">
        <w:rPr>
          <w:rFonts w:cstheme="minorHAnsi" w:hint="cs"/>
          <w:b/>
          <w:bCs/>
          <w:color w:val="7030A0"/>
          <w:rtl/>
        </w:rPr>
        <w:t>מוצר כלכלי</w:t>
      </w:r>
      <w:r w:rsidR="000037AC">
        <w:rPr>
          <w:rFonts w:cstheme="minorHAnsi" w:hint="cs"/>
          <w:color w:val="7030A0"/>
          <w:rtl/>
        </w:rPr>
        <w:t xml:space="preserve">, </w:t>
      </w:r>
      <w:r w:rsidR="007A6AF2" w:rsidRPr="00D9796F">
        <w:rPr>
          <w:rFonts w:cstheme="minorHAnsi" w:hint="cs"/>
          <w:color w:val="7030A0"/>
          <w:rtl/>
        </w:rPr>
        <w:t xml:space="preserve">בחינת </w:t>
      </w:r>
      <w:r w:rsidR="007A6AF2" w:rsidRPr="00D9796F">
        <w:rPr>
          <w:rFonts w:cstheme="minorHAnsi" w:hint="cs"/>
          <w:b/>
          <w:bCs/>
          <w:color w:val="7030A0"/>
          <w:rtl/>
        </w:rPr>
        <w:t>שלושת שאלות היסוד בכלכלה</w:t>
      </w:r>
      <w:r w:rsidR="007A6AF2" w:rsidRPr="00D9796F">
        <w:rPr>
          <w:rFonts w:cstheme="minorHAnsi" w:hint="cs"/>
          <w:color w:val="7030A0"/>
          <w:rtl/>
        </w:rPr>
        <w:t xml:space="preserve"> והכרת </w:t>
      </w:r>
      <w:r w:rsidR="007A6AF2" w:rsidRPr="00D9796F">
        <w:rPr>
          <w:rFonts w:cstheme="minorHAnsi" w:hint="cs"/>
          <w:b/>
          <w:bCs/>
          <w:color w:val="7030A0"/>
          <w:rtl/>
        </w:rPr>
        <w:t>תופעת המחסור</w:t>
      </w:r>
      <w:r w:rsidR="006E2421" w:rsidRPr="006E2421">
        <w:rPr>
          <w:rtl/>
        </w:rPr>
        <w:t xml:space="preserve"> </w:t>
      </w:r>
      <w:r w:rsidR="007F74F6">
        <w:rPr>
          <w:rFonts w:cs="Calibri" w:hint="cs"/>
          <w:color w:val="7030A0"/>
          <w:rtl/>
        </w:rPr>
        <w:t xml:space="preserve">דרך </w:t>
      </w:r>
      <w:r w:rsidR="007F74F6" w:rsidRPr="000037AC">
        <w:rPr>
          <w:rFonts w:cs="Calibri" w:hint="cs"/>
          <w:b/>
          <w:bCs/>
          <w:color w:val="7030A0"/>
          <w:rtl/>
        </w:rPr>
        <w:t>עקומת התמורה</w:t>
      </w:r>
      <w:r w:rsidR="007F74F6">
        <w:rPr>
          <w:rFonts w:cs="Calibri" w:hint="cs"/>
          <w:color w:val="7030A0"/>
          <w:rtl/>
        </w:rPr>
        <w:t>. נלמד כיצד ניתן לפרוץ את תופעת המחסור בכדי להמשיך לפרוץ את</w:t>
      </w:r>
      <w:r w:rsidR="006E2421">
        <w:rPr>
          <w:rFonts w:cs="Calibri"/>
          <w:color w:val="7030A0"/>
          <w:rtl/>
        </w:rPr>
        <w:t xml:space="preserve"> הגבולות</w:t>
      </w:r>
      <w:r w:rsidR="007F74F6">
        <w:rPr>
          <w:rFonts w:cs="Calibri" w:hint="cs"/>
          <w:color w:val="7030A0"/>
          <w:rtl/>
        </w:rPr>
        <w:t>,</w:t>
      </w:r>
      <w:r w:rsidR="006E2421">
        <w:rPr>
          <w:rFonts w:cs="Calibri"/>
          <w:color w:val="7030A0"/>
          <w:rtl/>
        </w:rPr>
        <w:t xml:space="preserve"> לקדם</w:t>
      </w:r>
      <w:r w:rsidR="006E2421">
        <w:rPr>
          <w:rFonts w:cs="Calibri" w:hint="cs"/>
          <w:color w:val="7030A0"/>
          <w:rtl/>
        </w:rPr>
        <w:t xml:space="preserve">, </w:t>
      </w:r>
      <w:r w:rsidR="006E2421" w:rsidRPr="006E2421">
        <w:rPr>
          <w:rFonts w:cs="Calibri"/>
          <w:color w:val="7030A0"/>
          <w:rtl/>
        </w:rPr>
        <w:t>לפתח</w:t>
      </w:r>
      <w:r w:rsidR="006E2421">
        <w:rPr>
          <w:rFonts w:cs="Calibri" w:hint="cs"/>
          <w:color w:val="7030A0"/>
          <w:rtl/>
        </w:rPr>
        <w:t xml:space="preserve"> ולהתפתח</w:t>
      </w:r>
      <w:r w:rsidR="006E2421" w:rsidRPr="006E2421">
        <w:rPr>
          <w:rFonts w:cs="Calibri"/>
          <w:color w:val="7030A0"/>
          <w:rtl/>
        </w:rPr>
        <w:t>.</w:t>
      </w:r>
      <w:r w:rsidR="007A6AF2" w:rsidRPr="00D9796F">
        <w:rPr>
          <w:rFonts w:cstheme="minorHAnsi" w:hint="cs"/>
          <w:b/>
          <w:bCs/>
          <w:color w:val="7030A0"/>
          <w:rtl/>
        </w:rPr>
        <w:t xml:space="preserve"> </w:t>
      </w:r>
    </w:p>
    <w:p w:rsidR="00C701BB" w:rsidRPr="00AC2F5A" w:rsidRDefault="00C701BB" w:rsidP="00C701BB">
      <w:pPr>
        <w:jc w:val="both"/>
        <w:rPr>
          <w:rFonts w:cstheme="minorHAnsi"/>
          <w:b/>
          <w:bCs/>
          <w:color w:val="FF0000"/>
          <w:sz w:val="12"/>
          <w:szCs w:val="14"/>
          <w:rtl/>
        </w:rPr>
      </w:pPr>
    </w:p>
    <w:p w:rsidR="00C701BB" w:rsidRDefault="00C701BB" w:rsidP="00C701BB">
      <w:pPr>
        <w:jc w:val="both"/>
        <w:rPr>
          <w:rFonts w:cstheme="minorHAnsi"/>
          <w:b/>
          <w:bCs/>
          <w:color w:val="FF0000"/>
          <w:sz w:val="32"/>
          <w:szCs w:val="36"/>
          <w:rtl/>
        </w:rPr>
      </w:pPr>
      <w:r>
        <w:rPr>
          <w:rFonts w:cstheme="minorHAnsi" w:hint="cs"/>
          <w:b/>
          <w:bCs/>
          <w:color w:val="FF0000"/>
          <w:sz w:val="32"/>
          <w:szCs w:val="36"/>
          <w:rtl/>
        </w:rPr>
        <w:t>מבנה המערך</w:t>
      </w:r>
    </w:p>
    <w:p w:rsidR="00F77065" w:rsidRPr="003E5EA0" w:rsidRDefault="00F77065" w:rsidP="00F77065">
      <w:pPr>
        <w:jc w:val="both"/>
        <w:rPr>
          <w:rFonts w:cstheme="minorHAnsi"/>
          <w:b/>
          <w:bCs/>
          <w:color w:val="FF0000"/>
          <w:sz w:val="20"/>
          <w:szCs w:val="20"/>
        </w:rPr>
      </w:pPr>
      <w:r w:rsidRPr="003E5EA0">
        <w:rPr>
          <w:rFonts w:cstheme="minorHAnsi" w:hint="cs"/>
          <w:color w:val="FF0000"/>
          <w:sz w:val="20"/>
          <w:szCs w:val="20"/>
          <w:rtl/>
        </w:rPr>
        <w:t xml:space="preserve">למורים: לפניכם מערך שיעור שנכתב במיוחד עבור תכנית הלימודים במדעי החקלאות. מבנה מערך השיעור מכיל תוכן לימודי שבתוכו ממוספרים פרקים שונים, לרוב תוכן הפרקים כלול בחומר הלימוד ומותאם למספר הש"ש, אך לעיתים הפרקים הם רשות ומשמשים להעמקה/הרחבה בלבד, אין חובה להשתמש באף הצעה. </w:t>
      </w:r>
      <w:r w:rsidRPr="003E5EA0">
        <w:rPr>
          <w:rFonts w:cstheme="minorHAnsi" w:hint="cs"/>
          <w:b/>
          <w:bCs/>
          <w:color w:val="FF0000"/>
          <w:sz w:val="20"/>
          <w:szCs w:val="20"/>
          <w:rtl/>
        </w:rPr>
        <w:t>חשוב להדגיש כי התוכן מותאם למבנה תכנית הלימודים וכולל בתוכו את כל החומר הנדרש לבחינת הבגרות.</w:t>
      </w:r>
      <w:r w:rsidRPr="003E5EA0">
        <w:rPr>
          <w:rFonts w:cstheme="minorHAnsi" w:hint="cs"/>
          <w:color w:val="FF0000"/>
          <w:sz w:val="20"/>
          <w:szCs w:val="20"/>
          <w:rtl/>
        </w:rPr>
        <w:t xml:space="preserve"> </w:t>
      </w:r>
      <w:r w:rsidRPr="003E5EA0">
        <w:rPr>
          <w:rFonts w:cstheme="minorHAnsi" w:hint="cs"/>
          <w:b/>
          <w:bCs/>
          <w:color w:val="FF0000"/>
          <w:sz w:val="20"/>
          <w:szCs w:val="20"/>
          <w:rtl/>
        </w:rPr>
        <w:t>מומלץ שכל התלמידים יעתיקו למחברת את כל המלל שכתוב באופן מודגש</w:t>
      </w:r>
      <w:r w:rsidRPr="003E5EA0">
        <w:rPr>
          <w:rFonts w:cstheme="minorHAnsi" w:hint="cs"/>
          <w:color w:val="FF0000"/>
          <w:sz w:val="20"/>
          <w:szCs w:val="20"/>
          <w:rtl/>
        </w:rPr>
        <w:t xml:space="preserve"> (</w:t>
      </w:r>
      <w:r w:rsidRPr="003E5EA0">
        <w:rPr>
          <w:rFonts w:cstheme="minorHAnsi" w:hint="cs"/>
          <w:b/>
          <w:bCs/>
          <w:color w:val="FF0000"/>
          <w:sz w:val="20"/>
          <w:szCs w:val="20"/>
          <w:rtl/>
        </w:rPr>
        <w:t>ב-</w:t>
      </w:r>
      <w:r w:rsidRPr="003E5EA0">
        <w:rPr>
          <w:rFonts w:cstheme="minorHAnsi"/>
          <w:b/>
          <w:bCs/>
          <w:color w:val="FF0000"/>
          <w:sz w:val="20"/>
          <w:szCs w:val="20"/>
        </w:rPr>
        <w:t>Bold</w:t>
      </w:r>
      <w:r w:rsidRPr="003E5EA0">
        <w:rPr>
          <w:rFonts w:cstheme="minorHAnsi" w:hint="cs"/>
          <w:color w:val="FF0000"/>
          <w:sz w:val="20"/>
          <w:szCs w:val="20"/>
          <w:rtl/>
        </w:rPr>
        <w:t xml:space="preserve">). במערכי השיעור שזורים היבטים מחקריים, כלכליים וטכנולוגים המציגים נקודת מבט חלופית ומעניינת על חומר הלימוד </w:t>
      </w:r>
      <w:r w:rsidRPr="003E5EA0">
        <w:rPr>
          <w:rFonts w:cstheme="minorHAnsi" w:hint="cs"/>
          <w:b/>
          <w:bCs/>
          <w:color w:val="FF0000"/>
          <w:sz w:val="20"/>
          <w:szCs w:val="20"/>
          <w:rtl/>
        </w:rPr>
        <w:t>וכדאי להשתמש בהיבטים אלה בכדי לגבש אצל התלמידים הבנה הוליסטית של החקלאות והשפעתה על חיי האדם.</w:t>
      </w:r>
      <w:r w:rsidRPr="003E5EA0">
        <w:rPr>
          <w:rFonts w:cstheme="minorHAnsi" w:hint="cs"/>
          <w:color w:val="FF0000"/>
          <w:sz w:val="20"/>
          <w:szCs w:val="20"/>
          <w:rtl/>
        </w:rPr>
        <w:t xml:space="preserve"> </w:t>
      </w:r>
      <w:r w:rsidRPr="003E5EA0">
        <w:rPr>
          <w:rFonts w:cstheme="minorHAnsi" w:hint="cs"/>
          <w:b/>
          <w:bCs/>
          <w:color w:val="FF0000"/>
          <w:sz w:val="20"/>
          <w:szCs w:val="20"/>
          <w:rtl/>
        </w:rPr>
        <w:t xml:space="preserve">בסוף כל שיעור יש סיכום וכן רשימת מושגים שהופיעו במערך, גם אותם כדאי להעתיק למחברת או להדפיס עבור התלמידים.  </w:t>
      </w:r>
      <w:r w:rsidRPr="003E5EA0">
        <w:rPr>
          <w:rFonts w:cstheme="minorHAnsi" w:hint="cs"/>
          <w:color w:val="FF0000"/>
          <w:sz w:val="20"/>
          <w:szCs w:val="20"/>
          <w:rtl/>
        </w:rPr>
        <w:t>צוות ההדרכה עומד לרשותכם המורים, בתקווה שמערך זה ישמש ככלי תומך הוראה וכן יתרום לתלמידים הנאה, הבנה וחיבור למקצוע.</w:t>
      </w:r>
    </w:p>
    <w:p w:rsidR="00C701BB" w:rsidRPr="00F77065" w:rsidRDefault="00C701BB" w:rsidP="007C7BBD">
      <w:pPr>
        <w:jc w:val="both"/>
        <w:rPr>
          <w:rFonts w:cstheme="minorHAnsi"/>
          <w:b/>
          <w:bCs/>
          <w:color w:val="FF0000"/>
          <w:sz w:val="28"/>
          <w:szCs w:val="32"/>
          <w:rtl/>
        </w:rPr>
      </w:pPr>
    </w:p>
    <w:p w:rsidR="00D94665" w:rsidRPr="00D9796F" w:rsidRDefault="00ED03C8" w:rsidP="00290915">
      <w:pPr>
        <w:jc w:val="both"/>
        <w:rPr>
          <w:rFonts w:cstheme="minorHAnsi"/>
          <w:b/>
          <w:bCs/>
          <w:color w:val="0F243E" w:themeColor="text2" w:themeShade="80"/>
          <w:sz w:val="32"/>
          <w:szCs w:val="36"/>
          <w:rtl/>
        </w:rPr>
      </w:pPr>
      <w:r>
        <w:rPr>
          <w:rFonts w:cstheme="minorHAnsi" w:hint="cs"/>
          <w:b/>
          <w:bCs/>
          <w:color w:val="FF0000"/>
          <w:sz w:val="32"/>
          <w:szCs w:val="36"/>
          <w:rtl/>
        </w:rPr>
        <w:lastRenderedPageBreak/>
        <w:t>שלוש</w:t>
      </w:r>
      <w:r w:rsidR="00337206">
        <w:rPr>
          <w:rFonts w:cstheme="minorHAnsi" w:hint="cs"/>
          <w:b/>
          <w:bCs/>
          <w:color w:val="FF0000"/>
          <w:sz w:val="32"/>
          <w:szCs w:val="36"/>
          <w:rtl/>
        </w:rPr>
        <w:t xml:space="preserve"> שאלות היסוד של כלכלה</w:t>
      </w:r>
    </w:p>
    <w:p w:rsidR="00F77065" w:rsidRPr="00F77065" w:rsidRDefault="00F77065" w:rsidP="00F77065">
      <w:pPr>
        <w:rPr>
          <w:rFonts w:ascii="Calibri" w:hAnsi="Calibri" w:cs="Calibri"/>
          <w:b/>
          <w:bCs/>
          <w:sz w:val="28"/>
          <w:szCs w:val="32"/>
          <w:rtl/>
        </w:rPr>
      </w:pPr>
      <w:r>
        <w:rPr>
          <w:rFonts w:ascii="Calibri" w:hAnsi="Calibri" w:cs="Calibri" w:hint="cs"/>
          <w:b/>
          <w:bCs/>
          <w:sz w:val="28"/>
          <w:szCs w:val="32"/>
          <w:highlight w:val="green"/>
          <w:rtl/>
        </w:rPr>
        <w:t xml:space="preserve">1. </w:t>
      </w:r>
      <w:r w:rsidRPr="00F77065">
        <w:rPr>
          <w:rFonts w:ascii="Calibri" w:hAnsi="Calibri" w:cs="Calibri"/>
          <w:b/>
          <w:bCs/>
          <w:sz w:val="28"/>
          <w:szCs w:val="32"/>
          <w:highlight w:val="green"/>
          <w:rtl/>
        </w:rPr>
        <w:t>פתיחה</w:t>
      </w:r>
      <w:r w:rsidRPr="00F77065">
        <w:rPr>
          <w:rFonts w:ascii="Calibri" w:hAnsi="Calibri" w:cs="Calibri"/>
          <w:noProof/>
          <w:sz w:val="28"/>
          <w:szCs w:val="32"/>
          <w:highlight w:val="green"/>
        </w:rPr>
        <w:t xml:space="preserve"> </w:t>
      </w:r>
      <w:r w:rsidRPr="00F77065">
        <w:rPr>
          <w:rFonts w:ascii="Calibri" w:hAnsi="Calibri" w:cs="Calibri"/>
          <w:b/>
          <w:bCs/>
          <w:sz w:val="28"/>
          <w:szCs w:val="32"/>
          <w:highlight w:val="green"/>
          <w:rtl/>
        </w:rPr>
        <w:t>(גירוי)</w:t>
      </w:r>
    </w:p>
    <w:p w:rsidR="007A6AF2" w:rsidRPr="006E2421" w:rsidRDefault="007A6AF2" w:rsidP="007A6AF2">
      <w:pPr>
        <w:rPr>
          <w:rFonts w:cstheme="minorHAnsi"/>
          <w:color w:val="000000" w:themeColor="text1"/>
          <w:szCs w:val="22"/>
          <w:rtl/>
        </w:rPr>
      </w:pPr>
      <w:r w:rsidRPr="006E2421">
        <w:rPr>
          <w:rFonts w:cstheme="minorHAnsi" w:hint="cs"/>
          <w:color w:val="000000" w:themeColor="text1"/>
          <w:szCs w:val="22"/>
          <w:rtl/>
        </w:rPr>
        <w:t xml:space="preserve">להזכירכם </w:t>
      </w:r>
      <w:r w:rsidR="006E2421" w:rsidRPr="006E2421">
        <w:rPr>
          <w:rFonts w:cstheme="minorHAnsi" w:hint="cs"/>
          <w:color w:val="000000" w:themeColor="text1"/>
          <w:szCs w:val="22"/>
          <w:rtl/>
        </w:rPr>
        <w:t xml:space="preserve">בשיעורים הקודמים </w:t>
      </w:r>
      <w:r w:rsidRPr="006E2421">
        <w:rPr>
          <w:rFonts w:cstheme="minorHAnsi" w:hint="cs"/>
          <w:color w:val="000000" w:themeColor="text1"/>
          <w:szCs w:val="22"/>
          <w:rtl/>
        </w:rPr>
        <w:t>למדנו כי המהפכה החקלאית למעשה הייתה מהפכה חקלאית-כלכלית.</w:t>
      </w:r>
    </w:p>
    <w:p w:rsidR="006E2421" w:rsidRPr="006E2421" w:rsidRDefault="006E2421" w:rsidP="006E2421">
      <w:pPr>
        <w:rPr>
          <w:rFonts w:cstheme="minorHAnsi"/>
          <w:color w:val="000000" w:themeColor="text1"/>
          <w:szCs w:val="22"/>
          <w:rtl/>
        </w:rPr>
      </w:pPr>
      <w:r w:rsidRPr="006E2421">
        <w:rPr>
          <w:rFonts w:cstheme="minorHAnsi" w:hint="cs"/>
          <w:color w:val="000000" w:themeColor="text1"/>
          <w:szCs w:val="22"/>
          <w:rtl/>
        </w:rPr>
        <w:t xml:space="preserve">הכלכלה התפתחה באמצעות פעילות של </w:t>
      </w:r>
      <w:r w:rsidR="007A6AF2" w:rsidRPr="006E2421">
        <w:rPr>
          <w:rFonts w:cstheme="minorHAnsi" w:hint="cs"/>
          <w:color w:val="000000" w:themeColor="text1"/>
          <w:szCs w:val="22"/>
          <w:rtl/>
        </w:rPr>
        <w:t xml:space="preserve">עסקים קטנים בחקלאות שעבדו </w:t>
      </w:r>
      <w:r w:rsidRPr="006E2421">
        <w:rPr>
          <w:rFonts w:cstheme="minorHAnsi" w:hint="cs"/>
          <w:color w:val="000000" w:themeColor="text1"/>
          <w:szCs w:val="22"/>
          <w:rtl/>
        </w:rPr>
        <w:t>על-פי</w:t>
      </w:r>
      <w:r w:rsidR="007A6AF2" w:rsidRPr="006E2421">
        <w:rPr>
          <w:rFonts w:cstheme="minorHAnsi" w:hint="cs"/>
          <w:color w:val="000000" w:themeColor="text1"/>
          <w:szCs w:val="22"/>
          <w:rtl/>
        </w:rPr>
        <w:t xml:space="preserve"> עקרונות יסוד </w:t>
      </w:r>
      <w:r w:rsidRPr="006E2421">
        <w:rPr>
          <w:rFonts w:cstheme="minorHAnsi" w:hint="cs"/>
          <w:color w:val="000000" w:themeColor="text1"/>
          <w:szCs w:val="22"/>
          <w:rtl/>
        </w:rPr>
        <w:t>כלכליים. העסקים הקטנים החלו לסחור בעודף התוצרת החקלאית ובכך התפתח המסחר בשווקים.</w:t>
      </w:r>
    </w:p>
    <w:p w:rsidR="009A53F1" w:rsidRPr="006E2421" w:rsidRDefault="006E2421" w:rsidP="006E2421">
      <w:pPr>
        <w:rPr>
          <w:rFonts w:cstheme="minorHAnsi"/>
          <w:color w:val="000000" w:themeColor="text1"/>
          <w:szCs w:val="22"/>
          <w:rtl/>
        </w:rPr>
      </w:pPr>
      <w:r w:rsidRPr="006E2421">
        <w:rPr>
          <w:rFonts w:cstheme="minorHAnsi" w:hint="cs"/>
          <w:color w:val="000000" w:themeColor="text1"/>
          <w:szCs w:val="22"/>
          <w:rtl/>
        </w:rPr>
        <w:t>התפתחות</w:t>
      </w:r>
      <w:r w:rsidR="007A6AF2" w:rsidRPr="006E2421">
        <w:rPr>
          <w:rFonts w:cstheme="minorHAnsi" w:hint="cs"/>
          <w:color w:val="000000" w:themeColor="text1"/>
          <w:szCs w:val="22"/>
          <w:rtl/>
        </w:rPr>
        <w:t xml:space="preserve"> הכלכלה שהביאה  להתפתחות במיומנות, בידע ובטכנולוגיה ובכך שיפרה את יכולת הייצור החקלאי</w:t>
      </w:r>
      <w:r w:rsidRPr="006E2421">
        <w:rPr>
          <w:rFonts w:cstheme="minorHAnsi" w:hint="cs"/>
          <w:color w:val="000000" w:themeColor="text1"/>
          <w:szCs w:val="22"/>
          <w:rtl/>
        </w:rPr>
        <w:t xml:space="preserve"> שהמשיך לפתח את הכלכלה</w:t>
      </w:r>
      <w:r w:rsidR="009A53F1" w:rsidRPr="006E2421">
        <w:rPr>
          <w:rFonts w:cstheme="minorHAnsi" w:hint="cs"/>
          <w:color w:val="000000" w:themeColor="text1"/>
          <w:szCs w:val="22"/>
          <w:rtl/>
        </w:rPr>
        <w:t>.</w:t>
      </w:r>
    </w:p>
    <w:p w:rsidR="00ED03C8" w:rsidRDefault="00ED03C8" w:rsidP="00ED03C8">
      <w:pPr>
        <w:rPr>
          <w:rFonts w:cstheme="minorHAnsi"/>
          <w:sz w:val="20"/>
          <w:szCs w:val="22"/>
          <w:rtl/>
        </w:rPr>
      </w:pPr>
    </w:p>
    <w:p w:rsidR="00ED03C8" w:rsidRPr="006E2421" w:rsidRDefault="00ED03C8" w:rsidP="00ED03C8">
      <w:pPr>
        <w:rPr>
          <w:rFonts w:cstheme="minorHAnsi"/>
          <w:sz w:val="20"/>
          <w:szCs w:val="22"/>
          <w:rtl/>
        </w:rPr>
      </w:pPr>
      <w:r w:rsidRPr="006E2421">
        <w:rPr>
          <w:rFonts w:cstheme="minorHAnsi"/>
          <w:sz w:val="20"/>
          <w:szCs w:val="22"/>
          <w:rtl/>
        </w:rPr>
        <w:t xml:space="preserve">עסק/פירמה= </w:t>
      </w:r>
      <w:r w:rsidRPr="006E2421">
        <w:rPr>
          <w:rFonts w:cstheme="minorHAnsi"/>
          <w:color w:val="000000"/>
          <w:sz w:val="24"/>
          <w:szCs w:val="22"/>
          <w:rtl/>
        </w:rPr>
        <w:t>ארגון הפועל לשם השגת רווח לבעליו</w:t>
      </w:r>
      <w:r w:rsidRPr="006E2421">
        <w:rPr>
          <w:rFonts w:cstheme="minorHAnsi"/>
          <w:color w:val="000000"/>
          <w:sz w:val="24"/>
          <w:szCs w:val="22"/>
          <w:shd w:val="clear" w:color="auto" w:fill="F4F4F2"/>
        </w:rPr>
        <w:t>.</w:t>
      </w:r>
    </w:p>
    <w:p w:rsidR="006E2421" w:rsidRPr="006E2421" w:rsidRDefault="006E2421" w:rsidP="006E2421">
      <w:pPr>
        <w:rPr>
          <w:rFonts w:cstheme="minorHAnsi"/>
          <w:sz w:val="20"/>
          <w:szCs w:val="22"/>
          <w:u w:val="single"/>
          <w:rtl/>
        </w:rPr>
      </w:pPr>
      <w:r w:rsidRPr="006E2421">
        <w:rPr>
          <w:rFonts w:cstheme="minorHAnsi" w:hint="cs"/>
          <w:sz w:val="20"/>
          <w:szCs w:val="22"/>
          <w:u w:val="single"/>
          <w:rtl/>
        </w:rPr>
        <w:t xml:space="preserve">נזכיר את 3 העקרונות של </w:t>
      </w:r>
      <w:r w:rsidR="00ED03C8">
        <w:rPr>
          <w:rFonts w:cstheme="minorHAnsi" w:hint="cs"/>
          <w:sz w:val="20"/>
          <w:szCs w:val="22"/>
          <w:u w:val="single"/>
          <w:rtl/>
        </w:rPr>
        <w:t xml:space="preserve">כל </w:t>
      </w:r>
      <w:r w:rsidRPr="006E2421">
        <w:rPr>
          <w:rFonts w:cstheme="minorHAnsi" w:hint="cs"/>
          <w:sz w:val="20"/>
          <w:szCs w:val="22"/>
          <w:u w:val="single"/>
          <w:rtl/>
        </w:rPr>
        <w:t>עסק כלכלי:</w:t>
      </w:r>
    </w:p>
    <w:p w:rsidR="006E2421" w:rsidRPr="006E2421" w:rsidRDefault="006E2421" w:rsidP="006E2421">
      <w:pPr>
        <w:rPr>
          <w:rFonts w:cstheme="minorHAnsi"/>
          <w:sz w:val="20"/>
          <w:szCs w:val="22"/>
          <w:rtl/>
        </w:rPr>
      </w:pPr>
      <w:r w:rsidRPr="006E2421">
        <w:rPr>
          <w:rFonts w:cstheme="minorHAnsi"/>
          <w:sz w:val="20"/>
          <w:szCs w:val="22"/>
          <w:rtl/>
        </w:rPr>
        <w:t>1. תשומת גורמי ייצור (תשומה</w:t>
      </w:r>
      <w:r w:rsidRPr="006E2421">
        <w:rPr>
          <w:rFonts w:cstheme="minorHAnsi" w:hint="cs"/>
          <w:sz w:val="20"/>
          <w:szCs w:val="22"/>
          <w:rtl/>
        </w:rPr>
        <w:t>/תשומות</w:t>
      </w:r>
      <w:r w:rsidRPr="006E2421">
        <w:rPr>
          <w:rFonts w:cstheme="minorHAnsi"/>
          <w:sz w:val="20"/>
          <w:szCs w:val="22"/>
          <w:rtl/>
        </w:rPr>
        <w:t xml:space="preserve">):  כל הגורמים הנדרשים </w:t>
      </w:r>
      <w:r w:rsidRPr="006E2421">
        <w:rPr>
          <w:rFonts w:cstheme="minorHAnsi" w:hint="cs"/>
          <w:sz w:val="20"/>
          <w:szCs w:val="22"/>
          <w:rtl/>
        </w:rPr>
        <w:t xml:space="preserve">בכדי </w:t>
      </w:r>
      <w:r w:rsidRPr="006E2421">
        <w:rPr>
          <w:rFonts w:cstheme="minorHAnsi"/>
          <w:sz w:val="20"/>
          <w:szCs w:val="22"/>
          <w:rtl/>
        </w:rPr>
        <w:t>לייצור מוצרים/שירותים.</w:t>
      </w:r>
    </w:p>
    <w:p w:rsidR="006E2421" w:rsidRPr="006E2421" w:rsidRDefault="006E2421" w:rsidP="006E2421">
      <w:pPr>
        <w:rPr>
          <w:rFonts w:cstheme="minorHAnsi"/>
          <w:sz w:val="20"/>
          <w:szCs w:val="22"/>
          <w:rtl/>
        </w:rPr>
      </w:pPr>
      <w:r w:rsidRPr="006E2421">
        <w:rPr>
          <w:rFonts w:cstheme="minorHAnsi"/>
          <w:sz w:val="20"/>
          <w:szCs w:val="22"/>
          <w:rtl/>
        </w:rPr>
        <w:t xml:space="preserve">2. תהליך הייצור:  תהליך הפקת המוצרים/מתן שירותים ברי תועלת, הידע בתהליך. </w:t>
      </w:r>
    </w:p>
    <w:p w:rsidR="006E2421" w:rsidRPr="006E2421" w:rsidRDefault="006E2421" w:rsidP="006E2421">
      <w:pPr>
        <w:rPr>
          <w:rFonts w:cstheme="minorHAnsi"/>
          <w:sz w:val="20"/>
          <w:szCs w:val="22"/>
          <w:rtl/>
        </w:rPr>
      </w:pPr>
      <w:r w:rsidRPr="006E2421">
        <w:rPr>
          <w:rFonts w:cstheme="minorHAnsi"/>
          <w:sz w:val="20"/>
          <w:szCs w:val="22"/>
          <w:rtl/>
        </w:rPr>
        <w:t>3. תפוקה</w:t>
      </w:r>
      <w:r w:rsidRPr="006E2421">
        <w:rPr>
          <w:rFonts w:cstheme="minorHAnsi" w:hint="cs"/>
          <w:sz w:val="20"/>
          <w:szCs w:val="22"/>
          <w:rtl/>
        </w:rPr>
        <w:t>/תפוקות</w:t>
      </w:r>
      <w:r w:rsidRPr="006E2421">
        <w:rPr>
          <w:rFonts w:cstheme="minorHAnsi"/>
          <w:sz w:val="20"/>
          <w:szCs w:val="22"/>
          <w:rtl/>
        </w:rPr>
        <w:t>:  המוצרים</w:t>
      </w:r>
      <w:r w:rsidRPr="006E2421">
        <w:rPr>
          <w:rFonts w:cstheme="minorHAnsi"/>
          <w:sz w:val="20"/>
          <w:szCs w:val="22"/>
        </w:rPr>
        <w:t>/</w:t>
      </w:r>
      <w:r w:rsidRPr="006E2421">
        <w:rPr>
          <w:rFonts w:cstheme="minorHAnsi"/>
          <w:sz w:val="20"/>
          <w:szCs w:val="22"/>
          <w:rtl/>
        </w:rPr>
        <w:t xml:space="preserve">שירותים המיוצרים בתהליך הייצור. </w:t>
      </w:r>
    </w:p>
    <w:p w:rsidR="006E2421" w:rsidRDefault="006E2421" w:rsidP="006E2421">
      <w:pPr>
        <w:rPr>
          <w:rFonts w:cstheme="minorHAnsi"/>
          <w:color w:val="000000" w:themeColor="text1"/>
          <w:sz w:val="24"/>
          <w:rtl/>
        </w:rPr>
      </w:pPr>
    </w:p>
    <w:p w:rsidR="009A53F1" w:rsidRPr="00A80729" w:rsidRDefault="006E2421" w:rsidP="006E2421">
      <w:pPr>
        <w:rPr>
          <w:rFonts w:cstheme="minorHAnsi"/>
          <w:b/>
          <w:bCs/>
          <w:u w:val="single"/>
          <w:rtl/>
        </w:rPr>
      </w:pPr>
      <w:r w:rsidRPr="00A80729">
        <w:rPr>
          <w:rFonts w:cstheme="minorHAnsi" w:hint="cs"/>
          <w:b/>
          <w:bCs/>
          <w:u w:val="single"/>
          <w:rtl/>
        </w:rPr>
        <w:t>בשיעור זה נבחן עקרונות כלכלים נוספים:</w:t>
      </w:r>
    </w:p>
    <w:p w:rsidR="009A53F1" w:rsidRPr="00337206" w:rsidRDefault="006E2421" w:rsidP="006E2421">
      <w:pPr>
        <w:rPr>
          <w:rFonts w:cstheme="minorHAnsi"/>
          <w:b/>
          <w:bCs/>
          <w:rtl/>
        </w:rPr>
      </w:pPr>
      <w:r w:rsidRPr="00A80729">
        <w:rPr>
          <w:rFonts w:cstheme="minorHAnsi" w:hint="cs"/>
          <w:b/>
          <w:bCs/>
          <w:highlight w:val="yellow"/>
          <w:rtl/>
        </w:rPr>
        <w:t>בכל עסק כלכלי רצוי שיהיו תפוקות</w:t>
      </w:r>
      <w:r w:rsidR="00ED03C8">
        <w:rPr>
          <w:rFonts w:cstheme="minorHAnsi" w:hint="cs"/>
          <w:b/>
          <w:bCs/>
          <w:highlight w:val="yellow"/>
          <w:rtl/>
        </w:rPr>
        <w:t xml:space="preserve"> (מוצרים כלכליים)</w:t>
      </w:r>
      <w:r w:rsidRPr="00A80729">
        <w:rPr>
          <w:rFonts w:cstheme="minorHAnsi" w:hint="cs"/>
          <w:b/>
          <w:bCs/>
          <w:highlight w:val="yellow"/>
          <w:rtl/>
        </w:rPr>
        <w:t xml:space="preserve"> </w:t>
      </w:r>
      <w:r w:rsidR="009A53F1" w:rsidRPr="00A80729">
        <w:rPr>
          <w:rFonts w:cstheme="minorHAnsi" w:hint="cs"/>
          <w:b/>
          <w:bCs/>
          <w:highlight w:val="yellow"/>
          <w:rtl/>
        </w:rPr>
        <w:t>שקיימת לגביהם דרישה או ביקוש</w:t>
      </w:r>
      <w:r w:rsidR="009A53F1" w:rsidRPr="00337206">
        <w:rPr>
          <w:rFonts w:cstheme="minorHAnsi" w:hint="cs"/>
          <w:b/>
          <w:bCs/>
          <w:rtl/>
        </w:rPr>
        <w:t xml:space="preserve"> </w:t>
      </w:r>
    </w:p>
    <w:p w:rsidR="006E2421" w:rsidRDefault="00ED03C8" w:rsidP="006E2421">
      <w:pPr>
        <w:rPr>
          <w:rFonts w:cstheme="minorHAnsi"/>
          <w:rtl/>
        </w:rPr>
      </w:pPr>
      <w:r>
        <w:rPr>
          <w:rFonts w:cstheme="minorHAnsi" w:hint="cs"/>
          <w:rtl/>
        </w:rPr>
        <w:t>במידה</w:t>
      </w:r>
      <w:r w:rsidR="009A53F1" w:rsidRPr="00337206">
        <w:rPr>
          <w:rFonts w:cstheme="minorHAnsi" w:hint="cs"/>
          <w:rtl/>
        </w:rPr>
        <w:t xml:space="preserve"> </w:t>
      </w:r>
      <w:r>
        <w:rPr>
          <w:rFonts w:cstheme="minorHAnsi" w:hint="cs"/>
          <w:rtl/>
        </w:rPr>
        <w:t>ו</w:t>
      </w:r>
      <w:r w:rsidR="009A53F1" w:rsidRPr="00337206">
        <w:rPr>
          <w:rFonts w:cstheme="minorHAnsi" w:hint="cs"/>
          <w:rtl/>
        </w:rPr>
        <w:t xml:space="preserve">לא יהיה אדם או גוף שירכוש את </w:t>
      </w:r>
      <w:r>
        <w:rPr>
          <w:rFonts w:cstheme="minorHAnsi" w:hint="cs"/>
          <w:rtl/>
        </w:rPr>
        <w:t>התפוקות</w:t>
      </w:r>
      <w:r w:rsidR="009A53F1" w:rsidRPr="00337206">
        <w:rPr>
          <w:rFonts w:cstheme="minorHAnsi" w:hint="cs"/>
          <w:rtl/>
        </w:rPr>
        <w:t xml:space="preserve"> של העסק, הוא</w:t>
      </w:r>
      <w:r w:rsidR="006E2421">
        <w:rPr>
          <w:rFonts w:cstheme="minorHAnsi" w:hint="cs"/>
          <w:rtl/>
        </w:rPr>
        <w:t xml:space="preserve"> לא ירוויח, כלומר לא יהיה כלכלי.</w:t>
      </w:r>
      <w:r w:rsidR="009A53F1" w:rsidRPr="00337206">
        <w:rPr>
          <w:rFonts w:cstheme="minorHAnsi" w:hint="cs"/>
          <w:rtl/>
        </w:rPr>
        <w:t xml:space="preserve"> </w:t>
      </w:r>
    </w:p>
    <w:p w:rsidR="009A53F1" w:rsidRPr="006E2421" w:rsidRDefault="00ED03C8" w:rsidP="006E2421">
      <w:pPr>
        <w:rPr>
          <w:rFonts w:cstheme="minorHAnsi"/>
          <w:b/>
          <w:bCs/>
          <w:rtl/>
        </w:rPr>
      </w:pPr>
      <w:r>
        <w:rPr>
          <w:rFonts w:cstheme="minorHAnsi" w:hint="cs"/>
          <w:b/>
          <w:bCs/>
          <w:rtl/>
        </w:rPr>
        <w:t xml:space="preserve">מוצר כלכלי: </w:t>
      </w:r>
      <w:r w:rsidR="009A53F1" w:rsidRPr="006E2421">
        <w:rPr>
          <w:rFonts w:cstheme="minorHAnsi" w:hint="cs"/>
          <w:b/>
          <w:bCs/>
          <w:rtl/>
        </w:rPr>
        <w:t xml:space="preserve">כל מוצר שהוא ב'חוסר' או שיש </w:t>
      </w:r>
      <w:r w:rsidR="006E2421">
        <w:rPr>
          <w:rFonts w:cstheme="minorHAnsi" w:hint="cs"/>
          <w:b/>
          <w:bCs/>
          <w:rtl/>
        </w:rPr>
        <w:t>לו '</w:t>
      </w:r>
      <w:r w:rsidR="009A53F1" w:rsidRPr="006E2421">
        <w:rPr>
          <w:rFonts w:cstheme="minorHAnsi" w:hint="cs"/>
          <w:b/>
          <w:bCs/>
          <w:rtl/>
        </w:rPr>
        <w:t>ביקוש</w:t>
      </w:r>
      <w:r w:rsidR="006E2421">
        <w:rPr>
          <w:rFonts w:cstheme="minorHAnsi" w:hint="cs"/>
          <w:b/>
          <w:bCs/>
          <w:rtl/>
        </w:rPr>
        <w:t>'</w:t>
      </w:r>
      <w:r w:rsidR="009A53F1" w:rsidRPr="006E2421">
        <w:rPr>
          <w:rFonts w:cstheme="minorHAnsi" w:hint="cs"/>
          <w:b/>
          <w:bCs/>
          <w:rtl/>
        </w:rPr>
        <w:t xml:space="preserve"> נחשב מוצר כלכלי.</w:t>
      </w:r>
    </w:p>
    <w:p w:rsidR="00A80729" w:rsidRDefault="00ED03C8" w:rsidP="00ED03C8">
      <w:pPr>
        <w:rPr>
          <w:rFonts w:cs="Calibri"/>
          <w:b/>
          <w:bCs/>
          <w:u w:val="single"/>
          <w:rtl/>
        </w:rPr>
      </w:pPr>
      <w:r>
        <w:rPr>
          <w:rFonts w:cs="Calibri" w:hint="cs"/>
          <w:rtl/>
        </w:rPr>
        <w:t>על-פי</w:t>
      </w:r>
      <w:r w:rsidR="00A80729" w:rsidRPr="00ED03C8">
        <w:rPr>
          <w:rFonts w:cs="Calibri" w:hint="cs"/>
          <w:rtl/>
        </w:rPr>
        <w:t xml:space="preserve"> הגדרה זו</w:t>
      </w:r>
      <w:r>
        <w:rPr>
          <w:rFonts w:cs="Calibri" w:hint="cs"/>
          <w:rtl/>
        </w:rPr>
        <w:t>,</w:t>
      </w:r>
      <w:r w:rsidR="00A80729" w:rsidRPr="00ED03C8">
        <w:rPr>
          <w:rFonts w:cs="Calibri" w:hint="cs"/>
          <w:rtl/>
        </w:rPr>
        <w:t xml:space="preserve"> </w:t>
      </w:r>
      <w:r w:rsidR="00A80729" w:rsidRPr="00ED03C8">
        <w:rPr>
          <w:rFonts w:cs="Calibri"/>
          <w:rtl/>
        </w:rPr>
        <w:t xml:space="preserve">מוצר </w:t>
      </w:r>
      <w:r>
        <w:rPr>
          <w:rFonts w:cs="Calibri" w:hint="cs"/>
          <w:u w:val="single"/>
          <w:rtl/>
        </w:rPr>
        <w:t>שאינו</w:t>
      </w:r>
      <w:r w:rsidR="00A80729" w:rsidRPr="00ED03C8">
        <w:rPr>
          <w:rFonts w:cs="Calibri"/>
          <w:u w:val="single"/>
          <w:rtl/>
        </w:rPr>
        <w:t xml:space="preserve"> כלכלי</w:t>
      </w:r>
      <w:r w:rsidR="00A80729" w:rsidRPr="00A80729">
        <w:rPr>
          <w:rFonts w:cs="Calibri" w:hint="cs"/>
          <w:rtl/>
        </w:rPr>
        <w:t xml:space="preserve"> הוא</w:t>
      </w:r>
      <w:r w:rsidR="00A80729" w:rsidRPr="00A80729">
        <w:rPr>
          <w:rFonts w:cs="Calibri"/>
          <w:rtl/>
        </w:rPr>
        <w:t xml:space="preserve"> מוצר אשר מצוי בשפע ואין צורך לוותר על מוצר אחר כדי להשיגו.</w:t>
      </w:r>
      <w:r w:rsidR="00A80729" w:rsidRPr="00A80729">
        <w:rPr>
          <w:rFonts w:cs="Calibri"/>
          <w:b/>
          <w:bCs/>
          <w:rtl/>
        </w:rPr>
        <w:t xml:space="preserve"> </w:t>
      </w:r>
    </w:p>
    <w:p w:rsidR="00ED03C8" w:rsidRDefault="00ED03C8" w:rsidP="00A80729">
      <w:pPr>
        <w:rPr>
          <w:rFonts w:cs="Calibri"/>
          <w:b/>
          <w:bCs/>
          <w:u w:val="single"/>
          <w:rtl/>
        </w:rPr>
      </w:pPr>
    </w:p>
    <w:p w:rsidR="00A80729" w:rsidRPr="00ED03C8" w:rsidRDefault="00F77065" w:rsidP="00ED03C8">
      <w:pPr>
        <w:pStyle w:val="a7"/>
        <w:numPr>
          <w:ilvl w:val="0"/>
          <w:numId w:val="26"/>
        </w:numPr>
        <w:rPr>
          <w:rFonts w:cs="Calibri"/>
          <w:sz w:val="18"/>
          <w:szCs w:val="20"/>
        </w:rPr>
      </w:pPr>
      <w:r>
        <w:rPr>
          <w:rFonts w:cs="Calibri" w:hint="cs"/>
          <w:color w:val="FF0000"/>
          <w:sz w:val="20"/>
          <w:szCs w:val="20"/>
          <w:rtl/>
        </w:rPr>
        <w:t xml:space="preserve">שאלה לדיון: </w:t>
      </w:r>
      <w:r w:rsidR="00ED03C8" w:rsidRPr="000037AC">
        <w:rPr>
          <w:rFonts w:cs="Calibri" w:hint="cs"/>
          <w:color w:val="FF0000"/>
          <w:sz w:val="20"/>
          <w:szCs w:val="20"/>
          <w:rtl/>
        </w:rPr>
        <w:t>חישבו על דוגמה למוצר כלכלי ולמוצר שאינו כלכלי</w:t>
      </w:r>
      <w:r w:rsidR="00A80729" w:rsidRPr="000037AC">
        <w:rPr>
          <w:rFonts w:cs="Calibri"/>
          <w:color w:val="FF0000"/>
          <w:sz w:val="20"/>
          <w:szCs w:val="20"/>
          <w:rtl/>
        </w:rPr>
        <w:br/>
      </w:r>
      <w:r w:rsidR="00A80729" w:rsidRPr="00ED03C8">
        <w:rPr>
          <w:rFonts w:cs="Calibri"/>
          <w:sz w:val="18"/>
          <w:szCs w:val="20"/>
          <w:rtl/>
        </w:rPr>
        <w:t>לדוגמ</w:t>
      </w:r>
      <w:r w:rsidR="00A80729" w:rsidRPr="00ED03C8">
        <w:rPr>
          <w:rFonts w:cs="Calibri" w:hint="cs"/>
          <w:sz w:val="18"/>
          <w:szCs w:val="20"/>
          <w:rtl/>
        </w:rPr>
        <w:t>ה</w:t>
      </w:r>
      <w:r w:rsidR="00A80729" w:rsidRPr="00ED03C8">
        <w:rPr>
          <w:rFonts w:cs="Calibri"/>
          <w:sz w:val="18"/>
          <w:szCs w:val="20"/>
          <w:rtl/>
        </w:rPr>
        <w:t>: רוב מדינות אירופה מתהדרות במאגרי מים מתוקים ומעיינות טהורים</w:t>
      </w:r>
      <w:r w:rsidR="00A80729" w:rsidRPr="00ED03C8">
        <w:rPr>
          <w:rFonts w:cs="Calibri" w:hint="cs"/>
          <w:sz w:val="18"/>
          <w:szCs w:val="20"/>
          <w:rtl/>
        </w:rPr>
        <w:t xml:space="preserve">, ולכן אין הרבה דורשים </w:t>
      </w:r>
      <w:r w:rsidR="00A80729" w:rsidRPr="00ED03C8">
        <w:rPr>
          <w:rFonts w:cs="Calibri"/>
          <w:sz w:val="18"/>
          <w:szCs w:val="20"/>
          <w:rtl/>
        </w:rPr>
        <w:t>לרכוש א</w:t>
      </w:r>
      <w:r w:rsidR="00A80729" w:rsidRPr="00ED03C8">
        <w:rPr>
          <w:rFonts w:cs="Calibri" w:hint="cs"/>
          <w:sz w:val="18"/>
          <w:szCs w:val="20"/>
          <w:rtl/>
        </w:rPr>
        <w:t>ת הזכויות עליהם</w:t>
      </w:r>
      <w:r w:rsidR="00ED03C8" w:rsidRPr="00ED03C8">
        <w:rPr>
          <w:rFonts w:cs="Calibri" w:hint="cs"/>
          <w:sz w:val="18"/>
          <w:szCs w:val="20"/>
          <w:rtl/>
        </w:rPr>
        <w:t xml:space="preserve"> ובאירופה מים מינראליי</w:t>
      </w:r>
      <w:r w:rsidR="00ED03C8" w:rsidRPr="00ED03C8">
        <w:rPr>
          <w:rFonts w:cs="Calibri" w:hint="eastAsia"/>
          <w:sz w:val="18"/>
          <w:szCs w:val="20"/>
          <w:rtl/>
        </w:rPr>
        <w:t>ם</w:t>
      </w:r>
      <w:r w:rsidR="00ED03C8" w:rsidRPr="00ED03C8">
        <w:rPr>
          <w:rFonts w:cs="Calibri" w:hint="cs"/>
          <w:sz w:val="18"/>
          <w:szCs w:val="20"/>
          <w:rtl/>
        </w:rPr>
        <w:t xml:space="preserve"> הם לרוב אינם כלכליים</w:t>
      </w:r>
      <w:r w:rsidR="00A80729" w:rsidRPr="00ED03C8">
        <w:rPr>
          <w:rFonts w:cs="Calibri"/>
          <w:sz w:val="18"/>
          <w:szCs w:val="20"/>
          <w:rtl/>
        </w:rPr>
        <w:t>. לעומת זאת בישראל מי מעיינות הם מוצר כלכלי כי אין מספיק לכולם ו</w:t>
      </w:r>
      <w:r w:rsidR="00A80729" w:rsidRPr="00ED03C8">
        <w:rPr>
          <w:rFonts w:cs="Calibri" w:hint="cs"/>
          <w:sz w:val="18"/>
          <w:szCs w:val="20"/>
          <w:rtl/>
        </w:rPr>
        <w:t xml:space="preserve">הרבה </w:t>
      </w:r>
      <w:r w:rsidR="00A80729" w:rsidRPr="00ED03C8">
        <w:rPr>
          <w:rFonts w:cs="Calibri"/>
          <w:sz w:val="18"/>
          <w:szCs w:val="20"/>
          <w:rtl/>
        </w:rPr>
        <w:t>אנשים מוכנים לשלם תמורת מים מינרליים בבקבוק (מי עדן</w:t>
      </w:r>
      <w:r w:rsidR="00A80729" w:rsidRPr="00ED03C8">
        <w:rPr>
          <w:rFonts w:cs="Calibri" w:hint="cs"/>
          <w:sz w:val="18"/>
          <w:szCs w:val="20"/>
          <w:rtl/>
        </w:rPr>
        <w:t>, נביעות ועוד</w:t>
      </w:r>
      <w:r w:rsidR="00A80729" w:rsidRPr="00ED03C8">
        <w:rPr>
          <w:rFonts w:cs="Calibri"/>
          <w:sz w:val="18"/>
          <w:szCs w:val="20"/>
          <w:rtl/>
        </w:rPr>
        <w:t>)</w:t>
      </w:r>
      <w:r w:rsidR="00A80729" w:rsidRPr="00ED03C8">
        <w:rPr>
          <w:rFonts w:cs="Calibri" w:hint="cs"/>
          <w:sz w:val="18"/>
          <w:szCs w:val="20"/>
          <w:rtl/>
        </w:rPr>
        <w:t>. לכן יש תחרות רבה להחזיק בזכויות המים במאגרים אלה.</w:t>
      </w:r>
    </w:p>
    <w:p w:rsidR="00A80729" w:rsidRPr="00A80729" w:rsidRDefault="00A80729" w:rsidP="009A53F1">
      <w:pPr>
        <w:rPr>
          <w:rFonts w:cs="Calibri"/>
          <w:b/>
          <w:bCs/>
          <w:rtl/>
        </w:rPr>
      </w:pPr>
    </w:p>
    <w:p w:rsidR="00A80729" w:rsidRDefault="00A80729" w:rsidP="00A80729">
      <w:pPr>
        <w:rPr>
          <w:rFonts w:cs="Calibri"/>
          <w:rtl/>
        </w:rPr>
      </w:pPr>
      <w:r>
        <w:rPr>
          <w:noProof/>
        </w:rPr>
        <w:lastRenderedPageBreak/>
        <w:drawing>
          <wp:inline distT="0" distB="0" distL="0" distR="0" wp14:anchorId="12FDACFF" wp14:editId="6EF7D502">
            <wp:extent cx="2527298" cy="1684866"/>
            <wp:effectExtent l="19050" t="19050" r="26035" b="10795"/>
            <wp:docPr id="2" name="תמונה 2" descr="עיינות עדן (סלוקיה), בריכות מטופחות בלב הגולן"/>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עיינות עדן (סלוקיה), בריכות מטופחות בלב הגולן"/>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527095" cy="1684731"/>
                    </a:xfrm>
                    <a:prstGeom prst="rect">
                      <a:avLst/>
                    </a:prstGeom>
                    <a:noFill/>
                    <a:ln>
                      <a:solidFill>
                        <a:schemeClr val="tx1"/>
                      </a:solidFill>
                    </a:ln>
                  </pic:spPr>
                </pic:pic>
              </a:graphicData>
            </a:graphic>
          </wp:inline>
        </w:drawing>
      </w:r>
    </w:p>
    <w:p w:rsidR="00A80729" w:rsidRPr="00A80729" w:rsidRDefault="00A80729" w:rsidP="00A80729">
      <w:pPr>
        <w:rPr>
          <w:rFonts w:cstheme="minorHAnsi"/>
          <w:b/>
          <w:bCs/>
          <w:color w:val="1F497D" w:themeColor="text2"/>
          <w:sz w:val="16"/>
          <w:szCs w:val="16"/>
          <w:rtl/>
        </w:rPr>
      </w:pPr>
      <w:r w:rsidRPr="00A80729">
        <w:rPr>
          <w:rFonts w:cs="Calibri"/>
          <w:b/>
          <w:bCs/>
          <w:color w:val="1F497D" w:themeColor="text2"/>
          <w:sz w:val="16"/>
          <w:szCs w:val="16"/>
          <w:rtl/>
        </w:rPr>
        <w:t xml:space="preserve">עינות סלוקיה מוכר גם בתור עינות עדן הם אוסף של מעיינות הנובעים באזור צומת קצרין דרום </w:t>
      </w:r>
      <w:r>
        <w:rPr>
          <w:rFonts w:cs="Calibri" w:hint="cs"/>
          <w:b/>
          <w:bCs/>
          <w:color w:val="1F497D" w:themeColor="text2"/>
          <w:sz w:val="16"/>
          <w:szCs w:val="16"/>
          <w:rtl/>
        </w:rPr>
        <w:t>ב</w:t>
      </w:r>
      <w:r w:rsidRPr="00A80729">
        <w:rPr>
          <w:rFonts w:cs="Calibri"/>
          <w:b/>
          <w:bCs/>
          <w:color w:val="1F497D" w:themeColor="text2"/>
          <w:sz w:val="16"/>
          <w:szCs w:val="16"/>
          <w:rtl/>
        </w:rPr>
        <w:t>רמת הגולן. מימי המעיינות שימשו בעבר לשאיבה על ידי חברת המים המינרלים מי עדן.</w:t>
      </w:r>
      <w:r w:rsidRPr="00A80729">
        <w:rPr>
          <w:rFonts w:cstheme="minorHAnsi" w:hint="cs"/>
          <w:b/>
          <w:bCs/>
          <w:color w:val="1F497D" w:themeColor="text2"/>
          <w:sz w:val="16"/>
          <w:szCs w:val="16"/>
          <w:rtl/>
        </w:rPr>
        <w:t xml:space="preserve"> מקור: </w:t>
      </w:r>
      <w:hyperlink r:id="rId9" w:history="1">
        <w:r w:rsidRPr="00A80729">
          <w:rPr>
            <w:rStyle w:val="Hyperlink"/>
            <w:rFonts w:cstheme="minorHAnsi"/>
            <w:b/>
            <w:bCs/>
            <w:color w:val="1F497D" w:themeColor="text2"/>
            <w:sz w:val="16"/>
            <w:szCs w:val="16"/>
          </w:rPr>
          <w:t>https://www.maslulim-israel.co.il/%D7%A2%D7%99%D7%9F-%D7%A1%D7%9C%D7%95%D7%A7%D7%99%D7%94.html</w:t>
        </w:r>
      </w:hyperlink>
    </w:p>
    <w:p w:rsidR="00A80729" w:rsidRPr="00A80729" w:rsidRDefault="00A80729" w:rsidP="00A80729">
      <w:pPr>
        <w:rPr>
          <w:rFonts w:cstheme="minorHAnsi"/>
          <w:b/>
          <w:bCs/>
          <w:color w:val="1F497D" w:themeColor="text2"/>
          <w:sz w:val="16"/>
          <w:szCs w:val="16"/>
          <w:rtl/>
        </w:rPr>
      </w:pPr>
    </w:p>
    <w:p w:rsidR="00F77065" w:rsidRPr="00F77065" w:rsidRDefault="00F77065" w:rsidP="00ED03C8">
      <w:pPr>
        <w:rPr>
          <w:rFonts w:cstheme="minorHAnsi"/>
          <w:b/>
          <w:bCs/>
          <w:sz w:val="24"/>
          <w:szCs w:val="28"/>
          <w:rtl/>
        </w:rPr>
      </w:pPr>
      <w:r>
        <w:rPr>
          <w:rFonts w:cstheme="minorHAnsi" w:hint="cs"/>
          <w:b/>
          <w:bCs/>
          <w:sz w:val="24"/>
          <w:szCs w:val="28"/>
          <w:rtl/>
        </w:rPr>
        <w:t>2</w:t>
      </w:r>
      <w:r w:rsidRPr="00F77065">
        <w:rPr>
          <w:rFonts w:cstheme="minorHAnsi" w:hint="cs"/>
          <w:b/>
          <w:bCs/>
          <w:sz w:val="24"/>
          <w:szCs w:val="28"/>
          <w:rtl/>
        </w:rPr>
        <w:t>. תוכן השיעור</w:t>
      </w:r>
    </w:p>
    <w:p w:rsidR="00A80729" w:rsidRPr="00C41471" w:rsidRDefault="00A80729" w:rsidP="00ED03C8">
      <w:pPr>
        <w:rPr>
          <w:rFonts w:cstheme="minorHAnsi"/>
          <w:sz w:val="20"/>
          <w:szCs w:val="22"/>
          <w:rtl/>
        </w:rPr>
      </w:pPr>
      <w:r w:rsidRPr="00C41471">
        <w:rPr>
          <w:rFonts w:cstheme="minorHAnsi" w:hint="cs"/>
          <w:sz w:val="20"/>
          <w:szCs w:val="22"/>
          <w:rtl/>
        </w:rPr>
        <w:t>עכשיו אנחנו מבינים שעסק צריך לייצר בעיקר מוצרים</w:t>
      </w:r>
      <w:r w:rsidR="00ED03C8">
        <w:rPr>
          <w:rFonts w:cstheme="minorHAnsi" w:hint="cs"/>
          <w:sz w:val="20"/>
          <w:szCs w:val="22"/>
          <w:rtl/>
        </w:rPr>
        <w:t xml:space="preserve"> כלכליים- מוצרים שמצויים בחוסר ויש לגביהם ביקוש.</w:t>
      </w:r>
      <w:r w:rsidRPr="00C41471">
        <w:rPr>
          <w:rFonts w:cstheme="minorHAnsi" w:hint="cs"/>
          <w:sz w:val="20"/>
          <w:szCs w:val="22"/>
          <w:rtl/>
        </w:rPr>
        <w:t xml:space="preserve"> </w:t>
      </w:r>
    </w:p>
    <w:p w:rsidR="00ED03C8" w:rsidRDefault="00A80729" w:rsidP="00ED03C8">
      <w:pPr>
        <w:rPr>
          <w:rFonts w:cstheme="minorHAnsi"/>
          <w:sz w:val="20"/>
          <w:szCs w:val="22"/>
          <w:rtl/>
        </w:rPr>
      </w:pPr>
      <w:r w:rsidRPr="00C41471">
        <w:rPr>
          <w:rFonts w:cstheme="minorHAnsi" w:hint="cs"/>
          <w:sz w:val="20"/>
          <w:szCs w:val="22"/>
          <w:rtl/>
        </w:rPr>
        <w:t xml:space="preserve">אבל יש גם גבול לרמת הביקוש! שכן, אם </w:t>
      </w:r>
      <w:r w:rsidR="00ED03C8">
        <w:rPr>
          <w:rFonts w:cstheme="minorHAnsi" w:hint="cs"/>
          <w:sz w:val="20"/>
          <w:szCs w:val="22"/>
          <w:rtl/>
        </w:rPr>
        <w:t xml:space="preserve">עסק מייצר בלי מגבלה את המוצרים- </w:t>
      </w:r>
      <w:r w:rsidRPr="00C41471">
        <w:rPr>
          <w:rFonts w:cstheme="minorHAnsi" w:hint="cs"/>
          <w:sz w:val="20"/>
          <w:szCs w:val="22"/>
          <w:rtl/>
        </w:rPr>
        <w:t xml:space="preserve">כבר לא יהיה חוסר ולא ביקוש. </w:t>
      </w:r>
    </w:p>
    <w:p w:rsidR="00A80729" w:rsidRPr="00ED03C8" w:rsidRDefault="00F77065" w:rsidP="00ED03C8">
      <w:pPr>
        <w:pStyle w:val="a7"/>
        <w:numPr>
          <w:ilvl w:val="0"/>
          <w:numId w:val="26"/>
        </w:numPr>
        <w:rPr>
          <w:rFonts w:cstheme="minorHAnsi"/>
          <w:color w:val="FF0000"/>
          <w:sz w:val="18"/>
          <w:szCs w:val="20"/>
          <w:rtl/>
        </w:rPr>
      </w:pPr>
      <w:r>
        <w:rPr>
          <w:rFonts w:cstheme="minorHAnsi" w:hint="cs"/>
          <w:color w:val="FF0000"/>
          <w:sz w:val="18"/>
          <w:szCs w:val="20"/>
          <w:rtl/>
        </w:rPr>
        <w:t xml:space="preserve">שאלה לדיון: </w:t>
      </w:r>
      <w:r w:rsidR="00ED03C8" w:rsidRPr="00ED03C8">
        <w:rPr>
          <w:rFonts w:cstheme="minorHAnsi" w:hint="cs"/>
          <w:color w:val="FF0000"/>
          <w:sz w:val="18"/>
          <w:szCs w:val="20"/>
          <w:rtl/>
        </w:rPr>
        <w:t>כיצד בעל-עסק יכול להבין את השוק שהוא מייצר עבורו?</w:t>
      </w:r>
    </w:p>
    <w:p w:rsidR="00337206" w:rsidRPr="00337206" w:rsidRDefault="00A80729" w:rsidP="00ED03C8">
      <w:pPr>
        <w:rPr>
          <w:rFonts w:cstheme="minorHAnsi"/>
          <w:b/>
          <w:bCs/>
          <w:sz w:val="20"/>
          <w:u w:val="single"/>
        </w:rPr>
      </w:pPr>
      <w:r>
        <w:rPr>
          <w:rFonts w:cstheme="minorHAnsi" w:hint="cs"/>
          <w:b/>
          <w:bCs/>
          <w:highlight w:val="yellow"/>
          <w:u w:val="single"/>
          <w:rtl/>
        </w:rPr>
        <w:t xml:space="preserve">כל </w:t>
      </w:r>
      <w:r w:rsidR="009A53F1" w:rsidRPr="00A80729">
        <w:rPr>
          <w:rFonts w:cstheme="minorHAnsi" w:hint="cs"/>
          <w:b/>
          <w:bCs/>
          <w:highlight w:val="yellow"/>
          <w:u w:val="single"/>
          <w:rtl/>
        </w:rPr>
        <w:t xml:space="preserve">בעל העסק </w:t>
      </w:r>
      <w:r w:rsidR="00337206" w:rsidRPr="00A80729">
        <w:rPr>
          <w:rFonts w:cstheme="minorHAnsi" w:hint="cs"/>
          <w:b/>
          <w:bCs/>
          <w:highlight w:val="yellow"/>
          <w:u w:val="single"/>
          <w:rtl/>
        </w:rPr>
        <w:t>נ</w:t>
      </w:r>
      <w:r w:rsidR="009A53F1" w:rsidRPr="00A80729">
        <w:rPr>
          <w:rFonts w:cstheme="minorHAnsi" w:hint="cs"/>
          <w:b/>
          <w:bCs/>
          <w:highlight w:val="yellow"/>
          <w:u w:val="single"/>
          <w:rtl/>
        </w:rPr>
        <w:t>דרש</w:t>
      </w:r>
      <w:r w:rsidR="00337206" w:rsidRPr="00A80729">
        <w:rPr>
          <w:rFonts w:cstheme="minorHAnsi" w:hint="cs"/>
          <w:b/>
          <w:bCs/>
          <w:highlight w:val="yellow"/>
          <w:u w:val="single"/>
          <w:rtl/>
        </w:rPr>
        <w:t xml:space="preserve"> לשאול את </w:t>
      </w:r>
      <w:r w:rsidR="00ED03C8">
        <w:rPr>
          <w:rFonts w:cstheme="minorHAnsi" w:hint="cs"/>
          <w:b/>
          <w:bCs/>
          <w:sz w:val="20"/>
          <w:highlight w:val="yellow"/>
          <w:u w:val="single"/>
          <w:rtl/>
        </w:rPr>
        <w:t>'שלוש שאלות</w:t>
      </w:r>
      <w:r w:rsidR="00337206" w:rsidRPr="00A80729">
        <w:rPr>
          <w:rFonts w:cstheme="minorHAnsi"/>
          <w:b/>
          <w:bCs/>
          <w:sz w:val="20"/>
          <w:highlight w:val="yellow"/>
          <w:u w:val="single"/>
          <w:rtl/>
        </w:rPr>
        <w:t xml:space="preserve"> היסוד של הכלכלה</w:t>
      </w:r>
      <w:r>
        <w:rPr>
          <w:rFonts w:cstheme="minorHAnsi" w:hint="cs"/>
          <w:b/>
          <w:bCs/>
          <w:sz w:val="20"/>
          <w:highlight w:val="yellow"/>
          <w:u w:val="single"/>
          <w:rtl/>
        </w:rPr>
        <w:t>'</w:t>
      </w:r>
      <w:r w:rsidR="00337206" w:rsidRPr="00A80729">
        <w:rPr>
          <w:rFonts w:cstheme="minorHAnsi"/>
          <w:b/>
          <w:bCs/>
          <w:sz w:val="20"/>
          <w:highlight w:val="yellow"/>
          <w:u w:val="single"/>
          <w:rtl/>
        </w:rPr>
        <w:t>:</w:t>
      </w:r>
    </w:p>
    <w:p w:rsidR="009A53F1" w:rsidRPr="00A80729" w:rsidRDefault="009A53F1" w:rsidP="00337206">
      <w:pPr>
        <w:rPr>
          <w:rFonts w:cstheme="minorHAnsi"/>
          <w:b/>
          <w:bCs/>
          <w:sz w:val="20"/>
          <w:szCs w:val="22"/>
        </w:rPr>
      </w:pPr>
      <w:r w:rsidRPr="00A80729">
        <w:rPr>
          <w:rFonts w:cstheme="minorHAnsi"/>
          <w:b/>
          <w:bCs/>
          <w:sz w:val="20"/>
          <w:szCs w:val="22"/>
          <w:rtl/>
        </w:rPr>
        <w:t>1. מה וכמה</w:t>
      </w:r>
      <w:r w:rsidR="00337206" w:rsidRPr="00A80729">
        <w:rPr>
          <w:rFonts w:cstheme="minorHAnsi" w:hint="cs"/>
          <w:b/>
          <w:bCs/>
          <w:sz w:val="20"/>
          <w:szCs w:val="22"/>
          <w:rtl/>
        </w:rPr>
        <w:t xml:space="preserve"> לייצר</w:t>
      </w:r>
      <w:r w:rsidRPr="00A80729">
        <w:rPr>
          <w:rFonts w:cstheme="minorHAnsi"/>
          <w:b/>
          <w:bCs/>
          <w:sz w:val="20"/>
          <w:szCs w:val="22"/>
          <w:rtl/>
        </w:rPr>
        <w:t>?</w:t>
      </w:r>
      <w:r w:rsidR="00337206" w:rsidRPr="00A80729">
        <w:rPr>
          <w:rFonts w:cstheme="minorHAnsi" w:hint="cs"/>
          <w:b/>
          <w:bCs/>
          <w:sz w:val="20"/>
          <w:szCs w:val="22"/>
          <w:rtl/>
        </w:rPr>
        <w:t xml:space="preserve"> </w:t>
      </w:r>
      <w:r w:rsidR="00A80729" w:rsidRPr="00A80729">
        <w:rPr>
          <w:rFonts w:cs="Calibri"/>
          <w:sz w:val="20"/>
          <w:szCs w:val="22"/>
          <w:rtl/>
        </w:rPr>
        <w:t>איזה מוצרים אני מייצר וכמה מהם?</w:t>
      </w:r>
    </w:p>
    <w:p w:rsidR="009A53F1" w:rsidRPr="00A80729" w:rsidRDefault="009A53F1" w:rsidP="00A80729">
      <w:pPr>
        <w:rPr>
          <w:rFonts w:cstheme="minorHAnsi"/>
          <w:b/>
          <w:bCs/>
          <w:sz w:val="20"/>
          <w:szCs w:val="22"/>
          <w:rtl/>
        </w:rPr>
      </w:pPr>
      <w:r w:rsidRPr="00A80729">
        <w:rPr>
          <w:rFonts w:cstheme="minorHAnsi"/>
          <w:b/>
          <w:bCs/>
          <w:sz w:val="20"/>
          <w:szCs w:val="22"/>
          <w:rtl/>
        </w:rPr>
        <w:t>2. איך לייצר?</w:t>
      </w:r>
      <w:r w:rsidR="00A80729">
        <w:rPr>
          <w:rFonts w:cstheme="minorHAnsi" w:hint="cs"/>
          <w:b/>
          <w:bCs/>
          <w:sz w:val="20"/>
          <w:szCs w:val="22"/>
          <w:rtl/>
        </w:rPr>
        <w:t xml:space="preserve"> </w:t>
      </w:r>
      <w:r w:rsidR="00A80729" w:rsidRPr="00A80729">
        <w:rPr>
          <w:rFonts w:cstheme="minorHAnsi" w:hint="cs"/>
          <w:sz w:val="20"/>
          <w:szCs w:val="22"/>
          <w:rtl/>
        </w:rPr>
        <w:t>מה הרכב גורמי הייצור שלי? כיצד מיושם הידע המקצועי שלי?</w:t>
      </w:r>
    </w:p>
    <w:p w:rsidR="009A53F1" w:rsidRPr="00A80729" w:rsidRDefault="00337206" w:rsidP="00A80729">
      <w:pPr>
        <w:rPr>
          <w:rFonts w:cstheme="minorHAnsi"/>
          <w:b/>
          <w:bCs/>
          <w:sz w:val="20"/>
          <w:szCs w:val="22"/>
          <w:rtl/>
        </w:rPr>
      </w:pPr>
      <w:r w:rsidRPr="00A80729">
        <w:rPr>
          <w:rFonts w:cstheme="minorHAnsi"/>
          <w:b/>
          <w:bCs/>
          <w:sz w:val="20"/>
          <w:szCs w:val="22"/>
          <w:rtl/>
        </w:rPr>
        <w:t>3. בשביל מי לייצר</w:t>
      </w:r>
      <w:r w:rsidR="009A53F1" w:rsidRPr="00A80729">
        <w:rPr>
          <w:rFonts w:cstheme="minorHAnsi"/>
          <w:b/>
          <w:bCs/>
          <w:sz w:val="20"/>
          <w:szCs w:val="22"/>
          <w:rtl/>
        </w:rPr>
        <w:t>?</w:t>
      </w:r>
      <w:r w:rsidR="00A80729">
        <w:rPr>
          <w:rFonts w:cstheme="minorHAnsi" w:hint="cs"/>
          <w:b/>
          <w:bCs/>
          <w:sz w:val="20"/>
          <w:szCs w:val="22"/>
          <w:rtl/>
        </w:rPr>
        <w:t xml:space="preserve"> </w:t>
      </w:r>
      <w:r w:rsidR="00A80729" w:rsidRPr="00A80729">
        <w:rPr>
          <w:rFonts w:cstheme="minorHAnsi" w:hint="cs"/>
          <w:sz w:val="20"/>
          <w:szCs w:val="22"/>
          <w:rtl/>
        </w:rPr>
        <w:t>מי קהל היעד שלי? איך אני מחלק את התפוקות שלי במשק?</w:t>
      </w:r>
    </w:p>
    <w:p w:rsidR="00A80729" w:rsidRPr="00297827" w:rsidRDefault="00F77065" w:rsidP="00337206">
      <w:pPr>
        <w:jc w:val="both"/>
        <w:rPr>
          <w:rFonts w:cstheme="minorHAnsi"/>
          <w:b/>
          <w:bCs/>
          <w:color w:val="FF0000"/>
          <w:sz w:val="10"/>
          <w:szCs w:val="12"/>
          <w:rtl/>
        </w:rPr>
      </w:pPr>
      <w:r>
        <w:rPr>
          <w:rFonts w:cstheme="minorHAnsi"/>
          <w:b/>
          <w:bCs/>
          <w:noProof/>
          <w:color w:val="FF0000"/>
          <w:sz w:val="10"/>
          <w:szCs w:val="12"/>
          <w:rtl/>
        </w:rPr>
        <mc:AlternateContent>
          <mc:Choice Requires="wps">
            <w:drawing>
              <wp:anchor distT="0" distB="0" distL="114300" distR="114300" simplePos="0" relativeHeight="251721728" behindDoc="0" locked="0" layoutInCell="1" allowOverlap="1">
                <wp:simplePos x="0" y="0"/>
                <wp:positionH relativeFrom="column">
                  <wp:posOffset>-181708</wp:posOffset>
                </wp:positionH>
                <wp:positionV relativeFrom="paragraph">
                  <wp:posOffset>178630</wp:posOffset>
                </wp:positionV>
                <wp:extent cx="5509846" cy="2899508"/>
                <wp:effectExtent l="0" t="0" r="15240" b="15240"/>
                <wp:wrapNone/>
                <wp:docPr id="4" name="מלבן 4"/>
                <wp:cNvGraphicFramePr/>
                <a:graphic xmlns:a="http://schemas.openxmlformats.org/drawingml/2006/main">
                  <a:graphicData uri="http://schemas.microsoft.com/office/word/2010/wordprocessingShape">
                    <wps:wsp>
                      <wps:cNvSpPr/>
                      <wps:spPr>
                        <a:xfrm>
                          <a:off x="0" y="0"/>
                          <a:ext cx="5509846" cy="2899508"/>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59E03E2A" id="מלבן 4" o:spid="_x0000_s1026" style="position:absolute;left:0;text-align:left;margin-left:-14.3pt;margin-top:14.05pt;width:433.85pt;height:228.3pt;z-index:25172172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" filled="f" strokecolor="black [3213]" strokeweight="2pt"/>
            </w:pict>
          </mc:Fallback>
        </mc:AlternateContent>
      </w:r>
    </w:p>
    <w:p w:rsidR="00C41471" w:rsidRPr="00F77065" w:rsidRDefault="00F77065" w:rsidP="00F77065">
      <w:pPr>
        <w:jc w:val="both"/>
        <w:rPr>
          <w:rFonts w:cstheme="minorHAnsi"/>
          <w:b/>
          <w:bCs/>
          <w:sz w:val="24"/>
          <w:szCs w:val="28"/>
          <w:rtl/>
        </w:rPr>
      </w:pPr>
      <w:r w:rsidRPr="00F77065">
        <w:rPr>
          <w:rFonts w:cstheme="minorHAnsi" w:hint="cs"/>
          <w:b/>
          <w:bCs/>
          <w:sz w:val="24"/>
          <w:szCs w:val="28"/>
          <w:rtl/>
        </w:rPr>
        <w:t xml:space="preserve">3. משימה לזוגות </w:t>
      </w:r>
    </w:p>
    <w:p w:rsidR="00A80729" w:rsidRPr="00F77065" w:rsidRDefault="00C41471" w:rsidP="00ED03C8">
      <w:pPr>
        <w:jc w:val="both"/>
        <w:rPr>
          <w:rFonts w:cstheme="minorHAnsi"/>
          <w:color w:val="00B050"/>
          <w:sz w:val="18"/>
          <w:szCs w:val="20"/>
          <w:rtl/>
        </w:rPr>
      </w:pPr>
      <w:r w:rsidRPr="00F77065">
        <w:rPr>
          <w:rFonts w:cstheme="minorHAnsi" w:hint="cs"/>
          <w:color w:val="00B050"/>
          <w:sz w:val="18"/>
          <w:szCs w:val="20"/>
          <w:rtl/>
        </w:rPr>
        <w:t xml:space="preserve">חקלאי </w:t>
      </w:r>
      <w:r w:rsidR="00ED03C8" w:rsidRPr="00F77065">
        <w:rPr>
          <w:rFonts w:cstheme="minorHAnsi" w:hint="cs"/>
          <w:color w:val="00B050"/>
          <w:sz w:val="18"/>
          <w:szCs w:val="20"/>
          <w:rtl/>
        </w:rPr>
        <w:t xml:space="preserve">במושב צופר </w:t>
      </w:r>
      <w:r w:rsidRPr="00F77065">
        <w:rPr>
          <w:rFonts w:cstheme="minorHAnsi" w:hint="cs"/>
          <w:color w:val="00B050"/>
          <w:sz w:val="18"/>
          <w:szCs w:val="20"/>
          <w:rtl/>
        </w:rPr>
        <w:t xml:space="preserve">מגדל </w:t>
      </w:r>
      <w:r w:rsidR="00ED03C8" w:rsidRPr="00F77065">
        <w:rPr>
          <w:rFonts w:cstheme="minorHAnsi" w:hint="cs"/>
          <w:color w:val="00B050"/>
          <w:sz w:val="18"/>
          <w:szCs w:val="20"/>
          <w:rtl/>
        </w:rPr>
        <w:t xml:space="preserve">בחממה </w:t>
      </w:r>
      <w:r w:rsidRPr="00F77065">
        <w:rPr>
          <w:rFonts w:cstheme="minorHAnsi" w:hint="cs"/>
          <w:color w:val="00B050"/>
          <w:sz w:val="18"/>
          <w:szCs w:val="20"/>
          <w:rtl/>
        </w:rPr>
        <w:t xml:space="preserve">גידולי ירקות פרי (פלפל). עד היום הוא גידל בכל </w:t>
      </w:r>
      <w:r w:rsidR="00ED03C8" w:rsidRPr="00F77065">
        <w:rPr>
          <w:rFonts w:cstheme="minorHAnsi" w:hint="cs"/>
          <w:color w:val="00B050"/>
          <w:sz w:val="18"/>
          <w:szCs w:val="20"/>
          <w:rtl/>
        </w:rPr>
        <w:t xml:space="preserve">שטח </w:t>
      </w:r>
      <w:r w:rsidRPr="00F77065">
        <w:rPr>
          <w:rFonts w:cstheme="minorHAnsi" w:hint="cs"/>
          <w:color w:val="00B050"/>
          <w:sz w:val="18"/>
          <w:szCs w:val="20"/>
          <w:rtl/>
        </w:rPr>
        <w:t>החממה רק פלפל</w:t>
      </w:r>
      <w:r w:rsidR="00ED03C8" w:rsidRPr="00F77065">
        <w:rPr>
          <w:rFonts w:cstheme="minorHAnsi" w:hint="cs"/>
          <w:color w:val="00B050"/>
          <w:sz w:val="18"/>
          <w:szCs w:val="20"/>
          <w:rtl/>
        </w:rPr>
        <w:t>, לאחרונה הוא החליט שבחלק מהחממה</w:t>
      </w:r>
      <w:r w:rsidRPr="00F77065">
        <w:rPr>
          <w:rFonts w:cstheme="minorHAnsi" w:hint="cs"/>
          <w:color w:val="00B050"/>
          <w:sz w:val="18"/>
          <w:szCs w:val="20"/>
          <w:rtl/>
        </w:rPr>
        <w:t xml:space="preserve"> </w:t>
      </w:r>
      <w:r w:rsidR="00ED03C8" w:rsidRPr="00F77065">
        <w:rPr>
          <w:rFonts w:cstheme="minorHAnsi" w:hint="cs"/>
          <w:color w:val="00B050"/>
          <w:sz w:val="18"/>
          <w:szCs w:val="20"/>
          <w:rtl/>
        </w:rPr>
        <w:t>ישמש לגידול חסות בענף ירקות עלים</w:t>
      </w:r>
      <w:r w:rsidRPr="00F77065">
        <w:rPr>
          <w:rFonts w:cstheme="minorHAnsi" w:hint="cs"/>
          <w:color w:val="00B050"/>
          <w:sz w:val="18"/>
          <w:szCs w:val="20"/>
          <w:rtl/>
        </w:rPr>
        <w:t>.</w:t>
      </w:r>
    </w:p>
    <w:p w:rsidR="00C41471" w:rsidRDefault="00C41471" w:rsidP="00C41471">
      <w:pPr>
        <w:jc w:val="both"/>
        <w:rPr>
          <w:rFonts w:cstheme="minorHAnsi"/>
          <w:color w:val="00B050"/>
          <w:sz w:val="18"/>
          <w:szCs w:val="20"/>
          <w:rtl/>
        </w:rPr>
      </w:pPr>
      <w:r w:rsidRPr="00F77065">
        <w:rPr>
          <w:rFonts w:cstheme="minorHAnsi" w:hint="cs"/>
          <w:color w:val="00B050"/>
          <w:sz w:val="18"/>
          <w:szCs w:val="20"/>
          <w:rtl/>
        </w:rPr>
        <w:t>אבל החק</w:t>
      </w:r>
      <w:r w:rsidR="00ED03C8" w:rsidRPr="00F77065">
        <w:rPr>
          <w:rFonts w:cstheme="minorHAnsi" w:hint="cs"/>
          <w:color w:val="00B050"/>
          <w:sz w:val="18"/>
          <w:szCs w:val="20"/>
          <w:rtl/>
        </w:rPr>
        <w:t>לאי, שהוא גם בעל עסק, לא ידע כיצד עליו</w:t>
      </w:r>
      <w:r w:rsidRPr="00F77065">
        <w:rPr>
          <w:rFonts w:cstheme="minorHAnsi" w:hint="cs"/>
          <w:color w:val="00B050"/>
          <w:sz w:val="18"/>
          <w:szCs w:val="20"/>
          <w:rtl/>
        </w:rPr>
        <w:t xml:space="preserve"> לקבל החלטות לגבי היקף השינוי בחממה.</w:t>
      </w:r>
    </w:p>
    <w:p w:rsidR="00C41471" w:rsidRPr="00F77065" w:rsidRDefault="00F77065" w:rsidP="00F77065">
      <w:pPr>
        <w:jc w:val="both"/>
        <w:rPr>
          <w:rFonts w:cstheme="minorHAnsi"/>
          <w:color w:val="FF0000"/>
          <w:sz w:val="18"/>
          <w:szCs w:val="20"/>
          <w:rtl/>
        </w:rPr>
      </w:pPr>
      <w:r w:rsidRPr="00F77065">
        <w:rPr>
          <w:rFonts w:cstheme="minorHAnsi" w:hint="cs"/>
          <w:color w:val="FF0000"/>
          <w:sz w:val="18"/>
          <w:szCs w:val="20"/>
          <w:rtl/>
        </w:rPr>
        <w:t xml:space="preserve">שאלות: </w:t>
      </w:r>
      <w:r w:rsidR="00C41471" w:rsidRPr="00F77065">
        <w:rPr>
          <w:rFonts w:cstheme="minorHAnsi" w:hint="cs"/>
          <w:color w:val="FF0000"/>
          <w:sz w:val="18"/>
          <w:szCs w:val="20"/>
          <w:rtl/>
        </w:rPr>
        <w:t>ענו על שאלות היסוד שבעל העסק צריך לשאול, בטרם הוא מקבל החלטה:</w:t>
      </w:r>
    </w:p>
    <w:p w:rsidR="00F77065" w:rsidRDefault="00F77065" w:rsidP="00297827">
      <w:pPr>
        <w:spacing w:line="240" w:lineRule="auto"/>
        <w:jc w:val="both"/>
        <w:rPr>
          <w:rFonts w:cstheme="minorHAnsi"/>
          <w:b/>
          <w:bCs/>
          <w:sz w:val="16"/>
          <w:szCs w:val="18"/>
          <w:rtl/>
        </w:rPr>
      </w:pPr>
      <w:r>
        <w:rPr>
          <w:rFonts w:cstheme="minorHAnsi" w:hint="cs"/>
          <w:b/>
          <w:bCs/>
          <w:sz w:val="16"/>
          <w:szCs w:val="18"/>
          <w:rtl/>
        </w:rPr>
        <w:t>תשובות:</w:t>
      </w:r>
    </w:p>
    <w:p w:rsidR="00C41471" w:rsidRPr="00F77065" w:rsidRDefault="00C41471" w:rsidP="00297827">
      <w:pPr>
        <w:spacing w:line="240" w:lineRule="auto"/>
        <w:jc w:val="both"/>
        <w:rPr>
          <w:rFonts w:cstheme="minorHAnsi"/>
          <w:color w:val="00B050"/>
          <w:sz w:val="16"/>
          <w:szCs w:val="18"/>
          <w:rtl/>
        </w:rPr>
      </w:pPr>
      <w:r w:rsidRPr="00F77065">
        <w:rPr>
          <w:rFonts w:cstheme="minorHAnsi" w:hint="cs"/>
          <w:b/>
          <w:bCs/>
          <w:color w:val="00B050"/>
          <w:sz w:val="16"/>
          <w:szCs w:val="18"/>
          <w:rtl/>
        </w:rPr>
        <w:t>מה וכמה לייצר</w:t>
      </w:r>
      <w:r w:rsidR="00297827" w:rsidRPr="00F77065">
        <w:rPr>
          <w:rFonts w:cstheme="minorHAnsi" w:hint="cs"/>
          <w:b/>
          <w:bCs/>
          <w:color w:val="00B050"/>
          <w:sz w:val="16"/>
          <w:szCs w:val="18"/>
          <w:rtl/>
        </w:rPr>
        <w:t>?</w:t>
      </w:r>
      <w:r w:rsidRPr="00F77065">
        <w:rPr>
          <w:rFonts w:cstheme="minorHAnsi" w:hint="cs"/>
          <w:b/>
          <w:bCs/>
          <w:color w:val="00B050"/>
          <w:sz w:val="16"/>
          <w:szCs w:val="18"/>
          <w:rtl/>
        </w:rPr>
        <w:t xml:space="preserve"> </w:t>
      </w:r>
      <w:r w:rsidRPr="00F77065">
        <w:rPr>
          <w:rFonts w:cstheme="minorHAnsi" w:hint="cs"/>
          <w:color w:val="00B050"/>
          <w:sz w:val="16"/>
          <w:szCs w:val="18"/>
          <w:rtl/>
        </w:rPr>
        <w:t>(פלפל או חסה על כמה שטח)</w:t>
      </w:r>
    </w:p>
    <w:p w:rsidR="00C41471" w:rsidRPr="00F77065" w:rsidRDefault="00C41471" w:rsidP="000037AC">
      <w:pPr>
        <w:spacing w:line="240" w:lineRule="auto"/>
        <w:jc w:val="both"/>
        <w:rPr>
          <w:rFonts w:cstheme="minorHAnsi"/>
          <w:b/>
          <w:bCs/>
          <w:color w:val="00B050"/>
          <w:sz w:val="16"/>
          <w:szCs w:val="18"/>
          <w:rtl/>
        </w:rPr>
      </w:pPr>
      <w:r w:rsidRPr="00F77065">
        <w:rPr>
          <w:rFonts w:cstheme="minorHAnsi" w:hint="cs"/>
          <w:b/>
          <w:bCs/>
          <w:color w:val="00B050"/>
          <w:sz w:val="16"/>
          <w:szCs w:val="18"/>
          <w:rtl/>
        </w:rPr>
        <w:t>איך לייצר</w:t>
      </w:r>
      <w:r w:rsidR="00297827" w:rsidRPr="00F77065">
        <w:rPr>
          <w:rFonts w:cstheme="minorHAnsi" w:hint="cs"/>
          <w:b/>
          <w:bCs/>
          <w:color w:val="00B050"/>
          <w:sz w:val="16"/>
          <w:szCs w:val="18"/>
          <w:rtl/>
        </w:rPr>
        <w:t>?</w:t>
      </w:r>
      <w:r w:rsidRPr="00F77065">
        <w:rPr>
          <w:rFonts w:cstheme="minorHAnsi" w:hint="cs"/>
          <w:b/>
          <w:bCs/>
          <w:color w:val="00B050"/>
          <w:sz w:val="16"/>
          <w:szCs w:val="18"/>
          <w:rtl/>
        </w:rPr>
        <w:t xml:space="preserve"> </w:t>
      </w:r>
      <w:r w:rsidRPr="00F77065">
        <w:rPr>
          <w:rFonts w:cstheme="minorHAnsi" w:hint="cs"/>
          <w:color w:val="00B050"/>
          <w:sz w:val="16"/>
          <w:szCs w:val="18"/>
          <w:rtl/>
        </w:rPr>
        <w:t xml:space="preserve">(איך מגדלים חסה, והאם מדובר בתהליך ייצור אחר לגמרי? אולי כדאי לגדל גידול שתהליך הייצור דומה או </w:t>
      </w:r>
      <w:r w:rsidR="000037AC" w:rsidRPr="00F77065">
        <w:rPr>
          <w:rFonts w:cstheme="minorHAnsi" w:hint="cs"/>
          <w:color w:val="00B050"/>
          <w:sz w:val="16"/>
          <w:szCs w:val="18"/>
          <w:rtl/>
        </w:rPr>
        <w:t>שונה</w:t>
      </w:r>
      <w:r w:rsidRPr="00F77065">
        <w:rPr>
          <w:rFonts w:cstheme="minorHAnsi" w:hint="cs"/>
          <w:color w:val="00B050"/>
          <w:sz w:val="16"/>
          <w:szCs w:val="18"/>
          <w:rtl/>
        </w:rPr>
        <w:t>?)</w:t>
      </w:r>
    </w:p>
    <w:p w:rsidR="00C41471" w:rsidRPr="00F77065" w:rsidRDefault="00C41471" w:rsidP="00297827">
      <w:pPr>
        <w:spacing w:line="240" w:lineRule="auto"/>
        <w:jc w:val="both"/>
        <w:rPr>
          <w:rFonts w:cstheme="minorHAnsi"/>
          <w:b/>
          <w:bCs/>
          <w:color w:val="00B050"/>
          <w:sz w:val="16"/>
          <w:szCs w:val="18"/>
          <w:rtl/>
        </w:rPr>
      </w:pPr>
      <w:r w:rsidRPr="00F77065">
        <w:rPr>
          <w:rFonts w:cstheme="minorHAnsi" w:hint="cs"/>
          <w:b/>
          <w:bCs/>
          <w:color w:val="00B050"/>
          <w:sz w:val="16"/>
          <w:szCs w:val="18"/>
          <w:rtl/>
        </w:rPr>
        <w:t xml:space="preserve">בשביל מי לייצר? </w:t>
      </w:r>
      <w:r w:rsidR="00297827" w:rsidRPr="00F77065">
        <w:rPr>
          <w:rFonts w:cstheme="minorHAnsi" w:hint="cs"/>
          <w:color w:val="00B050"/>
          <w:sz w:val="16"/>
          <w:szCs w:val="18"/>
          <w:rtl/>
        </w:rPr>
        <w:t>מי המתחרים שלי? מי הקהל יעד שלי?</w:t>
      </w:r>
    </w:p>
    <w:p w:rsidR="00297827" w:rsidRPr="00F77065" w:rsidRDefault="00297827" w:rsidP="00297827">
      <w:pPr>
        <w:spacing w:line="240" w:lineRule="auto"/>
        <w:jc w:val="both"/>
        <w:rPr>
          <w:rFonts w:cstheme="minorHAnsi"/>
          <w:color w:val="00B050"/>
          <w:sz w:val="16"/>
          <w:szCs w:val="18"/>
          <w:rtl/>
        </w:rPr>
      </w:pPr>
      <w:r w:rsidRPr="00F77065">
        <w:rPr>
          <w:rFonts w:cstheme="minorHAnsi" w:hint="cs"/>
          <w:color w:val="00B050"/>
          <w:sz w:val="16"/>
          <w:szCs w:val="18"/>
          <w:rtl/>
        </w:rPr>
        <w:t>על כל מקרה על בעל העסק כל הזמן לבחון האם חסה הוא מוצר כלכלי:</w:t>
      </w:r>
    </w:p>
    <w:p w:rsidR="00297827" w:rsidRPr="00F77065" w:rsidRDefault="00297827" w:rsidP="00297827">
      <w:pPr>
        <w:spacing w:line="240" w:lineRule="auto"/>
        <w:jc w:val="both"/>
        <w:rPr>
          <w:rFonts w:cstheme="minorHAnsi"/>
          <w:color w:val="00B050"/>
          <w:sz w:val="16"/>
          <w:szCs w:val="18"/>
          <w:rtl/>
        </w:rPr>
      </w:pPr>
      <w:r w:rsidRPr="00F77065">
        <w:rPr>
          <w:rFonts w:cstheme="minorHAnsi" w:hint="cs"/>
          <w:color w:val="00B050"/>
          <w:sz w:val="16"/>
          <w:szCs w:val="18"/>
          <w:rtl/>
        </w:rPr>
        <w:lastRenderedPageBreak/>
        <w:t>האם קיימת חוסר או ביקוש למוצר, מה הכמות המבוקשת שלאחריה המוצר לא יהיה כלכלי.</w:t>
      </w:r>
    </w:p>
    <w:p w:rsidR="00C41471" w:rsidRDefault="00C41471" w:rsidP="00337206">
      <w:pPr>
        <w:jc w:val="both"/>
        <w:rPr>
          <w:rFonts w:cstheme="minorHAnsi"/>
          <w:b/>
          <w:bCs/>
          <w:color w:val="FF0000"/>
          <w:sz w:val="32"/>
          <w:szCs w:val="36"/>
          <w:rtl/>
        </w:rPr>
      </w:pPr>
    </w:p>
    <w:p w:rsidR="00337206" w:rsidRPr="00D9796F" w:rsidRDefault="00337206" w:rsidP="00337206">
      <w:pPr>
        <w:jc w:val="both"/>
        <w:rPr>
          <w:rFonts w:cstheme="minorHAnsi"/>
          <w:b/>
          <w:bCs/>
          <w:color w:val="0F243E" w:themeColor="text2" w:themeShade="80"/>
          <w:sz w:val="32"/>
          <w:szCs w:val="36"/>
          <w:rtl/>
        </w:rPr>
      </w:pPr>
      <w:r>
        <w:rPr>
          <w:rFonts w:cstheme="minorHAnsi" w:hint="cs"/>
          <w:b/>
          <w:bCs/>
          <w:color w:val="FF0000"/>
          <w:sz w:val="32"/>
          <w:szCs w:val="36"/>
          <w:rtl/>
        </w:rPr>
        <w:t>תופעת המחסור</w:t>
      </w:r>
    </w:p>
    <w:p w:rsidR="00337206" w:rsidRPr="00297827" w:rsidRDefault="00337206" w:rsidP="00337206">
      <w:pPr>
        <w:rPr>
          <w:rFonts w:cstheme="minorHAnsi"/>
          <w:rtl/>
        </w:rPr>
      </w:pPr>
      <w:r w:rsidRPr="00297827">
        <w:rPr>
          <w:rFonts w:cstheme="minorHAnsi" w:hint="cs"/>
          <w:rtl/>
        </w:rPr>
        <w:t>בואו נמשיך ונדבר על מוצרים כלכלים</w:t>
      </w:r>
      <w:r w:rsidR="006352AB">
        <w:rPr>
          <w:rFonts w:cstheme="minorHAnsi" w:hint="cs"/>
          <w:rtl/>
        </w:rPr>
        <w:t xml:space="preserve">: </w:t>
      </w:r>
    </w:p>
    <w:p w:rsidR="00337206" w:rsidRPr="006352AB" w:rsidRDefault="00337206" w:rsidP="006352AB">
      <w:pPr>
        <w:rPr>
          <w:rFonts w:cstheme="minorHAnsi"/>
          <w:rtl/>
        </w:rPr>
      </w:pPr>
      <w:r w:rsidRPr="006352AB">
        <w:rPr>
          <w:rFonts w:cstheme="minorHAnsi" w:hint="cs"/>
          <w:rtl/>
        </w:rPr>
        <w:t>הגדרנו כי מוצרים</w:t>
      </w:r>
      <w:r w:rsidR="006352AB" w:rsidRPr="006352AB">
        <w:rPr>
          <w:rFonts w:cstheme="minorHAnsi" w:hint="cs"/>
          <w:rtl/>
        </w:rPr>
        <w:t xml:space="preserve"> כלכליים הם מוצרים</w:t>
      </w:r>
      <w:r w:rsidRPr="006352AB">
        <w:rPr>
          <w:rFonts w:cstheme="minorHAnsi" w:hint="cs"/>
          <w:rtl/>
        </w:rPr>
        <w:t xml:space="preserve"> </w:t>
      </w:r>
      <w:r w:rsidRPr="006352AB">
        <w:rPr>
          <w:rFonts w:cstheme="minorHAnsi" w:hint="cs"/>
          <w:u w:val="single"/>
          <w:rtl/>
        </w:rPr>
        <w:t>במחסור</w:t>
      </w:r>
      <w:r w:rsidRPr="006352AB">
        <w:rPr>
          <w:rFonts w:cstheme="minorHAnsi" w:hint="cs"/>
          <w:rtl/>
        </w:rPr>
        <w:t xml:space="preserve"> </w:t>
      </w:r>
      <w:r w:rsidR="006352AB" w:rsidRPr="006352AB">
        <w:rPr>
          <w:rFonts w:cstheme="minorHAnsi" w:hint="cs"/>
          <w:rtl/>
        </w:rPr>
        <w:t>וכי</w:t>
      </w:r>
      <w:r w:rsidRPr="006352AB">
        <w:rPr>
          <w:rFonts w:cstheme="minorHAnsi" w:hint="cs"/>
          <w:rtl/>
        </w:rPr>
        <w:t xml:space="preserve"> </w:t>
      </w:r>
      <w:r w:rsidR="006352AB">
        <w:rPr>
          <w:rFonts w:cstheme="minorHAnsi" w:hint="cs"/>
          <w:rtl/>
        </w:rPr>
        <w:t>קיים</w:t>
      </w:r>
      <w:r w:rsidRPr="006352AB">
        <w:rPr>
          <w:rFonts w:cstheme="minorHAnsi" w:hint="cs"/>
          <w:rtl/>
        </w:rPr>
        <w:t xml:space="preserve"> </w:t>
      </w:r>
      <w:r w:rsidR="006352AB">
        <w:rPr>
          <w:rFonts w:cstheme="minorHAnsi" w:hint="cs"/>
          <w:rtl/>
        </w:rPr>
        <w:t>להם</w:t>
      </w:r>
      <w:r w:rsidRPr="006352AB">
        <w:rPr>
          <w:rFonts w:cstheme="minorHAnsi" w:hint="cs"/>
          <w:rtl/>
        </w:rPr>
        <w:t xml:space="preserve"> </w:t>
      </w:r>
      <w:r w:rsidRPr="006352AB">
        <w:rPr>
          <w:rFonts w:cstheme="minorHAnsi" w:hint="cs"/>
          <w:u w:val="single"/>
          <w:rtl/>
        </w:rPr>
        <w:t>ביקוש</w:t>
      </w:r>
      <w:r w:rsidRPr="006352AB">
        <w:rPr>
          <w:rFonts w:cstheme="minorHAnsi" w:hint="cs"/>
          <w:rtl/>
        </w:rPr>
        <w:t>.</w:t>
      </w:r>
    </w:p>
    <w:p w:rsidR="00337206" w:rsidRDefault="0013361C" w:rsidP="00337206">
      <w:pPr>
        <w:rPr>
          <w:rFonts w:cstheme="minorHAnsi"/>
          <w:b/>
          <w:bCs/>
          <w:sz w:val="24"/>
          <w:szCs w:val="28"/>
          <w:rtl/>
        </w:rPr>
      </w:pPr>
      <w:r w:rsidRPr="0055499D">
        <w:rPr>
          <w:rFonts w:cstheme="minorHAnsi"/>
          <w:b/>
          <w:bCs/>
          <w:noProof/>
          <w:color w:val="0F243E" w:themeColor="text2" w:themeShade="80"/>
          <w:rtl/>
        </w:rPr>
        <mc:AlternateContent>
          <mc:Choice Requires="wps">
            <w:drawing>
              <wp:anchor distT="0" distB="0" distL="114300" distR="114300" simplePos="0" relativeHeight="251706368" behindDoc="1" locked="0" layoutInCell="1" allowOverlap="1" wp14:anchorId="4B51562C" wp14:editId="0A63B333">
                <wp:simplePos x="0" y="0"/>
                <wp:positionH relativeFrom="column">
                  <wp:posOffset>-397933</wp:posOffset>
                </wp:positionH>
                <wp:positionV relativeFrom="paragraph">
                  <wp:posOffset>157903</wp:posOffset>
                </wp:positionV>
                <wp:extent cx="6079490" cy="6764867"/>
                <wp:effectExtent l="0" t="0" r="16510" b="360045"/>
                <wp:wrapNone/>
                <wp:docPr id="3" name="הסבר מלבני מעוגל 3"/>
                <wp:cNvGraphicFramePr/>
                <a:graphic xmlns:a="http://schemas.openxmlformats.org/drawingml/2006/main">
                  <a:graphicData uri="http://schemas.microsoft.com/office/word/2010/wordprocessingShape">
                    <wps:wsp>
                      <wps:cNvSpPr/>
                      <wps:spPr>
                        <a:xfrm>
                          <a:off x="0" y="0"/>
                          <a:ext cx="6079490" cy="6764867"/>
                        </a:xfrm>
                        <a:prstGeom prst="wedgeRoundRectCallout">
                          <a:avLst>
                            <a:gd name="adj1" fmla="val -19580"/>
                            <a:gd name="adj2" fmla="val 54892"/>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462B5" w:rsidRPr="008618C5" w:rsidRDefault="007462B5" w:rsidP="0013361C">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B51562C" id="_x0000_t62" coordsize="21600,21600" o:spt="62" adj="1350,25920" path="m3600,qx,3600l0@8@12@24,0@9,,18000qy3600,21600l@6,21600@15@27@7,21600,18000,21600qx21600,18000l21600@9@18@30,21600@8,21600,3600qy18000,l@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textboxrect="791,791,20809,20809"/>
                <v:handles>
                  <v:h position="#0,#1"/>
                </v:handles>
              </v:shapetype>
              <v:shape id="הסבר מלבני מעוגל 3" o:spid="_x0000_s1026" type="#_x0000_t62" style="position:absolute;left:0;text-align:left;margin-left:-31.35pt;margin-top:12.45pt;width:478.7pt;height:532.65pt;z-index:-251610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" adj="6571,22657" filled="f" strokecolor="red" strokeweight="2pt">
                <v:textbox>
                  <w:txbxContent>
                    <w:p w:rsidR="007462B5" w:rsidRPr="008618C5" w:rsidRDefault="007462B5" w:rsidP="0013361C">
                      <w:pPr>
                        <w:jc w:val="center"/>
                        <w:rPr>
                          <w:rFonts w:asciiTheme="minorBidi" w:hAnsiTheme="minorBidi" w:cstheme="minorBidi"/>
                          <w:b/>
                          <w:bCs/>
                          <w:sz w:val="20"/>
                          <w:szCs w:val="20"/>
                        </w:rPr>
                      </w:pPr>
                    </w:p>
                  </w:txbxContent>
                </v:textbox>
              </v:shape>
            </w:pict>
          </mc:Fallback>
        </mc:AlternateContent>
      </w:r>
    </w:p>
    <w:p w:rsidR="004438E8" w:rsidRPr="0013361C" w:rsidRDefault="00F77065" w:rsidP="006352AB">
      <w:pPr>
        <w:pStyle w:val="a7"/>
        <w:numPr>
          <w:ilvl w:val="0"/>
          <w:numId w:val="1"/>
        </w:numPr>
        <w:rPr>
          <w:rFonts w:cstheme="minorHAnsi"/>
          <w:b/>
          <w:bCs/>
          <w:sz w:val="32"/>
          <w:szCs w:val="32"/>
          <w:rtl/>
        </w:rPr>
      </w:pPr>
      <w:r>
        <w:rPr>
          <w:rFonts w:cstheme="minorHAnsi" w:hint="cs"/>
          <w:b/>
          <w:bCs/>
          <w:sz w:val="32"/>
          <w:szCs w:val="32"/>
          <w:rtl/>
        </w:rPr>
        <w:t>4</w:t>
      </w:r>
      <w:r w:rsidR="0013361C">
        <w:rPr>
          <w:rFonts w:cstheme="minorHAnsi" w:hint="cs"/>
          <w:b/>
          <w:bCs/>
          <w:sz w:val="32"/>
          <w:szCs w:val="32"/>
          <w:rtl/>
        </w:rPr>
        <w:t xml:space="preserve">. </w:t>
      </w:r>
      <w:r w:rsidR="004438E8" w:rsidRPr="0013361C">
        <w:rPr>
          <w:rFonts w:cstheme="minorHAnsi" w:hint="cs"/>
          <w:b/>
          <w:bCs/>
          <w:sz w:val="32"/>
          <w:szCs w:val="32"/>
          <w:rtl/>
        </w:rPr>
        <w:t xml:space="preserve">היבט </w:t>
      </w:r>
      <w:r w:rsidR="006352AB">
        <w:rPr>
          <w:rFonts w:cstheme="minorHAnsi" w:hint="cs"/>
          <w:b/>
          <w:bCs/>
          <w:sz w:val="32"/>
          <w:szCs w:val="32"/>
          <w:rtl/>
        </w:rPr>
        <w:t>כלכלי</w:t>
      </w:r>
      <w:r w:rsidR="0013361C">
        <w:rPr>
          <w:rFonts w:cstheme="minorHAnsi" w:hint="cs"/>
          <w:b/>
          <w:bCs/>
          <w:sz w:val="32"/>
          <w:szCs w:val="32"/>
          <w:rtl/>
        </w:rPr>
        <w:t>- רשות לצורך הרחבה</w:t>
      </w:r>
    </w:p>
    <w:p w:rsidR="004438E8" w:rsidRPr="0013361C" w:rsidRDefault="004438E8" w:rsidP="0017491D">
      <w:pPr>
        <w:rPr>
          <w:rFonts w:cstheme="minorHAnsi"/>
          <w:b/>
          <w:bCs/>
          <w:szCs w:val="22"/>
          <w:rtl/>
        </w:rPr>
      </w:pPr>
      <w:r w:rsidRPr="0013361C">
        <w:rPr>
          <w:rFonts w:cstheme="minorHAnsi" w:hint="cs"/>
          <w:b/>
          <w:bCs/>
          <w:szCs w:val="22"/>
          <w:rtl/>
        </w:rPr>
        <w:t>על יהלומים ו</w:t>
      </w:r>
      <w:r w:rsidR="0017491D">
        <w:rPr>
          <w:rFonts w:cstheme="minorHAnsi" w:hint="cs"/>
          <w:b/>
          <w:bCs/>
          <w:szCs w:val="22"/>
          <w:rtl/>
        </w:rPr>
        <w:t xml:space="preserve">התנהגות אנושית </w:t>
      </w:r>
      <w:r w:rsidR="0017491D" w:rsidRPr="0017491D">
        <w:rPr>
          <w:rFonts w:cstheme="minorHAnsi" w:hint="cs"/>
          <w:b/>
          <w:bCs/>
          <w:color w:val="4F81BD" w:themeColor="accent1"/>
          <w:szCs w:val="22"/>
          <w:vertAlign w:val="superscript"/>
          <w:rtl/>
        </w:rPr>
        <w:t>[1]</w:t>
      </w:r>
    </w:p>
    <w:p w:rsidR="0013361C" w:rsidRPr="00BD2D2B" w:rsidRDefault="0013361C" w:rsidP="0013361C">
      <w:pPr>
        <w:rPr>
          <w:rFonts w:asciiTheme="majorHAnsi" w:hAnsiTheme="majorHAnsi" w:cstheme="minorHAnsi"/>
          <w:b/>
          <w:bCs/>
          <w:sz w:val="18"/>
          <w:szCs w:val="18"/>
          <w:rtl/>
        </w:rPr>
      </w:pPr>
      <w:r w:rsidRPr="00BD2D2B">
        <w:rPr>
          <w:rFonts w:asciiTheme="majorHAnsi" w:hAnsiTheme="majorHAnsi" w:cstheme="minorHAnsi"/>
          <w:b/>
          <w:bCs/>
          <w:sz w:val="18"/>
          <w:szCs w:val="18"/>
          <w:rtl/>
        </w:rPr>
        <w:t>כיצד תופעת המחסור גורמת להתפתחות כלכלית?</w:t>
      </w:r>
    </w:p>
    <w:p w:rsidR="0013361C" w:rsidRPr="00F77065" w:rsidRDefault="0013361C" w:rsidP="006352AB">
      <w:pPr>
        <w:rPr>
          <w:rFonts w:asciiTheme="majorHAnsi" w:hAnsiTheme="majorHAnsi" w:cstheme="minorHAnsi"/>
          <w:color w:val="FF0000"/>
          <w:sz w:val="18"/>
          <w:szCs w:val="18"/>
          <w:rtl/>
        </w:rPr>
      </w:pPr>
      <w:r w:rsidRPr="00F77065">
        <w:rPr>
          <w:rFonts w:asciiTheme="majorHAnsi" w:hAnsiTheme="majorHAnsi" w:cstheme="minorHAnsi"/>
          <w:color w:val="FF0000"/>
          <w:sz w:val="18"/>
          <w:szCs w:val="18"/>
          <w:rtl/>
        </w:rPr>
        <w:t>בכדי להסביר זאת, עלינו להתעמק בשאלה פילוסופית, כזאת שאין לה באמת תשובה ברורה:</w:t>
      </w:r>
    </w:p>
    <w:p w:rsidR="0013361C" w:rsidRPr="00F77065" w:rsidRDefault="0013361C" w:rsidP="00301827">
      <w:pPr>
        <w:rPr>
          <w:rFonts w:asciiTheme="majorHAnsi" w:hAnsiTheme="majorHAnsi" w:cstheme="minorHAnsi"/>
          <w:color w:val="FF0000"/>
          <w:sz w:val="18"/>
          <w:szCs w:val="18"/>
        </w:rPr>
      </w:pPr>
      <w:r w:rsidRPr="00F77065">
        <w:rPr>
          <w:rFonts w:asciiTheme="majorHAnsi" w:hAnsiTheme="majorHAnsi" w:cstheme="minorHAnsi"/>
          <w:color w:val="FF0000"/>
          <w:sz w:val="18"/>
          <w:szCs w:val="18"/>
          <w:rtl/>
        </w:rPr>
        <w:t xml:space="preserve">בשאלה זו נדבר על </w:t>
      </w:r>
      <w:r w:rsidRPr="00F77065">
        <w:rPr>
          <w:rFonts w:asciiTheme="majorHAnsi" w:hAnsiTheme="majorHAnsi" w:cstheme="minorHAnsi" w:hint="cs"/>
          <w:color w:val="FF0000"/>
          <w:sz w:val="18"/>
          <w:szCs w:val="18"/>
          <w:rtl/>
        </w:rPr>
        <w:t>יה</w:t>
      </w:r>
      <w:r w:rsidRPr="00F77065">
        <w:rPr>
          <w:rFonts w:asciiTheme="majorHAnsi" w:hAnsiTheme="majorHAnsi" w:cstheme="minorHAnsi"/>
          <w:color w:val="FF0000"/>
          <w:sz w:val="18"/>
          <w:szCs w:val="18"/>
          <w:rtl/>
        </w:rPr>
        <w:t>לומים: מודל היוקרה והע</w:t>
      </w:r>
      <w:r w:rsidR="00301827" w:rsidRPr="00F77065">
        <w:rPr>
          <w:rFonts w:asciiTheme="majorHAnsi" w:hAnsiTheme="majorHAnsi" w:cstheme="minorHAnsi"/>
          <w:color w:val="FF0000"/>
          <w:sz w:val="18"/>
          <w:szCs w:val="18"/>
          <w:rtl/>
        </w:rPr>
        <w:t>ושר, דבר כל-כך קטן אך כל-כך יקר</w:t>
      </w:r>
      <w:r w:rsidR="00301827" w:rsidRPr="00F77065">
        <w:rPr>
          <w:rFonts w:asciiTheme="majorHAnsi" w:hAnsiTheme="majorHAnsi" w:cstheme="minorHAnsi" w:hint="cs"/>
          <w:color w:val="FF0000"/>
          <w:sz w:val="18"/>
          <w:szCs w:val="18"/>
          <w:rtl/>
        </w:rPr>
        <w:t>: "י</w:t>
      </w:r>
      <w:r w:rsidR="00301827" w:rsidRPr="00F77065">
        <w:rPr>
          <w:rFonts w:asciiTheme="majorHAnsi" w:hAnsiTheme="majorHAnsi" w:cstheme="minorHAnsi"/>
          <w:color w:val="FF0000"/>
          <w:sz w:val="18"/>
          <w:szCs w:val="18"/>
        </w:rPr>
        <w:t>Diamonds are forever</w:t>
      </w:r>
      <w:r w:rsidR="00301827" w:rsidRPr="00F77065">
        <w:rPr>
          <w:rFonts w:asciiTheme="majorHAnsi" w:hAnsiTheme="majorHAnsi" w:cstheme="minorHAnsi" w:hint="cs"/>
          <w:color w:val="FF0000"/>
          <w:sz w:val="18"/>
          <w:szCs w:val="18"/>
          <w:rtl/>
        </w:rPr>
        <w:t>"</w:t>
      </w:r>
    </w:p>
    <w:p w:rsidR="0013361C" w:rsidRPr="00F77065" w:rsidRDefault="00301827" w:rsidP="0013361C">
      <w:pPr>
        <w:rPr>
          <w:rFonts w:cstheme="minorHAnsi"/>
          <w:color w:val="FF0000"/>
          <w:sz w:val="18"/>
          <w:szCs w:val="18"/>
          <w:rtl/>
        </w:rPr>
      </w:pPr>
      <w:r w:rsidRPr="00F77065">
        <w:rPr>
          <w:rFonts w:cstheme="minorHAnsi" w:hint="cs"/>
          <w:b/>
          <w:bCs/>
          <w:color w:val="FF0000"/>
          <w:sz w:val="18"/>
          <w:szCs w:val="18"/>
          <w:shd w:val="clear" w:color="auto" w:fill="FFFFFF"/>
          <w:rtl/>
        </w:rPr>
        <w:t xml:space="preserve">אבל </w:t>
      </w:r>
      <w:r w:rsidR="0013361C" w:rsidRPr="00F77065">
        <w:rPr>
          <w:rFonts w:cstheme="minorHAnsi"/>
          <w:b/>
          <w:bCs/>
          <w:color w:val="FF0000"/>
          <w:sz w:val="18"/>
          <w:szCs w:val="18"/>
          <w:shd w:val="clear" w:color="auto" w:fill="FFFFFF"/>
          <w:rtl/>
        </w:rPr>
        <w:t>מהו יהלום?</w:t>
      </w:r>
      <w:r w:rsidR="0013361C" w:rsidRPr="00F77065">
        <w:rPr>
          <w:rFonts w:cstheme="minorHAnsi"/>
          <w:color w:val="FF0000"/>
          <w:sz w:val="18"/>
          <w:szCs w:val="18"/>
          <w:shd w:val="clear" w:color="auto" w:fill="FFFFFF"/>
          <w:rtl/>
        </w:rPr>
        <w:t xml:space="preserve"> היהלום הוא מינרל העשוי פחמן, הוא הקשה והמבריק שבמינרלים</w:t>
      </w:r>
      <w:r w:rsidR="0013361C" w:rsidRPr="00F77065">
        <w:rPr>
          <w:rFonts w:cstheme="minorHAnsi"/>
          <w:color w:val="FF0000"/>
          <w:sz w:val="18"/>
          <w:szCs w:val="18"/>
          <w:rtl/>
        </w:rPr>
        <w:t>, רוב היהלומים חסרי צבע.</w:t>
      </w:r>
    </w:p>
    <w:p w:rsidR="0013361C" w:rsidRPr="00F77065" w:rsidRDefault="0013361C" w:rsidP="00301827">
      <w:pPr>
        <w:rPr>
          <w:rFonts w:asciiTheme="majorHAnsi" w:hAnsiTheme="majorHAnsi" w:cstheme="minorHAnsi"/>
          <w:color w:val="FF0000"/>
          <w:sz w:val="18"/>
          <w:szCs w:val="18"/>
          <w:rtl/>
        </w:rPr>
      </w:pPr>
      <w:r w:rsidRPr="00F77065">
        <w:rPr>
          <w:rFonts w:asciiTheme="majorHAnsi" w:hAnsiTheme="majorHAnsi" w:cstheme="minorHAnsi"/>
          <w:color w:val="FF0000"/>
          <w:sz w:val="18"/>
          <w:szCs w:val="18"/>
          <w:rtl/>
        </w:rPr>
        <w:t xml:space="preserve">אם אלה תכונותיו,  </w:t>
      </w:r>
      <w:r w:rsidR="00CA2981" w:rsidRPr="00F77065">
        <w:rPr>
          <w:rFonts w:asciiTheme="majorHAnsi" w:hAnsiTheme="majorHAnsi" w:cstheme="minorHAnsi"/>
          <w:color w:val="FF0000"/>
          <w:sz w:val="18"/>
          <w:szCs w:val="18"/>
          <w:rtl/>
        </w:rPr>
        <w:t>מה הסיבה לכך שיהלומים הם כל-כך יקרים?</w:t>
      </w:r>
      <w:r w:rsidR="00301827" w:rsidRPr="00F77065">
        <w:rPr>
          <w:rFonts w:asciiTheme="majorHAnsi" w:hAnsiTheme="majorHAnsi" w:cstheme="minorHAnsi" w:hint="cs"/>
          <w:color w:val="FF0000"/>
          <w:sz w:val="18"/>
          <w:szCs w:val="18"/>
          <w:rtl/>
        </w:rPr>
        <w:t xml:space="preserve"> או נחדד את השאלה: האם </w:t>
      </w:r>
      <w:r w:rsidR="00301827" w:rsidRPr="00F77065">
        <w:rPr>
          <w:rFonts w:asciiTheme="majorHAnsi" w:hAnsiTheme="majorHAnsi" w:cstheme="minorHAnsi" w:hint="cs"/>
          <w:color w:val="FF0000"/>
          <w:sz w:val="18"/>
          <w:szCs w:val="18"/>
          <w:u w:val="single"/>
          <w:rtl/>
        </w:rPr>
        <w:t>הגיוני</w:t>
      </w:r>
      <w:r w:rsidR="00301827" w:rsidRPr="00F77065">
        <w:rPr>
          <w:rFonts w:asciiTheme="majorHAnsi" w:hAnsiTheme="majorHAnsi" w:cstheme="minorHAnsi" w:hint="cs"/>
          <w:color w:val="FF0000"/>
          <w:sz w:val="18"/>
          <w:szCs w:val="18"/>
          <w:rtl/>
        </w:rPr>
        <w:t xml:space="preserve"> שיהלום כל-כך יקר?</w:t>
      </w:r>
    </w:p>
    <w:p w:rsidR="00CA2981" w:rsidRPr="00F77065" w:rsidRDefault="00301827" w:rsidP="00301827">
      <w:pPr>
        <w:rPr>
          <w:rFonts w:asciiTheme="majorHAnsi" w:hAnsiTheme="majorHAnsi" w:cstheme="minorHAnsi"/>
          <w:sz w:val="18"/>
          <w:szCs w:val="18"/>
          <w:u w:val="single"/>
          <w:rtl/>
        </w:rPr>
      </w:pPr>
      <w:r w:rsidRPr="00F77065">
        <w:rPr>
          <w:rFonts w:asciiTheme="majorHAnsi" w:hAnsiTheme="majorHAnsi" w:cstheme="minorHAnsi" w:hint="cs"/>
          <w:sz w:val="18"/>
          <w:szCs w:val="18"/>
          <w:u w:val="single"/>
          <w:rtl/>
        </w:rPr>
        <w:t>נציג</w:t>
      </w:r>
      <w:r w:rsidR="00CA2981" w:rsidRPr="00F77065">
        <w:rPr>
          <w:rFonts w:asciiTheme="majorHAnsi" w:hAnsiTheme="majorHAnsi" w:cstheme="minorHAnsi"/>
          <w:sz w:val="18"/>
          <w:szCs w:val="18"/>
          <w:u w:val="single"/>
          <w:rtl/>
        </w:rPr>
        <w:t xml:space="preserve"> </w:t>
      </w:r>
      <w:r w:rsidRPr="00F77065">
        <w:rPr>
          <w:rFonts w:asciiTheme="majorHAnsi" w:hAnsiTheme="majorHAnsi" w:cstheme="minorHAnsi" w:hint="cs"/>
          <w:sz w:val="18"/>
          <w:szCs w:val="18"/>
          <w:u w:val="single"/>
          <w:rtl/>
        </w:rPr>
        <w:t>ל</w:t>
      </w:r>
      <w:r w:rsidR="00CA2981" w:rsidRPr="00F77065">
        <w:rPr>
          <w:rFonts w:asciiTheme="majorHAnsi" w:hAnsiTheme="majorHAnsi" w:cstheme="minorHAnsi"/>
          <w:sz w:val="18"/>
          <w:szCs w:val="18"/>
          <w:u w:val="single"/>
          <w:rtl/>
        </w:rPr>
        <w:t>שאלה ל-2 תשובות אפשריות:</w:t>
      </w:r>
    </w:p>
    <w:p w:rsidR="00CA2981" w:rsidRPr="00F77065" w:rsidRDefault="004438E8" w:rsidP="00CA2981">
      <w:pPr>
        <w:rPr>
          <w:rFonts w:asciiTheme="majorHAnsi" w:hAnsiTheme="majorHAnsi" w:cstheme="minorHAnsi"/>
          <w:sz w:val="18"/>
          <w:szCs w:val="18"/>
          <w:rtl/>
        </w:rPr>
      </w:pPr>
      <w:r w:rsidRPr="00F77065">
        <w:rPr>
          <w:rFonts w:asciiTheme="majorHAnsi" w:hAnsiTheme="majorHAnsi" w:cstheme="minorHAnsi"/>
          <w:sz w:val="18"/>
          <w:szCs w:val="18"/>
          <w:rtl/>
        </w:rPr>
        <w:t xml:space="preserve">1. </w:t>
      </w:r>
      <w:r w:rsidR="00CA2981" w:rsidRPr="00F77065">
        <w:rPr>
          <w:rFonts w:asciiTheme="majorHAnsi" w:hAnsiTheme="majorHAnsi" w:cstheme="minorHAnsi"/>
          <w:sz w:val="18"/>
          <w:szCs w:val="18"/>
          <w:rtl/>
        </w:rPr>
        <w:t>יהלומים יקרים משום שהם גורמים לבני-אדם להנאה/סמל סטטוס/</w:t>
      </w:r>
      <w:r w:rsidRPr="00F77065">
        <w:rPr>
          <w:rFonts w:asciiTheme="majorHAnsi" w:hAnsiTheme="majorHAnsi" w:cstheme="minorHAnsi"/>
          <w:sz w:val="18"/>
          <w:szCs w:val="18"/>
          <w:rtl/>
        </w:rPr>
        <w:t>הרגשת יוקרה</w:t>
      </w:r>
    </w:p>
    <w:p w:rsidR="00CA2981" w:rsidRPr="00F77065" w:rsidRDefault="006352AB" w:rsidP="006352AB">
      <w:pPr>
        <w:rPr>
          <w:rFonts w:asciiTheme="majorHAnsi" w:hAnsiTheme="majorHAnsi" w:cstheme="minorHAnsi"/>
          <w:color w:val="FF0000"/>
          <w:sz w:val="18"/>
          <w:szCs w:val="18"/>
          <w:rtl/>
        </w:rPr>
      </w:pPr>
      <w:r w:rsidRPr="00F77065">
        <w:rPr>
          <w:rFonts w:asciiTheme="majorHAnsi" w:hAnsiTheme="majorHAnsi" w:cstheme="minorHAnsi" w:hint="cs"/>
          <w:color w:val="FF0000"/>
          <w:sz w:val="18"/>
          <w:szCs w:val="18"/>
          <w:rtl/>
        </w:rPr>
        <w:t>נ</w:t>
      </w:r>
      <w:r w:rsidR="0013361C" w:rsidRPr="00F77065">
        <w:rPr>
          <w:rFonts w:asciiTheme="majorHAnsi" w:hAnsiTheme="majorHAnsi" w:cstheme="minorHAnsi" w:hint="cs"/>
          <w:color w:val="FF0000"/>
          <w:sz w:val="18"/>
          <w:szCs w:val="18"/>
          <w:rtl/>
        </w:rPr>
        <w:t>נמק</w:t>
      </w:r>
      <w:r w:rsidR="004438E8" w:rsidRPr="00F77065">
        <w:rPr>
          <w:rFonts w:asciiTheme="majorHAnsi" w:hAnsiTheme="majorHAnsi" w:cstheme="minorHAnsi"/>
          <w:color w:val="FF0000"/>
          <w:sz w:val="18"/>
          <w:szCs w:val="18"/>
          <w:rtl/>
        </w:rPr>
        <w:t xml:space="preserve"> את התשובה: </w:t>
      </w:r>
    </w:p>
    <w:p w:rsidR="004438E8" w:rsidRPr="00F77065" w:rsidRDefault="004438E8" w:rsidP="00CA2981">
      <w:pPr>
        <w:rPr>
          <w:rFonts w:asciiTheme="majorHAnsi" w:hAnsiTheme="majorHAnsi" w:cstheme="minorHAnsi"/>
          <w:color w:val="FF0000"/>
          <w:sz w:val="18"/>
          <w:szCs w:val="18"/>
          <w:rtl/>
        </w:rPr>
      </w:pPr>
      <w:r w:rsidRPr="00F77065">
        <w:rPr>
          <w:rFonts w:asciiTheme="majorHAnsi" w:hAnsiTheme="majorHAnsi" w:cstheme="minorHAnsi"/>
          <w:color w:val="FF0000"/>
          <w:sz w:val="18"/>
          <w:szCs w:val="18"/>
          <w:rtl/>
        </w:rPr>
        <w:t>יהלומים גורמים להנאה משום שהם יפים בתור תכשיט!</w:t>
      </w:r>
      <w:r w:rsidR="0013361C" w:rsidRPr="00F77065">
        <w:rPr>
          <w:rFonts w:asciiTheme="majorHAnsi" w:hAnsiTheme="majorHAnsi" w:cstheme="minorHAnsi" w:hint="cs"/>
          <w:color w:val="FF0000"/>
          <w:sz w:val="18"/>
          <w:szCs w:val="18"/>
          <w:rtl/>
        </w:rPr>
        <w:t xml:space="preserve"> הם נוצצים ומבריקים....</w:t>
      </w:r>
    </w:p>
    <w:p w:rsidR="004438E8" w:rsidRPr="00F77065" w:rsidRDefault="006352AB" w:rsidP="004438E8">
      <w:pPr>
        <w:rPr>
          <w:rFonts w:asciiTheme="majorHAnsi" w:hAnsiTheme="majorHAnsi" w:cstheme="minorHAnsi"/>
          <w:color w:val="FF0000"/>
          <w:sz w:val="18"/>
          <w:szCs w:val="18"/>
          <w:rtl/>
        </w:rPr>
      </w:pPr>
      <w:r w:rsidRPr="00F77065">
        <w:rPr>
          <w:rFonts w:asciiTheme="majorHAnsi" w:hAnsiTheme="majorHAnsi" w:cstheme="minorHAnsi" w:hint="cs"/>
          <w:color w:val="FF0000"/>
          <w:sz w:val="18"/>
          <w:szCs w:val="18"/>
          <w:rtl/>
        </w:rPr>
        <w:t>אבל</w:t>
      </w:r>
      <w:r w:rsidR="004438E8" w:rsidRPr="00F77065">
        <w:rPr>
          <w:rFonts w:asciiTheme="majorHAnsi" w:hAnsiTheme="majorHAnsi" w:cstheme="minorHAnsi"/>
          <w:color w:val="FF0000"/>
          <w:sz w:val="18"/>
          <w:szCs w:val="18"/>
          <w:rtl/>
        </w:rPr>
        <w:t xml:space="preserve"> גם זכוכית </w:t>
      </w:r>
      <w:r w:rsidRPr="00F77065">
        <w:rPr>
          <w:rFonts w:asciiTheme="majorHAnsi" w:hAnsiTheme="majorHAnsi" w:cstheme="minorHAnsi" w:hint="cs"/>
          <w:color w:val="FF0000"/>
          <w:sz w:val="18"/>
          <w:szCs w:val="18"/>
          <w:rtl/>
        </w:rPr>
        <w:t xml:space="preserve">או פלסטיק </w:t>
      </w:r>
      <w:r w:rsidR="004438E8" w:rsidRPr="00F77065">
        <w:rPr>
          <w:rFonts w:asciiTheme="majorHAnsi" w:hAnsiTheme="majorHAnsi" w:cstheme="minorHAnsi"/>
          <w:color w:val="FF0000"/>
          <w:sz w:val="18"/>
          <w:szCs w:val="18"/>
          <w:rtl/>
        </w:rPr>
        <w:t>יכול</w:t>
      </w:r>
      <w:r w:rsidRPr="00F77065">
        <w:rPr>
          <w:rFonts w:asciiTheme="majorHAnsi" w:hAnsiTheme="majorHAnsi" w:cstheme="minorHAnsi" w:hint="cs"/>
          <w:color w:val="FF0000"/>
          <w:sz w:val="18"/>
          <w:szCs w:val="18"/>
          <w:rtl/>
        </w:rPr>
        <w:t>ים</w:t>
      </w:r>
      <w:r w:rsidR="0013361C" w:rsidRPr="00F77065">
        <w:rPr>
          <w:rFonts w:asciiTheme="majorHAnsi" w:hAnsiTheme="majorHAnsi" w:cstheme="minorHAnsi"/>
          <w:color w:val="FF0000"/>
          <w:sz w:val="18"/>
          <w:szCs w:val="18"/>
          <w:rtl/>
        </w:rPr>
        <w:t xml:space="preserve"> ל</w:t>
      </w:r>
      <w:r w:rsidR="0013361C" w:rsidRPr="00F77065">
        <w:rPr>
          <w:rFonts w:asciiTheme="majorHAnsi" w:hAnsiTheme="majorHAnsi" w:cstheme="minorHAnsi" w:hint="cs"/>
          <w:color w:val="FF0000"/>
          <w:sz w:val="18"/>
          <w:szCs w:val="18"/>
          <w:rtl/>
        </w:rPr>
        <w:t xml:space="preserve">הבריק </w:t>
      </w:r>
      <w:r w:rsidR="004438E8" w:rsidRPr="00F77065">
        <w:rPr>
          <w:rFonts w:asciiTheme="majorHAnsi" w:hAnsiTheme="majorHAnsi" w:cstheme="minorHAnsi"/>
          <w:color w:val="FF0000"/>
          <w:sz w:val="18"/>
          <w:szCs w:val="18"/>
          <w:rtl/>
        </w:rPr>
        <w:t>ולנצנץ כמו יהלום- אבל זכוכית לא יקרה כמו יהלום</w:t>
      </w:r>
      <w:r w:rsidRPr="00F77065">
        <w:rPr>
          <w:rFonts w:asciiTheme="majorHAnsi" w:hAnsiTheme="majorHAnsi" w:cstheme="minorHAnsi" w:hint="cs"/>
          <w:color w:val="FF0000"/>
          <w:sz w:val="18"/>
          <w:szCs w:val="18"/>
          <w:rtl/>
        </w:rPr>
        <w:t xml:space="preserve"> ופלסטיק בטח שלא</w:t>
      </w:r>
      <w:r w:rsidR="0013361C" w:rsidRPr="00F77065">
        <w:rPr>
          <w:rFonts w:asciiTheme="majorHAnsi" w:hAnsiTheme="majorHAnsi" w:cstheme="minorHAnsi" w:hint="cs"/>
          <w:color w:val="FF0000"/>
          <w:sz w:val="18"/>
          <w:szCs w:val="18"/>
          <w:rtl/>
        </w:rPr>
        <w:t>.</w:t>
      </w:r>
      <w:r w:rsidR="004438E8" w:rsidRPr="00F77065">
        <w:rPr>
          <w:rFonts w:asciiTheme="majorHAnsi" w:hAnsiTheme="majorHAnsi" w:cstheme="minorHAnsi"/>
          <w:color w:val="FF0000"/>
          <w:sz w:val="18"/>
          <w:szCs w:val="18"/>
          <w:rtl/>
        </w:rPr>
        <w:t xml:space="preserve"> </w:t>
      </w:r>
    </w:p>
    <w:p w:rsidR="004438E8" w:rsidRPr="00F77065" w:rsidRDefault="0013361C" w:rsidP="006352AB">
      <w:pPr>
        <w:rPr>
          <w:rFonts w:asciiTheme="majorHAnsi" w:hAnsiTheme="majorHAnsi" w:cstheme="minorHAnsi"/>
          <w:color w:val="FF0000"/>
          <w:sz w:val="18"/>
          <w:szCs w:val="18"/>
          <w:rtl/>
        </w:rPr>
      </w:pPr>
      <w:r w:rsidRPr="00F77065">
        <w:rPr>
          <w:rFonts w:asciiTheme="majorHAnsi" w:hAnsiTheme="majorHAnsi" w:cstheme="minorHAnsi" w:hint="cs"/>
          <w:color w:val="FF0000"/>
          <w:sz w:val="18"/>
          <w:szCs w:val="18"/>
          <w:rtl/>
        </w:rPr>
        <w:t xml:space="preserve">אולי </w:t>
      </w:r>
      <w:r w:rsidR="004438E8" w:rsidRPr="00F77065">
        <w:rPr>
          <w:rFonts w:asciiTheme="majorHAnsi" w:hAnsiTheme="majorHAnsi" w:cstheme="minorHAnsi"/>
          <w:color w:val="FF0000"/>
          <w:sz w:val="18"/>
          <w:szCs w:val="18"/>
          <w:rtl/>
        </w:rPr>
        <w:t>יהלומים גורמים להנאה משום שהם מאוד חזקים!</w:t>
      </w:r>
    </w:p>
    <w:p w:rsidR="004438E8" w:rsidRPr="00F77065" w:rsidRDefault="004438E8" w:rsidP="006352AB">
      <w:pPr>
        <w:rPr>
          <w:rFonts w:asciiTheme="majorHAnsi" w:hAnsiTheme="majorHAnsi" w:cstheme="minorHAnsi"/>
          <w:color w:val="FF0000"/>
          <w:sz w:val="18"/>
          <w:szCs w:val="18"/>
          <w:rtl/>
        </w:rPr>
      </w:pPr>
      <w:r w:rsidRPr="00F77065">
        <w:rPr>
          <w:rFonts w:asciiTheme="majorHAnsi" w:hAnsiTheme="majorHAnsi" w:cstheme="minorHAnsi"/>
          <w:color w:val="FF0000"/>
          <w:sz w:val="18"/>
          <w:szCs w:val="18"/>
          <w:rtl/>
        </w:rPr>
        <w:t xml:space="preserve">גם אם יהלום הוא אחד החומרים החזקים בעולם, בני-אדם </w:t>
      </w:r>
      <w:r w:rsidR="0013361C" w:rsidRPr="00F77065">
        <w:rPr>
          <w:rFonts w:asciiTheme="majorHAnsi" w:hAnsiTheme="majorHAnsi" w:cstheme="minorHAnsi" w:hint="cs"/>
          <w:color w:val="FF0000"/>
          <w:sz w:val="18"/>
          <w:szCs w:val="18"/>
          <w:rtl/>
        </w:rPr>
        <w:t xml:space="preserve">בד"כ </w:t>
      </w:r>
      <w:r w:rsidR="0013361C" w:rsidRPr="00F77065">
        <w:rPr>
          <w:rFonts w:asciiTheme="majorHAnsi" w:hAnsiTheme="majorHAnsi" w:cstheme="minorHAnsi"/>
          <w:color w:val="FF0000"/>
          <w:sz w:val="18"/>
          <w:szCs w:val="18"/>
          <w:rtl/>
        </w:rPr>
        <w:t>לא קונים יהלו</w:t>
      </w:r>
      <w:r w:rsidR="006352AB" w:rsidRPr="00F77065">
        <w:rPr>
          <w:rFonts w:asciiTheme="majorHAnsi" w:hAnsiTheme="majorHAnsi" w:cstheme="minorHAnsi" w:hint="cs"/>
          <w:color w:val="FF0000"/>
          <w:sz w:val="18"/>
          <w:szCs w:val="18"/>
          <w:rtl/>
        </w:rPr>
        <w:t>מים בגלל שהם</w:t>
      </w:r>
      <w:r w:rsidRPr="00F77065">
        <w:rPr>
          <w:rFonts w:asciiTheme="majorHAnsi" w:hAnsiTheme="majorHAnsi" w:cstheme="minorHAnsi"/>
          <w:color w:val="FF0000"/>
          <w:sz w:val="18"/>
          <w:szCs w:val="18"/>
          <w:rtl/>
        </w:rPr>
        <w:t xml:space="preserve"> חומר חזק!</w:t>
      </w:r>
    </w:p>
    <w:p w:rsidR="004438E8" w:rsidRPr="00F77065" w:rsidRDefault="004438E8" w:rsidP="004438E8">
      <w:pPr>
        <w:rPr>
          <w:rFonts w:asciiTheme="majorHAnsi" w:hAnsiTheme="majorHAnsi" w:cstheme="minorHAnsi"/>
          <w:sz w:val="18"/>
          <w:szCs w:val="18"/>
          <w:rtl/>
        </w:rPr>
      </w:pPr>
      <w:r w:rsidRPr="0013361C">
        <w:rPr>
          <w:rFonts w:asciiTheme="majorHAnsi" w:hAnsiTheme="majorHAnsi" w:cstheme="minorHAnsi"/>
          <w:b/>
          <w:bCs/>
          <w:sz w:val="18"/>
          <w:szCs w:val="18"/>
          <w:rtl/>
        </w:rPr>
        <w:t>2</w:t>
      </w:r>
      <w:r w:rsidRPr="00F77065">
        <w:rPr>
          <w:rFonts w:asciiTheme="majorHAnsi" w:hAnsiTheme="majorHAnsi" w:cstheme="minorHAnsi"/>
          <w:sz w:val="18"/>
          <w:szCs w:val="18"/>
          <w:rtl/>
        </w:rPr>
        <w:t>. יהלומים יקרים משום שהם מוצר כלכלי במחסור (אין הרבה יהלומים בעולם)</w:t>
      </w:r>
    </w:p>
    <w:p w:rsidR="004438E8" w:rsidRPr="00F77065" w:rsidRDefault="006352AB" w:rsidP="0013361C">
      <w:pPr>
        <w:rPr>
          <w:rFonts w:asciiTheme="majorHAnsi" w:hAnsiTheme="majorHAnsi" w:cstheme="minorHAnsi"/>
          <w:color w:val="FF0000"/>
          <w:sz w:val="18"/>
          <w:szCs w:val="18"/>
          <w:rtl/>
        </w:rPr>
      </w:pPr>
      <w:r w:rsidRPr="00F77065">
        <w:rPr>
          <w:rFonts w:asciiTheme="majorHAnsi" w:hAnsiTheme="majorHAnsi" w:cstheme="minorHAnsi" w:hint="cs"/>
          <w:color w:val="FF0000"/>
          <w:sz w:val="18"/>
          <w:szCs w:val="18"/>
          <w:rtl/>
        </w:rPr>
        <w:t>ננמק</w:t>
      </w:r>
      <w:r w:rsidR="0013361C" w:rsidRPr="00F77065">
        <w:rPr>
          <w:rFonts w:asciiTheme="majorHAnsi" w:hAnsiTheme="majorHAnsi" w:cstheme="minorHAnsi"/>
          <w:color w:val="FF0000"/>
          <w:sz w:val="18"/>
          <w:szCs w:val="18"/>
          <w:rtl/>
        </w:rPr>
        <w:t xml:space="preserve"> את התשובה</w:t>
      </w:r>
      <w:r w:rsidR="004438E8" w:rsidRPr="00F77065">
        <w:rPr>
          <w:rFonts w:asciiTheme="majorHAnsi" w:hAnsiTheme="majorHAnsi" w:cstheme="minorHAnsi"/>
          <w:color w:val="FF0000"/>
          <w:sz w:val="18"/>
          <w:szCs w:val="18"/>
          <w:rtl/>
        </w:rPr>
        <w:t>:</w:t>
      </w:r>
    </w:p>
    <w:p w:rsidR="004438E8" w:rsidRPr="00F77065" w:rsidRDefault="004438E8" w:rsidP="006352AB">
      <w:pPr>
        <w:rPr>
          <w:rFonts w:asciiTheme="majorHAnsi" w:hAnsiTheme="majorHAnsi" w:cstheme="minorHAnsi"/>
          <w:color w:val="FF0000"/>
          <w:sz w:val="18"/>
          <w:szCs w:val="18"/>
          <w:rtl/>
        </w:rPr>
      </w:pPr>
      <w:r w:rsidRPr="00F77065">
        <w:rPr>
          <w:rFonts w:asciiTheme="majorHAnsi" w:hAnsiTheme="majorHAnsi" w:cstheme="minorHAnsi"/>
          <w:color w:val="FF0000"/>
          <w:sz w:val="18"/>
          <w:szCs w:val="18"/>
          <w:rtl/>
        </w:rPr>
        <w:t xml:space="preserve">יהלומים גורמים להנאה משום שהם יקרים- לקנות יהלום זה אירוע נדיר משום </w:t>
      </w:r>
      <w:r w:rsidR="006352AB" w:rsidRPr="00F77065">
        <w:rPr>
          <w:rFonts w:asciiTheme="majorHAnsi" w:hAnsiTheme="majorHAnsi" w:cstheme="minorHAnsi" w:hint="cs"/>
          <w:color w:val="FF0000"/>
          <w:sz w:val="18"/>
          <w:szCs w:val="18"/>
          <w:rtl/>
        </w:rPr>
        <w:t>שערכו</w:t>
      </w:r>
      <w:r w:rsidRPr="00F77065">
        <w:rPr>
          <w:rFonts w:asciiTheme="majorHAnsi" w:hAnsiTheme="majorHAnsi" w:cstheme="minorHAnsi"/>
          <w:color w:val="FF0000"/>
          <w:sz w:val="18"/>
          <w:szCs w:val="18"/>
          <w:rtl/>
        </w:rPr>
        <w:t xml:space="preserve"> מאוד יקר</w:t>
      </w:r>
      <w:r w:rsidR="006352AB" w:rsidRPr="00F77065">
        <w:rPr>
          <w:rFonts w:asciiTheme="majorHAnsi" w:hAnsiTheme="majorHAnsi" w:cstheme="minorHAnsi" w:hint="cs"/>
          <w:color w:val="FF0000"/>
          <w:sz w:val="18"/>
          <w:szCs w:val="18"/>
          <w:rtl/>
        </w:rPr>
        <w:t xml:space="preserve"> בהשוואה לתכליתו</w:t>
      </w:r>
      <w:r w:rsidR="0013361C" w:rsidRPr="00F77065">
        <w:rPr>
          <w:rFonts w:asciiTheme="majorHAnsi" w:hAnsiTheme="majorHAnsi" w:cstheme="minorHAnsi" w:hint="cs"/>
          <w:color w:val="FF0000"/>
          <w:sz w:val="18"/>
          <w:szCs w:val="18"/>
          <w:rtl/>
        </w:rPr>
        <w:t>.</w:t>
      </w:r>
    </w:p>
    <w:p w:rsidR="004438E8" w:rsidRPr="00F77065" w:rsidRDefault="004438E8" w:rsidP="006352AB">
      <w:pPr>
        <w:rPr>
          <w:rFonts w:asciiTheme="majorHAnsi" w:hAnsiTheme="majorHAnsi" w:cstheme="minorHAnsi"/>
          <w:color w:val="FF0000"/>
          <w:sz w:val="18"/>
          <w:szCs w:val="18"/>
          <w:rtl/>
        </w:rPr>
      </w:pPr>
      <w:r w:rsidRPr="00F77065">
        <w:rPr>
          <w:rFonts w:asciiTheme="majorHAnsi" w:hAnsiTheme="majorHAnsi" w:cstheme="minorHAnsi"/>
          <w:color w:val="FF0000"/>
          <w:sz w:val="18"/>
          <w:szCs w:val="18"/>
          <w:rtl/>
        </w:rPr>
        <w:t xml:space="preserve">יהלומים גורמים להנאה משום שהם גורמים לאדם </w:t>
      </w:r>
      <w:r w:rsidR="006352AB" w:rsidRPr="00F77065">
        <w:rPr>
          <w:rFonts w:asciiTheme="majorHAnsi" w:hAnsiTheme="majorHAnsi" w:cstheme="minorHAnsi" w:hint="cs"/>
          <w:color w:val="FF0000"/>
          <w:sz w:val="18"/>
          <w:szCs w:val="18"/>
          <w:rtl/>
        </w:rPr>
        <w:t>הרוכש אותם</w:t>
      </w:r>
      <w:r w:rsidR="006352AB" w:rsidRPr="00F77065">
        <w:rPr>
          <w:rFonts w:asciiTheme="majorHAnsi" w:hAnsiTheme="majorHAnsi" w:cstheme="minorHAnsi"/>
          <w:color w:val="FF0000"/>
          <w:sz w:val="18"/>
          <w:szCs w:val="18"/>
          <w:rtl/>
        </w:rPr>
        <w:t xml:space="preserve"> שהוא </w:t>
      </w:r>
      <w:r w:rsidR="006352AB" w:rsidRPr="00F77065">
        <w:rPr>
          <w:rFonts w:asciiTheme="majorHAnsi" w:hAnsiTheme="majorHAnsi" w:cstheme="minorHAnsi" w:hint="cs"/>
          <w:color w:val="FF0000"/>
          <w:sz w:val="18"/>
          <w:szCs w:val="18"/>
          <w:rtl/>
        </w:rPr>
        <w:t>מיוחד, עשיר</w:t>
      </w:r>
      <w:r w:rsidRPr="00F77065">
        <w:rPr>
          <w:rFonts w:asciiTheme="majorHAnsi" w:hAnsiTheme="majorHAnsi" w:cstheme="minorHAnsi"/>
          <w:color w:val="FF0000"/>
          <w:sz w:val="18"/>
          <w:szCs w:val="18"/>
          <w:rtl/>
        </w:rPr>
        <w:t xml:space="preserve"> </w:t>
      </w:r>
      <w:r w:rsidR="006352AB" w:rsidRPr="00F77065">
        <w:rPr>
          <w:rFonts w:asciiTheme="majorHAnsi" w:hAnsiTheme="majorHAnsi" w:cstheme="minorHAnsi" w:hint="cs"/>
          <w:color w:val="FF0000"/>
          <w:sz w:val="18"/>
          <w:szCs w:val="18"/>
          <w:rtl/>
        </w:rPr>
        <w:t>ושייך ל</w:t>
      </w:r>
      <w:r w:rsidR="006352AB" w:rsidRPr="00F77065">
        <w:rPr>
          <w:rFonts w:asciiTheme="majorHAnsi" w:hAnsiTheme="majorHAnsi" w:cstheme="minorHAnsi"/>
          <w:color w:val="FF0000"/>
          <w:sz w:val="18"/>
          <w:szCs w:val="18"/>
          <w:rtl/>
        </w:rPr>
        <w:t>מעמד גבוה</w:t>
      </w:r>
      <w:r w:rsidR="006352AB" w:rsidRPr="00F77065">
        <w:rPr>
          <w:rFonts w:asciiTheme="majorHAnsi" w:hAnsiTheme="majorHAnsi" w:cstheme="minorHAnsi" w:hint="cs"/>
          <w:color w:val="FF0000"/>
          <w:sz w:val="18"/>
          <w:szCs w:val="18"/>
          <w:rtl/>
        </w:rPr>
        <w:t>.</w:t>
      </w:r>
    </w:p>
    <w:p w:rsidR="004438E8" w:rsidRPr="0013361C" w:rsidRDefault="0013361C" w:rsidP="00CA2981">
      <w:pPr>
        <w:rPr>
          <w:rFonts w:asciiTheme="majorHAnsi" w:hAnsiTheme="majorHAnsi" w:cstheme="minorHAnsi"/>
          <w:b/>
          <w:bCs/>
          <w:sz w:val="18"/>
          <w:szCs w:val="18"/>
          <w:rtl/>
        </w:rPr>
      </w:pPr>
      <w:r w:rsidRPr="0013361C">
        <w:rPr>
          <w:rFonts w:asciiTheme="majorHAnsi" w:hAnsiTheme="majorHAnsi" w:cstheme="minorHAnsi" w:hint="cs"/>
          <w:b/>
          <w:bCs/>
          <w:sz w:val="18"/>
          <w:szCs w:val="18"/>
          <w:rtl/>
        </w:rPr>
        <w:t>אז</w:t>
      </w:r>
      <w:r w:rsidR="004438E8" w:rsidRPr="0013361C">
        <w:rPr>
          <w:rFonts w:asciiTheme="majorHAnsi" w:hAnsiTheme="majorHAnsi" w:cstheme="minorHAnsi"/>
          <w:b/>
          <w:bCs/>
          <w:sz w:val="18"/>
          <w:szCs w:val="18"/>
          <w:rtl/>
        </w:rPr>
        <w:t xml:space="preserve"> מדוע יהלומים יקרים כל-כך?</w:t>
      </w:r>
    </w:p>
    <w:p w:rsidR="004438E8" w:rsidRPr="00F77065" w:rsidRDefault="004438E8" w:rsidP="00CA2981">
      <w:pPr>
        <w:rPr>
          <w:rFonts w:asciiTheme="majorHAnsi" w:hAnsiTheme="majorHAnsi" w:cstheme="minorHAnsi"/>
          <w:color w:val="FF0000"/>
          <w:sz w:val="18"/>
          <w:szCs w:val="18"/>
          <w:rtl/>
        </w:rPr>
      </w:pPr>
      <w:r w:rsidRPr="00F77065">
        <w:rPr>
          <w:rFonts w:asciiTheme="majorHAnsi" w:hAnsiTheme="majorHAnsi" w:cstheme="minorHAnsi"/>
          <w:color w:val="FF0000"/>
          <w:sz w:val="18"/>
          <w:szCs w:val="18"/>
          <w:rtl/>
        </w:rPr>
        <w:t xml:space="preserve">האם בגלל התשובה הראשונה? לא! זאת </w:t>
      </w:r>
      <w:r w:rsidR="006352AB" w:rsidRPr="00F77065">
        <w:rPr>
          <w:rFonts w:asciiTheme="majorHAnsi" w:hAnsiTheme="majorHAnsi" w:cstheme="minorHAnsi" w:hint="cs"/>
          <w:color w:val="FF0000"/>
          <w:sz w:val="18"/>
          <w:szCs w:val="18"/>
          <w:rtl/>
        </w:rPr>
        <w:t xml:space="preserve">כנראה </w:t>
      </w:r>
      <w:r w:rsidRPr="00F77065">
        <w:rPr>
          <w:rFonts w:asciiTheme="majorHAnsi" w:hAnsiTheme="majorHAnsi" w:cstheme="minorHAnsi"/>
          <w:color w:val="FF0000"/>
          <w:sz w:val="18"/>
          <w:szCs w:val="18"/>
          <w:rtl/>
        </w:rPr>
        <w:t>לא הסיבה הנכונה.</w:t>
      </w:r>
    </w:p>
    <w:p w:rsidR="004438E8" w:rsidRPr="00F77065" w:rsidRDefault="004438E8" w:rsidP="006352AB">
      <w:pPr>
        <w:rPr>
          <w:rFonts w:asciiTheme="majorHAnsi" w:hAnsiTheme="majorHAnsi" w:cstheme="minorHAnsi"/>
          <w:color w:val="FF0000"/>
          <w:sz w:val="18"/>
          <w:szCs w:val="18"/>
          <w:rtl/>
        </w:rPr>
      </w:pPr>
      <w:r w:rsidRPr="00F77065">
        <w:rPr>
          <w:rFonts w:asciiTheme="majorHAnsi" w:hAnsiTheme="majorHAnsi" w:cstheme="minorHAnsi"/>
          <w:color w:val="FF0000"/>
          <w:sz w:val="18"/>
          <w:szCs w:val="18"/>
          <w:rtl/>
        </w:rPr>
        <w:t>יהלומים יקרים בגלל שהם מצויים במחסור</w:t>
      </w:r>
      <w:r w:rsidR="006352AB" w:rsidRPr="00F77065">
        <w:rPr>
          <w:rFonts w:asciiTheme="majorHAnsi" w:hAnsiTheme="majorHAnsi" w:cstheme="minorHAnsi" w:hint="cs"/>
          <w:color w:val="FF0000"/>
          <w:sz w:val="18"/>
          <w:szCs w:val="18"/>
          <w:rtl/>
        </w:rPr>
        <w:t xml:space="preserve"> והם נדירים כל-כך</w:t>
      </w:r>
      <w:r w:rsidR="0013361C" w:rsidRPr="00F77065">
        <w:rPr>
          <w:rFonts w:asciiTheme="majorHAnsi" w:hAnsiTheme="majorHAnsi" w:cstheme="minorHAnsi" w:hint="cs"/>
          <w:color w:val="FF0000"/>
          <w:sz w:val="18"/>
          <w:szCs w:val="18"/>
          <w:rtl/>
        </w:rPr>
        <w:t>.</w:t>
      </w:r>
      <w:r w:rsidRPr="00F77065">
        <w:rPr>
          <w:rFonts w:asciiTheme="majorHAnsi" w:hAnsiTheme="majorHAnsi" w:cstheme="minorHAnsi"/>
          <w:color w:val="FF0000"/>
          <w:sz w:val="18"/>
          <w:szCs w:val="18"/>
          <w:rtl/>
        </w:rPr>
        <w:t xml:space="preserve"> בגלל שהם יקרים כל-כך</w:t>
      </w:r>
      <w:r w:rsidR="006352AB" w:rsidRPr="00F77065">
        <w:rPr>
          <w:rFonts w:asciiTheme="majorHAnsi" w:hAnsiTheme="majorHAnsi" w:cstheme="minorHAnsi" w:hint="cs"/>
          <w:color w:val="FF0000"/>
          <w:sz w:val="18"/>
          <w:szCs w:val="18"/>
          <w:rtl/>
        </w:rPr>
        <w:t>-</w:t>
      </w:r>
      <w:r w:rsidRPr="00F77065">
        <w:rPr>
          <w:rFonts w:asciiTheme="majorHAnsi" w:hAnsiTheme="majorHAnsi" w:cstheme="minorHAnsi"/>
          <w:color w:val="FF0000"/>
          <w:sz w:val="18"/>
          <w:szCs w:val="18"/>
          <w:rtl/>
        </w:rPr>
        <w:t xml:space="preserve"> כל ר</w:t>
      </w:r>
      <w:r w:rsidR="006352AB" w:rsidRPr="00F77065">
        <w:rPr>
          <w:rFonts w:asciiTheme="majorHAnsi" w:hAnsiTheme="majorHAnsi" w:cstheme="minorHAnsi"/>
          <w:color w:val="FF0000"/>
          <w:sz w:val="18"/>
          <w:szCs w:val="18"/>
          <w:rtl/>
        </w:rPr>
        <w:t>כישה של יהלום גורמת להרגשה של ה</w:t>
      </w:r>
      <w:r w:rsidR="006352AB" w:rsidRPr="00F77065">
        <w:rPr>
          <w:rFonts w:asciiTheme="majorHAnsi" w:hAnsiTheme="majorHAnsi" w:cstheme="minorHAnsi" w:hint="cs"/>
          <w:color w:val="FF0000"/>
          <w:sz w:val="18"/>
          <w:szCs w:val="18"/>
          <w:rtl/>
        </w:rPr>
        <w:t>נ</w:t>
      </w:r>
      <w:r w:rsidR="006352AB" w:rsidRPr="00F77065">
        <w:rPr>
          <w:rFonts w:asciiTheme="majorHAnsi" w:hAnsiTheme="majorHAnsi" w:cstheme="minorHAnsi"/>
          <w:color w:val="FF0000"/>
          <w:sz w:val="18"/>
          <w:szCs w:val="18"/>
          <w:rtl/>
        </w:rPr>
        <w:t>אה</w:t>
      </w:r>
      <w:r w:rsidR="0013361C" w:rsidRPr="00F77065">
        <w:rPr>
          <w:rFonts w:asciiTheme="majorHAnsi" w:hAnsiTheme="majorHAnsi" w:cstheme="minorHAnsi" w:hint="cs"/>
          <w:color w:val="FF0000"/>
          <w:sz w:val="18"/>
          <w:szCs w:val="18"/>
          <w:rtl/>
        </w:rPr>
        <w:t xml:space="preserve">. </w:t>
      </w:r>
      <w:r w:rsidRPr="00F77065">
        <w:rPr>
          <w:rFonts w:asciiTheme="majorHAnsi" w:hAnsiTheme="majorHAnsi" w:cstheme="minorHAnsi"/>
          <w:color w:val="FF0000"/>
          <w:sz w:val="18"/>
          <w:szCs w:val="18"/>
          <w:rtl/>
        </w:rPr>
        <w:t xml:space="preserve">אבל לא בגלל תכונת היהלום, אלא </w:t>
      </w:r>
      <w:r w:rsidR="006352AB" w:rsidRPr="00F77065">
        <w:rPr>
          <w:rFonts w:asciiTheme="majorHAnsi" w:hAnsiTheme="majorHAnsi" w:cstheme="minorHAnsi" w:hint="cs"/>
          <w:color w:val="FF0000"/>
          <w:sz w:val="18"/>
          <w:szCs w:val="18"/>
          <w:rtl/>
        </w:rPr>
        <w:t xml:space="preserve">בגלל ערכם בשוק. </w:t>
      </w:r>
    </w:p>
    <w:p w:rsidR="004438E8" w:rsidRDefault="004438E8" w:rsidP="004438E8">
      <w:pPr>
        <w:rPr>
          <w:rFonts w:cstheme="minorHAnsi"/>
          <w:sz w:val="18"/>
          <w:szCs w:val="20"/>
          <w:rtl/>
        </w:rPr>
      </w:pPr>
    </w:p>
    <w:p w:rsidR="00297827" w:rsidRPr="00297827" w:rsidRDefault="00297827" w:rsidP="006352AB">
      <w:pPr>
        <w:rPr>
          <w:rFonts w:cstheme="minorHAnsi"/>
          <w:sz w:val="20"/>
          <w:szCs w:val="22"/>
          <w:rtl/>
        </w:rPr>
      </w:pPr>
      <w:r w:rsidRPr="00297827">
        <w:rPr>
          <w:rFonts w:cstheme="minorHAnsi" w:hint="cs"/>
          <w:sz w:val="20"/>
          <w:szCs w:val="22"/>
          <w:rtl/>
        </w:rPr>
        <w:lastRenderedPageBreak/>
        <w:t>ליונל רובינס (</w:t>
      </w:r>
      <w:r w:rsidRPr="00297827">
        <w:rPr>
          <w:rFonts w:cs="Calibri"/>
          <w:sz w:val="20"/>
          <w:szCs w:val="22"/>
          <w:rtl/>
        </w:rPr>
        <w:t>1984 – 1898</w:t>
      </w:r>
      <w:r w:rsidRPr="00297827">
        <w:rPr>
          <w:rFonts w:cstheme="minorHAnsi" w:hint="cs"/>
          <w:sz w:val="20"/>
          <w:szCs w:val="22"/>
          <w:rtl/>
        </w:rPr>
        <w:t>) שהיה כלכלן מפורסם קבע</w:t>
      </w:r>
      <w:r w:rsidR="006352AB">
        <w:rPr>
          <w:rFonts w:cstheme="minorHAnsi" w:hint="cs"/>
          <w:sz w:val="20"/>
          <w:szCs w:val="22"/>
          <w:rtl/>
        </w:rPr>
        <w:t xml:space="preserve"> שתופעת המחסור היא תופעה טבעית</w:t>
      </w:r>
      <w:r w:rsidRPr="00297827">
        <w:rPr>
          <w:rFonts w:cstheme="minorHAnsi" w:hint="cs"/>
          <w:sz w:val="20"/>
          <w:szCs w:val="22"/>
          <w:rtl/>
        </w:rPr>
        <w:t>:</w:t>
      </w:r>
    </w:p>
    <w:p w:rsidR="006352AB" w:rsidRDefault="00297827" w:rsidP="002A104A">
      <w:pPr>
        <w:rPr>
          <w:rFonts w:cs="Calibri"/>
          <w:rtl/>
        </w:rPr>
      </w:pPr>
      <w:r w:rsidRPr="00297827">
        <w:rPr>
          <w:rFonts w:cs="Calibri" w:hint="cs"/>
          <w:rtl/>
        </w:rPr>
        <w:t>בלתי אפשרי</w:t>
      </w:r>
      <w:r w:rsidRPr="00297827">
        <w:rPr>
          <w:rFonts w:cs="Calibri"/>
          <w:rtl/>
        </w:rPr>
        <w:t xml:space="preserve"> לספק את רצונו של כל אדם </w:t>
      </w:r>
      <w:r w:rsidRPr="00297827">
        <w:rPr>
          <w:rFonts w:cs="Calibri" w:hint="cs"/>
          <w:rtl/>
        </w:rPr>
        <w:t>(</w:t>
      </w:r>
      <w:r w:rsidRPr="00297827">
        <w:rPr>
          <w:rFonts w:cs="Calibri"/>
          <w:rtl/>
        </w:rPr>
        <w:t>העוגה מוגבלת ותמיד יהיה מי שיקבל אחרון</w:t>
      </w:r>
      <w:r w:rsidRPr="00297827">
        <w:rPr>
          <w:rFonts w:cs="Calibri" w:hint="cs"/>
          <w:rtl/>
        </w:rPr>
        <w:t>)</w:t>
      </w:r>
      <w:r w:rsidR="006352AB">
        <w:rPr>
          <w:rFonts w:cs="Calibri" w:hint="cs"/>
          <w:rtl/>
        </w:rPr>
        <w:t>, ולכן כל מה שיהיה לגביו דרישה (מוצר כלכלי) יהיה לו מחסור.</w:t>
      </w:r>
      <w:r w:rsidRPr="00297827">
        <w:rPr>
          <w:rFonts w:cs="Calibri" w:hint="cs"/>
          <w:rtl/>
        </w:rPr>
        <w:t xml:space="preserve"> </w:t>
      </w:r>
    </w:p>
    <w:p w:rsidR="00297827" w:rsidRPr="00297827" w:rsidRDefault="00297827" w:rsidP="006352AB">
      <w:pPr>
        <w:rPr>
          <w:rFonts w:cs="Calibri"/>
          <w:rtl/>
        </w:rPr>
      </w:pPr>
      <w:r w:rsidRPr="00297827">
        <w:rPr>
          <w:rFonts w:cs="Calibri" w:hint="cs"/>
          <w:rtl/>
        </w:rPr>
        <w:t xml:space="preserve">תופעת המחסור היא </w:t>
      </w:r>
      <w:r w:rsidR="006352AB">
        <w:rPr>
          <w:rFonts w:cs="Calibri" w:hint="cs"/>
          <w:rtl/>
        </w:rPr>
        <w:t>גורם נוסף להתפתחות כלכלה,</w:t>
      </w:r>
      <w:r w:rsidR="002A104A">
        <w:rPr>
          <w:rFonts w:cs="Calibri" w:hint="cs"/>
          <w:rtl/>
        </w:rPr>
        <w:t xml:space="preserve"> </w:t>
      </w:r>
      <w:r w:rsidRPr="00297827">
        <w:rPr>
          <w:rFonts w:cs="Calibri" w:hint="cs"/>
          <w:rtl/>
        </w:rPr>
        <w:t>נסביר</w:t>
      </w:r>
      <w:r w:rsidR="002A104A">
        <w:rPr>
          <w:rFonts w:cs="Calibri" w:hint="cs"/>
          <w:rtl/>
        </w:rPr>
        <w:t>:</w:t>
      </w:r>
    </w:p>
    <w:p w:rsidR="00337206" w:rsidRPr="002A104A" w:rsidRDefault="002A104A" w:rsidP="006352AB">
      <w:pPr>
        <w:rPr>
          <w:rFonts w:cstheme="minorHAnsi"/>
          <w:b/>
          <w:bCs/>
          <w:rtl/>
        </w:rPr>
      </w:pPr>
      <w:r>
        <w:rPr>
          <w:rFonts w:cstheme="minorHAnsi" w:hint="cs"/>
          <w:b/>
          <w:bCs/>
          <w:rtl/>
        </w:rPr>
        <w:t>תופעת</w:t>
      </w:r>
      <w:r w:rsidR="00337206" w:rsidRPr="002A104A">
        <w:rPr>
          <w:rFonts w:cstheme="minorHAnsi"/>
          <w:b/>
          <w:bCs/>
          <w:rtl/>
        </w:rPr>
        <w:t xml:space="preserve"> המחסור</w:t>
      </w:r>
      <w:r>
        <w:rPr>
          <w:rFonts w:cstheme="minorHAnsi" w:hint="cs"/>
          <w:b/>
          <w:bCs/>
          <w:rtl/>
        </w:rPr>
        <w:t>:</w:t>
      </w:r>
      <w:r w:rsidR="00337206" w:rsidRPr="002A104A">
        <w:rPr>
          <w:rFonts w:cstheme="minorHAnsi"/>
          <w:b/>
          <w:bCs/>
          <w:rtl/>
        </w:rPr>
        <w:t xml:space="preserve"> ההבדל שבין </w:t>
      </w:r>
      <w:r w:rsidR="006352AB">
        <w:rPr>
          <w:rFonts w:cstheme="minorHAnsi" w:hint="cs"/>
          <w:b/>
          <w:bCs/>
          <w:u w:val="single"/>
          <w:rtl/>
        </w:rPr>
        <w:t>דרישות/רצונות</w:t>
      </w:r>
      <w:r w:rsidR="00337206" w:rsidRPr="002A104A">
        <w:rPr>
          <w:rFonts w:cstheme="minorHAnsi"/>
          <w:b/>
          <w:bCs/>
          <w:u w:val="single"/>
          <w:rtl/>
        </w:rPr>
        <w:t xml:space="preserve"> הפרטים</w:t>
      </w:r>
      <w:r w:rsidR="00337206" w:rsidRPr="002A104A">
        <w:rPr>
          <w:rFonts w:cstheme="minorHAnsi"/>
          <w:b/>
          <w:bCs/>
          <w:rtl/>
        </w:rPr>
        <w:t xml:space="preserve"> לבין </w:t>
      </w:r>
      <w:r w:rsidR="00337206" w:rsidRPr="002A104A">
        <w:rPr>
          <w:rFonts w:cstheme="minorHAnsi"/>
          <w:b/>
          <w:bCs/>
          <w:u w:val="single"/>
          <w:rtl/>
        </w:rPr>
        <w:t>כמות המשאבים המוגבלת</w:t>
      </w:r>
      <w:r w:rsidR="00337206" w:rsidRPr="002A104A">
        <w:rPr>
          <w:rFonts w:cstheme="minorHAnsi"/>
          <w:b/>
          <w:bCs/>
          <w:rtl/>
        </w:rPr>
        <w:t xml:space="preserve"> </w:t>
      </w:r>
      <w:r w:rsidR="006352AB">
        <w:rPr>
          <w:rFonts w:cstheme="minorHAnsi" w:hint="cs"/>
          <w:b/>
          <w:bCs/>
          <w:rtl/>
        </w:rPr>
        <w:t>בשוק</w:t>
      </w:r>
      <w:r w:rsidR="00337206" w:rsidRPr="002A104A">
        <w:rPr>
          <w:rFonts w:cstheme="minorHAnsi"/>
          <w:b/>
          <w:bCs/>
          <w:rtl/>
        </w:rPr>
        <w:t xml:space="preserve">. </w:t>
      </w:r>
    </w:p>
    <w:p w:rsidR="002A104A" w:rsidRPr="002A104A" w:rsidRDefault="00337206" w:rsidP="006352AB">
      <w:pPr>
        <w:rPr>
          <w:rFonts w:cstheme="minorHAnsi"/>
          <w:sz w:val="20"/>
          <w:szCs w:val="22"/>
          <w:u w:val="single"/>
        </w:rPr>
      </w:pPr>
      <w:r w:rsidRPr="002A104A">
        <w:rPr>
          <w:rFonts w:cstheme="minorHAnsi"/>
          <w:sz w:val="20"/>
          <w:szCs w:val="22"/>
          <w:u w:val="single"/>
          <w:rtl/>
        </w:rPr>
        <w:t xml:space="preserve">אפשר </w:t>
      </w:r>
      <w:r w:rsidR="006352AB">
        <w:rPr>
          <w:rFonts w:cstheme="minorHAnsi" w:hint="cs"/>
          <w:sz w:val="20"/>
          <w:szCs w:val="22"/>
          <w:u w:val="single"/>
          <w:rtl/>
        </w:rPr>
        <w:t>להסביר</w:t>
      </w:r>
      <w:r w:rsidRPr="002A104A">
        <w:rPr>
          <w:rFonts w:cstheme="minorHAnsi"/>
          <w:sz w:val="20"/>
          <w:szCs w:val="22"/>
          <w:u w:val="single"/>
          <w:rtl/>
        </w:rPr>
        <w:t xml:space="preserve"> את </w:t>
      </w:r>
      <w:r w:rsidR="002A104A" w:rsidRPr="002A104A">
        <w:rPr>
          <w:rFonts w:cstheme="minorHAnsi" w:hint="cs"/>
          <w:sz w:val="20"/>
          <w:szCs w:val="22"/>
          <w:u w:val="single"/>
          <w:rtl/>
        </w:rPr>
        <w:t>תופעת</w:t>
      </w:r>
      <w:r w:rsidRPr="002A104A">
        <w:rPr>
          <w:rFonts w:cstheme="minorHAnsi"/>
          <w:sz w:val="20"/>
          <w:szCs w:val="22"/>
          <w:u w:val="single"/>
          <w:rtl/>
        </w:rPr>
        <w:t xml:space="preserve"> המחסור ע"י </w:t>
      </w:r>
      <w:r w:rsidR="006352AB">
        <w:rPr>
          <w:rFonts w:cstheme="minorHAnsi" w:hint="cs"/>
          <w:sz w:val="20"/>
          <w:szCs w:val="22"/>
          <w:u w:val="single"/>
          <w:rtl/>
        </w:rPr>
        <w:t>שלוש</w:t>
      </w:r>
      <w:r w:rsidR="00374C8B">
        <w:rPr>
          <w:rFonts w:cstheme="minorHAnsi" w:hint="cs"/>
          <w:sz w:val="20"/>
          <w:szCs w:val="22"/>
          <w:u w:val="single"/>
          <w:rtl/>
        </w:rPr>
        <w:t xml:space="preserve"> </w:t>
      </w:r>
      <w:r w:rsidRPr="002A104A">
        <w:rPr>
          <w:rFonts w:cstheme="minorHAnsi"/>
          <w:sz w:val="20"/>
          <w:szCs w:val="22"/>
          <w:u w:val="single"/>
          <w:rtl/>
        </w:rPr>
        <w:t>התמונ</w:t>
      </w:r>
      <w:r w:rsidR="002A104A" w:rsidRPr="002A104A">
        <w:rPr>
          <w:rFonts w:cstheme="minorHAnsi" w:hint="cs"/>
          <w:sz w:val="20"/>
          <w:szCs w:val="22"/>
          <w:u w:val="single"/>
          <w:rtl/>
        </w:rPr>
        <w:t>ות</w:t>
      </w:r>
      <w:r w:rsidRPr="002A104A">
        <w:rPr>
          <w:rFonts w:cstheme="minorHAnsi"/>
          <w:sz w:val="20"/>
          <w:szCs w:val="22"/>
          <w:u w:val="single"/>
          <w:rtl/>
        </w:rPr>
        <w:t xml:space="preserve"> הבא</w:t>
      </w:r>
      <w:r w:rsidR="002A104A" w:rsidRPr="002A104A">
        <w:rPr>
          <w:rFonts w:cstheme="minorHAnsi" w:hint="cs"/>
          <w:sz w:val="20"/>
          <w:szCs w:val="22"/>
          <w:u w:val="single"/>
          <w:rtl/>
        </w:rPr>
        <w:t>ות</w:t>
      </w:r>
      <w:r w:rsidRPr="002A104A">
        <w:rPr>
          <w:rFonts w:cstheme="minorHAnsi"/>
          <w:sz w:val="20"/>
          <w:szCs w:val="22"/>
          <w:u w:val="single"/>
          <w:rtl/>
        </w:rPr>
        <w:t>:</w:t>
      </w:r>
    </w:p>
    <w:p w:rsidR="002A104A" w:rsidRPr="002A104A" w:rsidRDefault="002A104A" w:rsidP="00337206">
      <w:pPr>
        <w:rPr>
          <w:rFonts w:cstheme="minorHAnsi"/>
          <w:sz w:val="20"/>
          <w:szCs w:val="22"/>
          <w:rtl/>
        </w:rPr>
      </w:pPr>
      <w:r w:rsidRPr="002A104A">
        <w:rPr>
          <w:noProof/>
          <w:sz w:val="20"/>
          <w:szCs w:val="22"/>
        </w:rPr>
        <w:drawing>
          <wp:inline distT="0" distB="0" distL="0" distR="0" wp14:anchorId="5A2D60B6" wp14:editId="19E413D1">
            <wp:extent cx="1144491" cy="1055077"/>
            <wp:effectExtent l="19050" t="19050" r="17780" b="12065"/>
            <wp:docPr id="5" name="תמונה 5" descr="Male hand picking tasty pizza slice Male hand picking tasty pizza slice, top view, isolated on white background Pizza Stock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Male hand picking tasty pizza slice Male hand picking tasty pizza slice, top view, isolated on white background Pizza Stock Photo"/>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l="24500" t="9600" r="11500" b="9486"/>
                    <a:stretch/>
                  </pic:blipFill>
                  <pic:spPr bwMode="auto">
                    <a:xfrm>
                      <a:off x="0" y="0"/>
                      <a:ext cx="1137675" cy="104879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2A104A" w:rsidRPr="002A104A" w:rsidRDefault="006352AB" w:rsidP="002A104A">
      <w:pPr>
        <w:rPr>
          <w:rFonts w:cstheme="minorHAnsi"/>
          <w:sz w:val="20"/>
          <w:szCs w:val="22"/>
          <w:rtl/>
        </w:rPr>
      </w:pPr>
      <w:r>
        <w:rPr>
          <w:rFonts w:cstheme="minorHAnsi" w:hint="cs"/>
          <w:sz w:val="20"/>
          <w:szCs w:val="22"/>
          <w:rtl/>
        </w:rPr>
        <w:t xml:space="preserve">בתמונה: </w:t>
      </w:r>
      <w:r w:rsidR="002A104A" w:rsidRPr="002A104A">
        <w:rPr>
          <w:rFonts w:cstheme="minorHAnsi"/>
          <w:sz w:val="20"/>
          <w:szCs w:val="22"/>
          <w:rtl/>
        </w:rPr>
        <w:t>מגש פיצה טעים לאדם אחד (רצון הפרט</w:t>
      </w:r>
      <w:r w:rsidR="002A104A" w:rsidRPr="002A104A">
        <w:rPr>
          <w:rFonts w:cstheme="minorHAnsi" w:hint="cs"/>
          <w:sz w:val="20"/>
          <w:szCs w:val="22"/>
          <w:rtl/>
        </w:rPr>
        <w:t xml:space="preserve"> ככל הנראה לא יעלה על כמות המשאבים המוגבלת)</w:t>
      </w:r>
      <w:r>
        <w:rPr>
          <w:rFonts w:cstheme="minorHAnsi" w:hint="cs"/>
          <w:sz w:val="20"/>
          <w:szCs w:val="22"/>
          <w:rtl/>
        </w:rPr>
        <w:t>.</w:t>
      </w:r>
    </w:p>
    <w:p w:rsidR="00337206" w:rsidRPr="006352AB" w:rsidRDefault="00337206" w:rsidP="002A104A">
      <w:pPr>
        <w:rPr>
          <w:rFonts w:cstheme="minorHAnsi"/>
          <w:b/>
          <w:bCs/>
          <w:color w:val="595959" w:themeColor="text1" w:themeTint="A6"/>
          <w:rtl/>
        </w:rPr>
      </w:pPr>
      <w:r w:rsidRPr="006352AB">
        <w:rPr>
          <w:rFonts w:cstheme="minorHAnsi"/>
          <w:b/>
          <w:bCs/>
          <w:color w:val="595959" w:themeColor="text1" w:themeTint="A6"/>
          <w:rtl/>
        </w:rPr>
        <w:t xml:space="preserve">רצון הפרט </w:t>
      </w:r>
      <w:r w:rsidR="002A104A" w:rsidRPr="006352AB">
        <w:rPr>
          <w:rFonts w:cstheme="minorHAnsi" w:hint="cs"/>
          <w:b/>
          <w:bCs/>
          <w:color w:val="595959" w:themeColor="text1" w:themeTint="A6"/>
          <w:rtl/>
        </w:rPr>
        <w:t>&lt;</w:t>
      </w:r>
      <w:r w:rsidR="002A104A" w:rsidRPr="006352AB">
        <w:rPr>
          <w:rFonts w:cstheme="minorHAnsi"/>
          <w:b/>
          <w:bCs/>
          <w:color w:val="595959" w:themeColor="text1" w:themeTint="A6"/>
          <w:rtl/>
        </w:rPr>
        <w:t xml:space="preserve"> מכמות המשאבי</w:t>
      </w:r>
      <w:r w:rsidR="002A104A" w:rsidRPr="006352AB">
        <w:rPr>
          <w:rFonts w:cstheme="minorHAnsi" w:hint="cs"/>
          <w:b/>
          <w:bCs/>
          <w:color w:val="595959" w:themeColor="text1" w:themeTint="A6"/>
          <w:rtl/>
        </w:rPr>
        <w:t xml:space="preserve">ם </w:t>
      </w:r>
      <w:r w:rsidR="002A104A" w:rsidRPr="006352AB">
        <w:rPr>
          <w:rFonts w:cstheme="minorHAnsi"/>
          <w:b/>
          <w:bCs/>
          <w:color w:val="595959" w:themeColor="text1" w:themeTint="A6"/>
        </w:rPr>
        <w:sym w:font="Wingdings" w:char="F0DF"/>
      </w:r>
      <w:r w:rsidR="002A104A" w:rsidRPr="006352AB">
        <w:rPr>
          <w:rFonts w:cstheme="minorHAnsi" w:hint="cs"/>
          <w:b/>
          <w:bCs/>
          <w:color w:val="595959" w:themeColor="text1" w:themeTint="A6"/>
          <w:rtl/>
        </w:rPr>
        <w:t xml:space="preserve"> א</w:t>
      </w:r>
      <w:r w:rsidRPr="006352AB">
        <w:rPr>
          <w:rFonts w:cstheme="minorHAnsi"/>
          <w:b/>
          <w:bCs/>
          <w:color w:val="595959" w:themeColor="text1" w:themeTint="A6"/>
          <w:rtl/>
        </w:rPr>
        <w:t xml:space="preserve">ין </w:t>
      </w:r>
      <w:r w:rsidR="002A104A" w:rsidRPr="006352AB">
        <w:rPr>
          <w:rFonts w:cstheme="minorHAnsi" w:hint="cs"/>
          <w:b/>
          <w:bCs/>
          <w:color w:val="595959" w:themeColor="text1" w:themeTint="A6"/>
          <w:rtl/>
        </w:rPr>
        <w:t xml:space="preserve">תופעת </w:t>
      </w:r>
      <w:r w:rsidRPr="006352AB">
        <w:rPr>
          <w:rFonts w:cstheme="minorHAnsi"/>
          <w:b/>
          <w:bCs/>
          <w:color w:val="595959" w:themeColor="text1" w:themeTint="A6"/>
          <w:rtl/>
        </w:rPr>
        <w:t>מחסור</w:t>
      </w:r>
    </w:p>
    <w:p w:rsidR="00374C8B" w:rsidRDefault="00374C8B" w:rsidP="00374C8B">
      <w:pPr>
        <w:rPr>
          <w:rFonts w:cstheme="minorHAnsi"/>
          <w:b/>
          <w:bCs/>
          <w:rtl/>
        </w:rPr>
      </w:pPr>
      <w:r>
        <w:rPr>
          <w:noProof/>
        </w:rPr>
        <w:drawing>
          <wp:inline distT="0" distB="0" distL="0" distR="0">
            <wp:extent cx="1148862" cy="1022671"/>
            <wp:effectExtent l="19050" t="19050" r="13335" b="25400"/>
            <wp:docPr id="6" name="תמונה 6" descr="A group of people taking slices of pizza out of the box. fast delivery of food. packaging for fast food. top view A group of people taking slices of pizza Pizza Stock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A group of people taking slices of pizza out of the box. fast delivery of food. packaging for fast food. top view A group of people taking slices of pizza Pizza Stock Photo"/>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3595" t="6268" r="6259" b="-47"/>
                    <a:stretch/>
                  </pic:blipFill>
                  <pic:spPr bwMode="auto">
                    <a:xfrm>
                      <a:off x="0" y="0"/>
                      <a:ext cx="1147830" cy="1021753"/>
                    </a:xfrm>
                    <a:prstGeom prst="rect">
                      <a:avLst/>
                    </a:prstGeom>
                    <a:noFill/>
                    <a:ln>
                      <a:solidFill>
                        <a:schemeClr val="tx1"/>
                      </a:solidFill>
                    </a:ln>
                    <a:extLst>
                      <a:ext uri="{53640926-AAD7-44D8-BBD7-CCE9431645EC}">
                        <a14:shadowObscured xmlns:a14="http://schemas.microsoft.com/office/drawing/2010/main"/>
                      </a:ext>
                    </a:extLst>
                  </pic:spPr>
                </pic:pic>
              </a:graphicData>
            </a:graphic>
          </wp:inline>
        </w:drawing>
      </w:r>
    </w:p>
    <w:p w:rsidR="00337206" w:rsidRDefault="006352AB" w:rsidP="006352AB">
      <w:pPr>
        <w:rPr>
          <w:rFonts w:cstheme="minorHAnsi"/>
          <w:sz w:val="20"/>
          <w:szCs w:val="22"/>
          <w:rtl/>
        </w:rPr>
      </w:pPr>
      <w:r>
        <w:rPr>
          <w:rFonts w:cstheme="minorHAnsi" w:hint="cs"/>
          <w:sz w:val="20"/>
          <w:szCs w:val="22"/>
          <w:rtl/>
        </w:rPr>
        <w:t>בתמונה: הצטרפו</w:t>
      </w:r>
      <w:r w:rsidR="00337206" w:rsidRPr="00374C8B">
        <w:rPr>
          <w:rFonts w:cstheme="minorHAnsi"/>
          <w:sz w:val="20"/>
          <w:szCs w:val="22"/>
          <w:rtl/>
        </w:rPr>
        <w:t xml:space="preserve"> עוד </w:t>
      </w:r>
      <w:r w:rsidR="00374C8B" w:rsidRPr="00374C8B">
        <w:rPr>
          <w:rFonts w:cstheme="minorHAnsi" w:hint="cs"/>
          <w:sz w:val="20"/>
          <w:szCs w:val="22"/>
          <w:rtl/>
        </w:rPr>
        <w:t>3</w:t>
      </w:r>
      <w:r w:rsidR="00337206" w:rsidRPr="00374C8B">
        <w:rPr>
          <w:rFonts w:cstheme="minorHAnsi"/>
          <w:sz w:val="20"/>
          <w:szCs w:val="22"/>
          <w:rtl/>
        </w:rPr>
        <w:t xml:space="preserve"> </w:t>
      </w:r>
      <w:r w:rsidR="00374C8B" w:rsidRPr="00374C8B">
        <w:rPr>
          <w:rFonts w:cstheme="minorHAnsi" w:hint="cs"/>
          <w:sz w:val="20"/>
          <w:szCs w:val="22"/>
          <w:rtl/>
        </w:rPr>
        <w:t>פרטים</w:t>
      </w:r>
      <w:r>
        <w:rPr>
          <w:rFonts w:cstheme="minorHAnsi" w:hint="cs"/>
          <w:sz w:val="20"/>
          <w:szCs w:val="22"/>
          <w:rtl/>
        </w:rPr>
        <w:t xml:space="preserve"> (סה"כ 4 רצונות)</w:t>
      </w:r>
      <w:r w:rsidR="00374C8B">
        <w:rPr>
          <w:rFonts w:cstheme="minorHAnsi" w:hint="cs"/>
          <w:sz w:val="20"/>
          <w:szCs w:val="22"/>
          <w:rtl/>
        </w:rPr>
        <w:t xml:space="preserve">, </w:t>
      </w:r>
      <w:r>
        <w:rPr>
          <w:rFonts w:cstheme="minorHAnsi" w:hint="cs"/>
          <w:sz w:val="20"/>
          <w:szCs w:val="22"/>
          <w:rtl/>
        </w:rPr>
        <w:t xml:space="preserve">ככל הנראה לא יישאר </w:t>
      </w:r>
      <w:r w:rsidR="00374C8B">
        <w:rPr>
          <w:rFonts w:cstheme="minorHAnsi" w:hint="cs"/>
          <w:sz w:val="20"/>
          <w:szCs w:val="22"/>
          <w:rtl/>
        </w:rPr>
        <w:t xml:space="preserve">כלום במגש, אך </w:t>
      </w:r>
      <w:r w:rsidR="00F340DC">
        <w:rPr>
          <w:rFonts w:cstheme="minorHAnsi" w:hint="cs"/>
          <w:sz w:val="20"/>
          <w:szCs w:val="22"/>
          <w:rtl/>
        </w:rPr>
        <w:t xml:space="preserve">בסופו של דבר </w:t>
      </w:r>
      <w:r w:rsidR="00374C8B">
        <w:rPr>
          <w:rFonts w:cstheme="minorHAnsi" w:hint="cs"/>
          <w:sz w:val="20"/>
          <w:szCs w:val="22"/>
          <w:rtl/>
        </w:rPr>
        <w:t xml:space="preserve">הפיצה הספיקה לכולם </w:t>
      </w:r>
      <w:r w:rsidR="00374C8B" w:rsidRPr="00374C8B">
        <w:rPr>
          <w:rFonts w:cstheme="minorHAnsi" w:hint="cs"/>
          <w:sz w:val="20"/>
          <w:szCs w:val="22"/>
          <w:rtl/>
        </w:rPr>
        <w:t>(</w:t>
      </w:r>
      <w:r w:rsidR="00337206" w:rsidRPr="00374C8B">
        <w:rPr>
          <w:rFonts w:cstheme="minorHAnsi"/>
          <w:sz w:val="20"/>
          <w:szCs w:val="22"/>
          <w:rtl/>
        </w:rPr>
        <w:t xml:space="preserve">רצון </w:t>
      </w:r>
      <w:r w:rsidR="00374C8B" w:rsidRPr="00374C8B">
        <w:rPr>
          <w:rFonts w:cstheme="minorHAnsi" w:hint="cs"/>
          <w:sz w:val="20"/>
          <w:szCs w:val="22"/>
          <w:rtl/>
        </w:rPr>
        <w:t xml:space="preserve">הפרט </w:t>
      </w:r>
      <w:r w:rsidR="00374C8B">
        <w:rPr>
          <w:rFonts w:cstheme="minorHAnsi" w:hint="cs"/>
          <w:sz w:val="20"/>
          <w:szCs w:val="22"/>
          <w:rtl/>
        </w:rPr>
        <w:t>משתווה</w:t>
      </w:r>
      <w:r w:rsidR="00337206" w:rsidRPr="00374C8B">
        <w:rPr>
          <w:rFonts w:cstheme="minorHAnsi"/>
          <w:sz w:val="20"/>
          <w:szCs w:val="22"/>
          <w:rtl/>
        </w:rPr>
        <w:t xml:space="preserve"> לכמות המשאבים</w:t>
      </w:r>
      <w:r w:rsidR="00374C8B" w:rsidRPr="00374C8B">
        <w:rPr>
          <w:rFonts w:cstheme="minorHAnsi" w:hint="cs"/>
          <w:sz w:val="20"/>
          <w:szCs w:val="22"/>
          <w:rtl/>
        </w:rPr>
        <w:t xml:space="preserve"> המוגבלת)</w:t>
      </w:r>
      <w:r w:rsidR="00337206" w:rsidRPr="00374C8B">
        <w:rPr>
          <w:rFonts w:cstheme="minorHAnsi"/>
          <w:sz w:val="20"/>
          <w:szCs w:val="22"/>
          <w:rtl/>
        </w:rPr>
        <w:t>.</w:t>
      </w:r>
    </w:p>
    <w:p w:rsidR="00374C8B" w:rsidRPr="00F340DC" w:rsidRDefault="00374C8B" w:rsidP="00374C8B">
      <w:pPr>
        <w:rPr>
          <w:rFonts w:cstheme="minorHAnsi"/>
          <w:b/>
          <w:bCs/>
          <w:color w:val="595959" w:themeColor="text1" w:themeTint="A6"/>
          <w:rtl/>
        </w:rPr>
      </w:pPr>
      <w:r w:rsidRPr="00F340DC">
        <w:rPr>
          <w:rFonts w:cstheme="minorHAnsi"/>
          <w:b/>
          <w:bCs/>
          <w:color w:val="595959" w:themeColor="text1" w:themeTint="A6"/>
          <w:rtl/>
        </w:rPr>
        <w:t xml:space="preserve">רצון הפרט </w:t>
      </w:r>
      <w:r w:rsidRPr="00F340DC">
        <w:rPr>
          <w:rFonts w:cstheme="minorHAnsi" w:hint="cs"/>
          <w:b/>
          <w:bCs/>
          <w:color w:val="595959" w:themeColor="text1" w:themeTint="A6"/>
          <w:rtl/>
        </w:rPr>
        <w:t>&lt;=</w:t>
      </w:r>
      <w:r w:rsidRPr="00F340DC">
        <w:rPr>
          <w:rFonts w:cstheme="minorHAnsi"/>
          <w:b/>
          <w:bCs/>
          <w:color w:val="595959" w:themeColor="text1" w:themeTint="A6"/>
          <w:rtl/>
        </w:rPr>
        <w:t xml:space="preserve"> </w:t>
      </w:r>
      <w:r w:rsidRPr="00F340DC">
        <w:rPr>
          <w:rFonts w:cstheme="minorHAnsi" w:hint="cs"/>
          <w:b/>
          <w:bCs/>
          <w:color w:val="595959" w:themeColor="text1" w:themeTint="A6"/>
          <w:rtl/>
        </w:rPr>
        <w:t>מ</w:t>
      </w:r>
      <w:r w:rsidRPr="00F340DC">
        <w:rPr>
          <w:rFonts w:cstheme="minorHAnsi"/>
          <w:b/>
          <w:bCs/>
          <w:color w:val="595959" w:themeColor="text1" w:themeTint="A6"/>
          <w:rtl/>
        </w:rPr>
        <w:t>כמות המשאבי</w:t>
      </w:r>
      <w:r w:rsidRPr="00F340DC">
        <w:rPr>
          <w:rFonts w:cstheme="minorHAnsi" w:hint="cs"/>
          <w:b/>
          <w:bCs/>
          <w:color w:val="595959" w:themeColor="text1" w:themeTint="A6"/>
          <w:rtl/>
        </w:rPr>
        <w:t xml:space="preserve">ם </w:t>
      </w:r>
      <w:r w:rsidRPr="00F340DC">
        <w:rPr>
          <w:rFonts w:cstheme="minorHAnsi"/>
          <w:b/>
          <w:bCs/>
          <w:color w:val="595959" w:themeColor="text1" w:themeTint="A6"/>
        </w:rPr>
        <w:sym w:font="Wingdings" w:char="F0DF"/>
      </w:r>
      <w:r w:rsidRPr="00F340DC">
        <w:rPr>
          <w:rFonts w:cstheme="minorHAnsi" w:hint="cs"/>
          <w:b/>
          <w:bCs/>
          <w:color w:val="595959" w:themeColor="text1" w:themeTint="A6"/>
          <w:rtl/>
        </w:rPr>
        <w:t xml:space="preserve"> א</w:t>
      </w:r>
      <w:r w:rsidRPr="00F340DC">
        <w:rPr>
          <w:rFonts w:cstheme="minorHAnsi"/>
          <w:b/>
          <w:bCs/>
          <w:color w:val="595959" w:themeColor="text1" w:themeTint="A6"/>
          <w:rtl/>
        </w:rPr>
        <w:t xml:space="preserve">ין </w:t>
      </w:r>
      <w:r w:rsidRPr="00F340DC">
        <w:rPr>
          <w:rFonts w:cstheme="minorHAnsi" w:hint="cs"/>
          <w:b/>
          <w:bCs/>
          <w:color w:val="595959" w:themeColor="text1" w:themeTint="A6"/>
          <w:rtl/>
        </w:rPr>
        <w:t xml:space="preserve">תופעת </w:t>
      </w:r>
      <w:r w:rsidRPr="00F340DC">
        <w:rPr>
          <w:rFonts w:cstheme="minorHAnsi"/>
          <w:b/>
          <w:bCs/>
          <w:color w:val="595959" w:themeColor="text1" w:themeTint="A6"/>
          <w:rtl/>
        </w:rPr>
        <w:t>מחסור</w:t>
      </w:r>
    </w:p>
    <w:p w:rsidR="00374C8B" w:rsidRPr="00374C8B" w:rsidRDefault="00374C8B" w:rsidP="00374C8B">
      <w:pPr>
        <w:rPr>
          <w:rFonts w:cstheme="minorHAnsi"/>
          <w:sz w:val="20"/>
          <w:szCs w:val="22"/>
          <w:rtl/>
        </w:rPr>
      </w:pPr>
      <w:r w:rsidRPr="00374C8B">
        <w:rPr>
          <w:rFonts w:cstheme="minorHAnsi"/>
          <w:noProof/>
          <w:sz w:val="20"/>
          <w:szCs w:val="22"/>
        </w:rPr>
        <w:drawing>
          <wp:inline distT="0" distB="0" distL="0" distR="0" wp14:anchorId="1FEB6BBB" wp14:editId="2590B496">
            <wp:extent cx="1349620" cy="1005026"/>
            <wp:effectExtent l="57150" t="57150" r="117475" b="119380"/>
            <wp:docPr id="2053"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3" name="Picture 5"/>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2449" t="3848" r="3338" b="5205"/>
                    <a:stretch/>
                  </pic:blipFill>
                  <pic:spPr bwMode="auto">
                    <a:xfrm>
                      <a:off x="0" y="0"/>
                      <a:ext cx="1355164" cy="1009155"/>
                    </a:xfrm>
                    <a:prstGeom prst="rect">
                      <a:avLst/>
                    </a:prstGeom>
                    <a:ln w="3175" cap="sq">
                      <a:solidFill>
                        <a:srgbClr val="000000"/>
                      </a:solidFill>
                      <a:prstDash val="solid"/>
                      <a:miter lim="800000"/>
                    </a:ln>
                    <a:effectLst>
                      <a:outerShdw blurRad="50800" dist="38100" dir="2700000" algn="tl" rotWithShape="0">
                        <a:srgbClr val="000000">
                          <a:alpha val="43000"/>
                        </a:srgbClr>
                      </a:outerShdw>
                    </a:effectLst>
                    <a:extLst>
                      <a:ext uri="{909E8E84-426E-40DD-AFC4-6F175D3DCCD1}">
                        <a14:hiddenFill xmlns:a14="http://schemas.microsoft.com/office/drawing/2010/main">
                          <a:solidFill>
                            <a:schemeClr val="accent1"/>
                          </a:solidFill>
                        </a14:hiddenFill>
                      </a:ext>
                    </a:extLst>
                  </pic:spPr>
                </pic:pic>
              </a:graphicData>
            </a:graphic>
          </wp:inline>
        </w:drawing>
      </w:r>
    </w:p>
    <w:p w:rsidR="00337206" w:rsidRPr="00F340DC" w:rsidRDefault="00337206" w:rsidP="00F340DC">
      <w:pPr>
        <w:rPr>
          <w:rFonts w:cstheme="minorHAnsi"/>
          <w:sz w:val="20"/>
          <w:szCs w:val="22"/>
          <w:rtl/>
        </w:rPr>
      </w:pPr>
      <w:r w:rsidRPr="00F340DC">
        <w:rPr>
          <w:rFonts w:cstheme="minorHAnsi"/>
          <w:sz w:val="20"/>
          <w:szCs w:val="22"/>
          <w:rtl/>
        </w:rPr>
        <w:t>אבל מה קורה עכשיו?</w:t>
      </w:r>
      <w:r w:rsidRPr="00F340DC">
        <w:rPr>
          <w:rFonts w:cstheme="minorHAnsi"/>
          <w:sz w:val="20"/>
          <w:szCs w:val="22"/>
        </w:rPr>
        <w:t xml:space="preserve"> </w:t>
      </w:r>
      <w:r w:rsidR="00F340DC" w:rsidRPr="00F340DC">
        <w:rPr>
          <w:rFonts w:cstheme="minorHAnsi" w:hint="cs"/>
          <w:sz w:val="20"/>
          <w:szCs w:val="22"/>
          <w:rtl/>
        </w:rPr>
        <w:t>נוספו</w:t>
      </w:r>
      <w:r w:rsidR="00374C8B" w:rsidRPr="00F340DC">
        <w:rPr>
          <w:rFonts w:cstheme="minorHAnsi" w:hint="cs"/>
          <w:sz w:val="20"/>
          <w:szCs w:val="22"/>
          <w:rtl/>
        </w:rPr>
        <w:t xml:space="preserve"> עוד 5 פרטים </w:t>
      </w:r>
      <w:r w:rsidR="00F340DC" w:rsidRPr="00F340DC">
        <w:rPr>
          <w:rFonts w:cstheme="minorHAnsi" w:hint="cs"/>
          <w:sz w:val="20"/>
          <w:szCs w:val="22"/>
          <w:rtl/>
        </w:rPr>
        <w:t xml:space="preserve">(סה"כ 9 רצונות ל-8 משולשים) </w:t>
      </w:r>
      <w:r w:rsidRPr="00F340DC">
        <w:rPr>
          <w:rFonts w:cstheme="minorHAnsi"/>
          <w:sz w:val="20"/>
          <w:szCs w:val="22"/>
          <w:rtl/>
        </w:rPr>
        <w:t xml:space="preserve">רצון </w:t>
      </w:r>
      <w:r w:rsidR="00374C8B" w:rsidRPr="00F340DC">
        <w:rPr>
          <w:rFonts w:cstheme="minorHAnsi" w:hint="cs"/>
          <w:sz w:val="20"/>
          <w:szCs w:val="22"/>
          <w:rtl/>
        </w:rPr>
        <w:t>הפרט גבוה</w:t>
      </w:r>
      <w:r w:rsidRPr="00F340DC">
        <w:rPr>
          <w:rFonts w:cstheme="minorHAnsi"/>
          <w:sz w:val="20"/>
          <w:szCs w:val="22"/>
          <w:rtl/>
        </w:rPr>
        <w:t xml:space="preserve"> </w:t>
      </w:r>
      <w:r w:rsidR="00374C8B" w:rsidRPr="00F340DC">
        <w:rPr>
          <w:rFonts w:cstheme="minorHAnsi" w:hint="cs"/>
          <w:sz w:val="20"/>
          <w:szCs w:val="22"/>
          <w:rtl/>
        </w:rPr>
        <w:t>מ</w:t>
      </w:r>
      <w:r w:rsidRPr="00F340DC">
        <w:rPr>
          <w:rFonts w:cstheme="minorHAnsi"/>
          <w:sz w:val="20"/>
          <w:szCs w:val="22"/>
          <w:rtl/>
        </w:rPr>
        <w:t>כמות המשאבים</w:t>
      </w:r>
      <w:r w:rsidR="00F340DC" w:rsidRPr="00F340DC">
        <w:rPr>
          <w:rFonts w:cstheme="minorHAnsi" w:hint="cs"/>
          <w:sz w:val="20"/>
          <w:szCs w:val="22"/>
          <w:rtl/>
        </w:rPr>
        <w:t xml:space="preserve"> המוגבלת.</w:t>
      </w:r>
    </w:p>
    <w:p w:rsidR="00374C8B" w:rsidRPr="00F340DC" w:rsidRDefault="00374C8B" w:rsidP="00374C8B">
      <w:pPr>
        <w:rPr>
          <w:rFonts w:cstheme="minorHAnsi"/>
          <w:b/>
          <w:bCs/>
          <w:color w:val="595959" w:themeColor="text1" w:themeTint="A6"/>
          <w:rtl/>
        </w:rPr>
      </w:pPr>
      <w:r w:rsidRPr="00F340DC">
        <w:rPr>
          <w:rFonts w:cstheme="minorHAnsi"/>
          <w:b/>
          <w:bCs/>
          <w:color w:val="595959" w:themeColor="text1" w:themeTint="A6"/>
          <w:rtl/>
        </w:rPr>
        <w:t xml:space="preserve">רצון הפרט </w:t>
      </w:r>
      <w:r w:rsidRPr="00F340DC">
        <w:rPr>
          <w:rFonts w:cstheme="minorHAnsi" w:hint="cs"/>
          <w:b/>
          <w:bCs/>
          <w:color w:val="595959" w:themeColor="text1" w:themeTint="A6"/>
          <w:rtl/>
        </w:rPr>
        <w:t>&gt;</w:t>
      </w:r>
      <w:r w:rsidRPr="00F340DC">
        <w:rPr>
          <w:rFonts w:cstheme="minorHAnsi"/>
          <w:b/>
          <w:bCs/>
          <w:color w:val="595959" w:themeColor="text1" w:themeTint="A6"/>
          <w:rtl/>
        </w:rPr>
        <w:t xml:space="preserve"> </w:t>
      </w:r>
      <w:r w:rsidRPr="00F340DC">
        <w:rPr>
          <w:rFonts w:cstheme="minorHAnsi" w:hint="cs"/>
          <w:b/>
          <w:bCs/>
          <w:color w:val="595959" w:themeColor="text1" w:themeTint="A6"/>
          <w:rtl/>
        </w:rPr>
        <w:t>מ</w:t>
      </w:r>
      <w:r w:rsidRPr="00F340DC">
        <w:rPr>
          <w:rFonts w:cstheme="minorHAnsi"/>
          <w:b/>
          <w:bCs/>
          <w:color w:val="595959" w:themeColor="text1" w:themeTint="A6"/>
          <w:rtl/>
        </w:rPr>
        <w:t>כמות המשאבי</w:t>
      </w:r>
      <w:r w:rsidRPr="00F340DC">
        <w:rPr>
          <w:rFonts w:cstheme="minorHAnsi" w:hint="cs"/>
          <w:b/>
          <w:bCs/>
          <w:color w:val="595959" w:themeColor="text1" w:themeTint="A6"/>
          <w:rtl/>
        </w:rPr>
        <w:t xml:space="preserve">ם </w:t>
      </w:r>
      <w:r w:rsidRPr="00F340DC">
        <w:rPr>
          <w:rFonts w:cstheme="minorHAnsi"/>
          <w:b/>
          <w:bCs/>
          <w:color w:val="595959" w:themeColor="text1" w:themeTint="A6"/>
        </w:rPr>
        <w:sym w:font="Wingdings" w:char="F0DF"/>
      </w:r>
      <w:r w:rsidRPr="00F340DC">
        <w:rPr>
          <w:rFonts w:cstheme="minorHAnsi" w:hint="cs"/>
          <w:b/>
          <w:bCs/>
          <w:color w:val="595959" w:themeColor="text1" w:themeTint="A6"/>
          <w:rtl/>
        </w:rPr>
        <w:t xml:space="preserve"> קיימת</w:t>
      </w:r>
      <w:r w:rsidRPr="00F340DC">
        <w:rPr>
          <w:rFonts w:cstheme="minorHAnsi"/>
          <w:b/>
          <w:bCs/>
          <w:color w:val="595959" w:themeColor="text1" w:themeTint="A6"/>
          <w:rtl/>
        </w:rPr>
        <w:t xml:space="preserve"> </w:t>
      </w:r>
      <w:r w:rsidRPr="00F340DC">
        <w:rPr>
          <w:rFonts w:cstheme="minorHAnsi" w:hint="cs"/>
          <w:b/>
          <w:bCs/>
          <w:color w:val="595959" w:themeColor="text1" w:themeTint="A6"/>
          <w:rtl/>
        </w:rPr>
        <w:t xml:space="preserve">תופעת </w:t>
      </w:r>
      <w:r w:rsidRPr="00F340DC">
        <w:rPr>
          <w:rFonts w:cstheme="minorHAnsi"/>
          <w:b/>
          <w:bCs/>
          <w:color w:val="595959" w:themeColor="text1" w:themeTint="A6"/>
          <w:rtl/>
        </w:rPr>
        <w:t>מחסור</w:t>
      </w:r>
    </w:p>
    <w:p w:rsidR="00337206" w:rsidRPr="00374C8B" w:rsidRDefault="00337206" w:rsidP="00337206">
      <w:pPr>
        <w:rPr>
          <w:rFonts w:cstheme="minorHAnsi"/>
          <w:rtl/>
        </w:rPr>
      </w:pPr>
      <w:r w:rsidRPr="00374C8B">
        <w:rPr>
          <w:rFonts w:cstheme="minorHAnsi"/>
          <w:rtl/>
        </w:rPr>
        <w:t>עכשיו יש לנו מחסור ואדם מאוד מאוד רעב ומבואס</w:t>
      </w:r>
      <w:r w:rsidR="00F340DC">
        <w:rPr>
          <w:rFonts w:cstheme="minorHAnsi" w:hint="cs"/>
          <w:rtl/>
        </w:rPr>
        <w:t>..</w:t>
      </w:r>
      <w:r w:rsidRPr="00374C8B">
        <w:rPr>
          <w:rFonts w:cstheme="minorHAnsi"/>
          <w:rtl/>
        </w:rPr>
        <w:t>.</w:t>
      </w:r>
      <w:r w:rsidR="00374C8B">
        <w:rPr>
          <w:rFonts w:cstheme="minorHAnsi" w:hint="cs"/>
          <w:rtl/>
        </w:rPr>
        <w:t xml:space="preserve"> </w:t>
      </w:r>
    </w:p>
    <w:p w:rsidR="00F340DC" w:rsidRDefault="00F340DC" w:rsidP="00B035A9">
      <w:pPr>
        <w:rPr>
          <w:rFonts w:cstheme="minorHAnsi"/>
          <w:b/>
          <w:bCs/>
          <w:sz w:val="24"/>
          <w:szCs w:val="28"/>
          <w:rtl/>
        </w:rPr>
      </w:pPr>
    </w:p>
    <w:p w:rsidR="00B035A9" w:rsidRDefault="00337206" w:rsidP="00B035A9">
      <w:pPr>
        <w:rPr>
          <w:rFonts w:cstheme="minorHAnsi"/>
          <w:b/>
          <w:bCs/>
          <w:sz w:val="24"/>
          <w:szCs w:val="28"/>
          <w:rtl/>
        </w:rPr>
      </w:pPr>
      <w:r w:rsidRPr="00B035A9">
        <w:rPr>
          <w:rFonts w:cstheme="minorHAnsi"/>
          <w:b/>
          <w:bCs/>
          <w:sz w:val="24"/>
          <w:szCs w:val="28"/>
          <w:rtl/>
        </w:rPr>
        <w:t>מה אפשר לעשות</w:t>
      </w:r>
      <w:r w:rsidR="00374C8B" w:rsidRPr="00B035A9">
        <w:rPr>
          <w:rFonts w:cstheme="minorHAnsi" w:hint="cs"/>
          <w:b/>
          <w:bCs/>
          <w:sz w:val="24"/>
          <w:szCs w:val="28"/>
          <w:rtl/>
        </w:rPr>
        <w:t xml:space="preserve"> בכדי </w:t>
      </w:r>
      <w:r w:rsidR="00B035A9">
        <w:rPr>
          <w:rFonts w:cstheme="minorHAnsi" w:hint="cs"/>
          <w:b/>
          <w:bCs/>
          <w:sz w:val="24"/>
          <w:szCs w:val="28"/>
          <w:rtl/>
        </w:rPr>
        <w:t>לצמצם את</w:t>
      </w:r>
      <w:r w:rsidR="00374C8B" w:rsidRPr="00B035A9">
        <w:rPr>
          <w:rFonts w:cstheme="minorHAnsi" w:hint="cs"/>
          <w:b/>
          <w:bCs/>
          <w:sz w:val="24"/>
          <w:szCs w:val="28"/>
          <w:rtl/>
        </w:rPr>
        <w:t xml:space="preserve"> תופעת המחסור</w:t>
      </w:r>
      <w:r w:rsidRPr="00B035A9">
        <w:rPr>
          <w:rFonts w:cstheme="minorHAnsi"/>
          <w:b/>
          <w:bCs/>
          <w:sz w:val="24"/>
          <w:szCs w:val="28"/>
          <w:rtl/>
        </w:rPr>
        <w:t>?</w:t>
      </w:r>
      <w:r w:rsidR="00B035A9">
        <w:rPr>
          <w:rFonts w:cstheme="minorHAnsi" w:hint="cs"/>
          <w:b/>
          <w:bCs/>
          <w:sz w:val="24"/>
          <w:szCs w:val="28"/>
          <w:rtl/>
        </w:rPr>
        <w:t xml:space="preserve"> </w:t>
      </w:r>
    </w:p>
    <w:p w:rsidR="00B035A9" w:rsidRDefault="00F340DC" w:rsidP="00F340DC">
      <w:pPr>
        <w:rPr>
          <w:rFonts w:cstheme="minorHAnsi"/>
          <w:b/>
          <w:bCs/>
          <w:rtl/>
        </w:rPr>
      </w:pPr>
      <w:r>
        <w:rPr>
          <w:rFonts w:cstheme="minorHAnsi" w:hint="cs"/>
          <w:b/>
          <w:bCs/>
          <w:rtl/>
        </w:rPr>
        <w:t>שתי</w:t>
      </w:r>
      <w:r w:rsidR="00B035A9" w:rsidRPr="00B035A9">
        <w:rPr>
          <w:rFonts w:cstheme="minorHAnsi" w:hint="cs"/>
          <w:b/>
          <w:bCs/>
          <w:rtl/>
        </w:rPr>
        <w:t xml:space="preserve"> </w:t>
      </w:r>
      <w:r>
        <w:rPr>
          <w:rFonts w:cstheme="minorHAnsi" w:hint="cs"/>
          <w:b/>
          <w:bCs/>
          <w:rtl/>
        </w:rPr>
        <w:t>החלטות מונחות על הכף</w:t>
      </w:r>
      <w:r w:rsidR="00B035A9" w:rsidRPr="00B035A9">
        <w:rPr>
          <w:rFonts w:cstheme="minorHAnsi" w:hint="cs"/>
          <w:b/>
          <w:bCs/>
          <w:rtl/>
        </w:rPr>
        <w:t xml:space="preserve">: בחירה </w:t>
      </w:r>
      <w:r>
        <w:rPr>
          <w:rFonts w:cstheme="minorHAnsi" w:hint="cs"/>
          <w:b/>
          <w:bCs/>
          <w:rtl/>
        </w:rPr>
        <w:t>מול</w:t>
      </w:r>
      <w:r w:rsidR="00B035A9" w:rsidRPr="00B035A9">
        <w:rPr>
          <w:rFonts w:cstheme="minorHAnsi" w:hint="cs"/>
          <w:b/>
          <w:bCs/>
          <w:rtl/>
        </w:rPr>
        <w:t xml:space="preserve"> ויתור</w:t>
      </w:r>
    </w:p>
    <w:p w:rsidR="00F340DC" w:rsidRDefault="00F340DC" w:rsidP="00F340DC">
      <w:pPr>
        <w:rPr>
          <w:rFonts w:cstheme="minorHAnsi"/>
          <w:b/>
          <w:bCs/>
          <w:rtl/>
        </w:rPr>
      </w:pPr>
      <w:r>
        <w:rPr>
          <w:rFonts w:cstheme="minorHAnsi" w:hint="cs"/>
          <w:b/>
          <w:bCs/>
          <w:noProof/>
        </w:rPr>
        <mc:AlternateContent>
          <mc:Choice Requires="wps">
            <w:drawing>
              <wp:anchor distT="0" distB="0" distL="114300" distR="114300" simplePos="0" relativeHeight="251714560" behindDoc="0" locked="0" layoutInCell="1" allowOverlap="1" wp14:anchorId="755A3BD1" wp14:editId="21B5BC56">
                <wp:simplePos x="0" y="0"/>
                <wp:positionH relativeFrom="column">
                  <wp:posOffset>2844165</wp:posOffset>
                </wp:positionH>
                <wp:positionV relativeFrom="paragraph">
                  <wp:posOffset>2185246</wp:posOffset>
                </wp:positionV>
                <wp:extent cx="575733" cy="354753"/>
                <wp:effectExtent l="0" t="0" r="0" b="7620"/>
                <wp:wrapNone/>
                <wp:docPr id="16" name="מלבן 16"/>
                <wp:cNvGraphicFramePr/>
                <a:graphic xmlns:a="http://schemas.openxmlformats.org/drawingml/2006/main">
                  <a:graphicData uri="http://schemas.microsoft.com/office/word/2010/wordprocessingShape">
                    <wps:wsp>
                      <wps:cNvSpPr/>
                      <wps:spPr>
                        <a:xfrm>
                          <a:off x="0" y="0"/>
                          <a:ext cx="575733" cy="354753"/>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7462B5" w:rsidRPr="00F340DC" w:rsidRDefault="007462B5" w:rsidP="00F340DC">
                            <w:pPr>
                              <w:jc w:val="center"/>
                              <w:rPr>
                                <w:b/>
                                <w:bCs/>
                              </w:rPr>
                            </w:pPr>
                            <w:r>
                              <w:rPr>
                                <w:rFonts w:hint="cs"/>
                                <w:b/>
                                <w:bCs/>
                                <w:rtl/>
                              </w:rPr>
                              <w:t>ויתור</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5A3BD1" id="מלבן 16" o:spid="_x0000_s1027" style="position:absolute;left:0;text-align:left;margin-left:223.95pt;margin-top:172.05pt;width:45.35pt;height:27.95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" fillcolor="white [3201]" stroked="f" strokeweight="2pt">
                <v:textbox>
                  <w:txbxContent>
                    <w:p w:rsidR="007462B5" w:rsidRPr="00F340DC" w:rsidRDefault="007462B5" w:rsidP="00F340DC">
                      <w:pPr>
                        <w:jc w:val="center"/>
                        <w:rPr>
                          <w:b/>
                          <w:bCs/>
                        </w:rPr>
                      </w:pPr>
                      <w:r>
                        <w:rPr>
                          <w:rFonts w:hint="cs"/>
                          <w:b/>
                          <w:bCs/>
                          <w:rtl/>
                        </w:rPr>
                        <w:t>ויתור</w:t>
                      </w:r>
                    </w:p>
                  </w:txbxContent>
                </v:textbox>
              </v:rect>
            </w:pict>
          </mc:Fallback>
        </mc:AlternateContent>
      </w:r>
      <w:r>
        <w:rPr>
          <w:rFonts w:cstheme="minorHAnsi" w:hint="cs"/>
          <w:b/>
          <w:bCs/>
          <w:noProof/>
        </w:rPr>
        <mc:AlternateContent>
          <mc:Choice Requires="wps">
            <w:drawing>
              <wp:anchor distT="0" distB="0" distL="114300" distR="114300" simplePos="0" relativeHeight="251692030" behindDoc="0" locked="0" layoutInCell="1" allowOverlap="1" wp14:anchorId="451E990F" wp14:editId="41E2B5EE">
                <wp:simplePos x="0" y="0"/>
                <wp:positionH relativeFrom="column">
                  <wp:posOffset>4427855</wp:posOffset>
                </wp:positionH>
                <wp:positionV relativeFrom="paragraph">
                  <wp:posOffset>2185882</wp:posOffset>
                </wp:positionV>
                <wp:extent cx="575733" cy="354753"/>
                <wp:effectExtent l="0" t="0" r="0" b="7620"/>
                <wp:wrapNone/>
                <wp:docPr id="11" name="מלבן 11"/>
                <wp:cNvGraphicFramePr/>
                <a:graphic xmlns:a="http://schemas.openxmlformats.org/drawingml/2006/main">
                  <a:graphicData uri="http://schemas.microsoft.com/office/word/2010/wordprocessingShape">
                    <wps:wsp>
                      <wps:cNvSpPr/>
                      <wps:spPr>
                        <a:xfrm>
                          <a:off x="0" y="0"/>
                          <a:ext cx="575733" cy="354753"/>
                        </a:xfrm>
                        <a:prstGeom prst="rect">
                          <a:avLst/>
                        </a:prstGeom>
                        <a:ln>
                          <a:noFill/>
                        </a:ln>
                      </wps:spPr>
                      <wps:style>
                        <a:lnRef idx="2">
                          <a:schemeClr val="accent6"/>
                        </a:lnRef>
                        <a:fillRef idx="1">
                          <a:schemeClr val="lt1"/>
                        </a:fillRef>
                        <a:effectRef idx="0">
                          <a:schemeClr val="accent6"/>
                        </a:effectRef>
                        <a:fontRef idx="minor">
                          <a:schemeClr val="dk1"/>
                        </a:fontRef>
                      </wps:style>
                      <wps:txbx>
                        <w:txbxContent>
                          <w:p w:rsidR="007462B5" w:rsidRPr="00F340DC" w:rsidRDefault="007462B5" w:rsidP="00F340DC">
                            <w:pPr>
                              <w:jc w:val="center"/>
                              <w:rPr>
                                <w:b/>
                                <w:bCs/>
                              </w:rPr>
                            </w:pPr>
                            <w:r w:rsidRPr="00F340DC">
                              <w:rPr>
                                <w:rFonts w:hint="cs"/>
                                <w:b/>
                                <w:bCs/>
                                <w:rtl/>
                              </w:rPr>
                              <w:t>בחירה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1E990F" id="מלבן 11" o:spid="_x0000_s1028" style="position:absolute;left:0;text-align:left;margin-left:348.65pt;margin-top:172.1pt;width:45.35pt;height:27.95pt;z-index:25169203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" fillcolor="white [3201]" stroked="f" strokeweight="2pt">
                <v:textbox>
                  <w:txbxContent>
                    <w:p w:rsidR="007462B5" w:rsidRPr="00F340DC" w:rsidRDefault="007462B5" w:rsidP="00F340DC">
                      <w:pPr>
                        <w:jc w:val="center"/>
                        <w:rPr>
                          <w:b/>
                          <w:bCs/>
                        </w:rPr>
                      </w:pPr>
                      <w:r w:rsidRPr="00F340DC">
                        <w:rPr>
                          <w:rFonts w:hint="cs"/>
                          <w:b/>
                          <w:bCs/>
                          <w:rtl/>
                        </w:rPr>
                        <w:t>בחירה</w:t>
                      </w:r>
                    </w:p>
                  </w:txbxContent>
                </v:textbox>
              </v:rect>
            </w:pict>
          </mc:Fallback>
        </mc:AlternateContent>
      </w:r>
      <w:r>
        <w:rPr>
          <w:rFonts w:cstheme="minorHAnsi" w:hint="cs"/>
          <w:b/>
          <w:bCs/>
          <w:noProof/>
        </w:rPr>
        <w:drawing>
          <wp:inline distT="0" distB="0" distL="0" distR="0">
            <wp:extent cx="2667000" cy="2667000"/>
            <wp:effectExtent l="0" t="0" r="0" b="0"/>
            <wp:docPr id="1" name="תמונה 1" descr="C:\Users\Niv\AppData\Local\Microsoft\Windows\INetCache\IE\TMIV7BNA\Brass_scales_with_flat_trays_balanced[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iv\AppData\Local\Microsoft\Windows\INetCache\IE\TMIV7BNA\Brass_scales_with_flat_trays_balanced[1].p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67107" cy="2667107"/>
                    </a:xfrm>
                    <a:prstGeom prst="rect">
                      <a:avLst/>
                    </a:prstGeom>
                    <a:noFill/>
                    <a:ln>
                      <a:noFill/>
                    </a:ln>
                  </pic:spPr>
                </pic:pic>
              </a:graphicData>
            </a:graphic>
          </wp:inline>
        </w:drawing>
      </w:r>
    </w:p>
    <w:p w:rsidR="00F340DC" w:rsidRDefault="00F340DC" w:rsidP="00F340DC">
      <w:pPr>
        <w:rPr>
          <w:rFonts w:cstheme="minorHAnsi"/>
          <w:b/>
          <w:bCs/>
          <w:rtl/>
        </w:rPr>
      </w:pPr>
    </w:p>
    <w:p w:rsidR="00374C8B" w:rsidRPr="00B035A9" w:rsidRDefault="00374C8B" w:rsidP="00F340DC">
      <w:pPr>
        <w:rPr>
          <w:rFonts w:cstheme="minorHAnsi"/>
          <w:b/>
          <w:bCs/>
          <w:rtl/>
        </w:rPr>
      </w:pPr>
      <w:r w:rsidRPr="00B035A9">
        <w:rPr>
          <w:rFonts w:cs="Calibri"/>
          <w:b/>
          <w:bCs/>
          <w:rtl/>
        </w:rPr>
        <w:t xml:space="preserve">בחירה: </w:t>
      </w:r>
      <w:r w:rsidR="00F340DC">
        <w:rPr>
          <w:rFonts w:cs="Calibri" w:hint="cs"/>
          <w:b/>
          <w:bCs/>
          <w:rtl/>
        </w:rPr>
        <w:t>במה</w:t>
      </w:r>
      <w:r w:rsidRPr="00B035A9">
        <w:rPr>
          <w:rFonts w:cs="Calibri"/>
          <w:b/>
          <w:bCs/>
          <w:rtl/>
        </w:rPr>
        <w:t xml:space="preserve"> </w:t>
      </w:r>
      <w:r w:rsidR="00F340DC">
        <w:rPr>
          <w:rFonts w:cs="Calibri" w:hint="cs"/>
          <w:b/>
          <w:bCs/>
          <w:rtl/>
        </w:rPr>
        <w:t xml:space="preserve">ואיך </w:t>
      </w:r>
      <w:r w:rsidRPr="00B035A9">
        <w:rPr>
          <w:rFonts w:cs="Calibri" w:hint="cs"/>
          <w:b/>
          <w:bCs/>
          <w:rtl/>
        </w:rPr>
        <w:t xml:space="preserve">בוחרים </w:t>
      </w:r>
      <w:r w:rsidR="00F340DC">
        <w:rPr>
          <w:rFonts w:cs="Calibri" w:hint="cs"/>
          <w:b/>
          <w:bCs/>
          <w:rtl/>
        </w:rPr>
        <w:t>|</w:t>
      </w:r>
      <w:r w:rsidR="00F340DC" w:rsidRPr="00F340DC">
        <w:rPr>
          <w:rFonts w:cs="Calibri"/>
          <w:b/>
          <w:bCs/>
          <w:rtl/>
        </w:rPr>
        <w:t>ויתור – על מה מוותרים</w:t>
      </w:r>
    </w:p>
    <w:p w:rsidR="00B035A9" w:rsidRPr="00F340DC" w:rsidRDefault="00F340DC" w:rsidP="00F340DC">
      <w:pPr>
        <w:rPr>
          <w:rFonts w:cstheme="minorHAnsi"/>
          <w:b/>
          <w:bCs/>
          <w:sz w:val="20"/>
          <w:szCs w:val="22"/>
          <w:rtl/>
        </w:rPr>
      </w:pPr>
      <w:r w:rsidRPr="00F340DC">
        <w:rPr>
          <w:rFonts w:cstheme="minorHAnsi" w:hint="cs"/>
          <w:b/>
          <w:bCs/>
          <w:sz w:val="20"/>
          <w:szCs w:val="22"/>
          <w:rtl/>
        </w:rPr>
        <w:t xml:space="preserve">בכדי לענות על כך יש לחזור </w:t>
      </w:r>
      <w:r w:rsidR="00B035A9" w:rsidRPr="00F340DC">
        <w:rPr>
          <w:rFonts w:cstheme="minorHAnsi" w:hint="cs"/>
          <w:b/>
          <w:bCs/>
          <w:sz w:val="20"/>
          <w:szCs w:val="22"/>
          <w:rtl/>
        </w:rPr>
        <w:t>לשאלות היסוד בכלכלה: איך, כמה ועבור מי לייצר?</w:t>
      </w:r>
    </w:p>
    <w:p w:rsidR="00B035A9" w:rsidRPr="00B035A9" w:rsidRDefault="00B035A9" w:rsidP="00B035A9">
      <w:pPr>
        <w:rPr>
          <w:rFonts w:cstheme="minorHAnsi"/>
          <w:sz w:val="18"/>
          <w:szCs w:val="20"/>
          <w:rtl/>
        </w:rPr>
      </w:pPr>
      <w:r w:rsidRPr="00B035A9">
        <w:rPr>
          <w:rFonts w:cstheme="minorHAnsi" w:hint="cs"/>
          <w:sz w:val="18"/>
          <w:szCs w:val="20"/>
          <w:rtl/>
        </w:rPr>
        <w:t>במקרה של הפיצה: מה להזמין, כמה להזמין, כמה אנשים יאכלו, כמה יאכל כל אחד וכו'</w:t>
      </w:r>
    </w:p>
    <w:p w:rsidR="00337206" w:rsidRPr="00B035A9" w:rsidRDefault="00B035A9" w:rsidP="00337206">
      <w:pPr>
        <w:rPr>
          <w:rFonts w:cs="Calibri"/>
          <w:sz w:val="18"/>
          <w:szCs w:val="20"/>
          <w:rtl/>
        </w:rPr>
      </w:pPr>
      <w:r w:rsidRPr="00B035A9">
        <w:rPr>
          <w:rFonts w:cs="Calibri" w:hint="cs"/>
          <w:sz w:val="18"/>
          <w:szCs w:val="20"/>
          <w:rtl/>
        </w:rPr>
        <w:t>במקרה של הפיצה: האם כדאי להזמין מגש אחד ולהחליט שאחד לא יאכל</w:t>
      </w:r>
    </w:p>
    <w:p w:rsidR="00B035A9" w:rsidRPr="00B035A9" w:rsidRDefault="00B035A9" w:rsidP="00337206">
      <w:pPr>
        <w:rPr>
          <w:rFonts w:cs="Calibri"/>
          <w:sz w:val="18"/>
          <w:szCs w:val="20"/>
          <w:rtl/>
        </w:rPr>
      </w:pPr>
      <w:r w:rsidRPr="00B035A9">
        <w:rPr>
          <w:rFonts w:cs="Calibri" w:hint="cs"/>
          <w:sz w:val="18"/>
          <w:szCs w:val="20"/>
          <w:rtl/>
        </w:rPr>
        <w:t>האם כדאי להזמין 4 מגשים, אך בידיעה שלא יהיה לנו לשלם עליהם?</w:t>
      </w:r>
    </w:p>
    <w:p w:rsidR="00B035A9" w:rsidRPr="00B035A9" w:rsidRDefault="00B035A9" w:rsidP="00337206">
      <w:pPr>
        <w:rPr>
          <w:rFonts w:cs="Calibri"/>
          <w:sz w:val="18"/>
          <w:szCs w:val="20"/>
          <w:rtl/>
        </w:rPr>
      </w:pPr>
      <w:r w:rsidRPr="00B035A9">
        <w:rPr>
          <w:rFonts w:cs="Calibri" w:hint="cs"/>
          <w:sz w:val="18"/>
          <w:szCs w:val="20"/>
          <w:rtl/>
        </w:rPr>
        <w:t>או אולי כדאי לא להזמין בכלל?</w:t>
      </w:r>
    </w:p>
    <w:p w:rsidR="00F340DC" w:rsidRPr="00F340DC" w:rsidRDefault="00F340DC" w:rsidP="00F340DC">
      <w:pPr>
        <w:rPr>
          <w:rFonts w:cstheme="minorHAnsi"/>
          <w:b/>
          <w:bCs/>
          <w:rtl/>
        </w:rPr>
      </w:pPr>
      <w:r w:rsidRPr="00F340DC">
        <w:rPr>
          <w:rFonts w:cs="Calibri" w:hint="cs"/>
          <w:b/>
          <w:bCs/>
          <w:rtl/>
        </w:rPr>
        <w:t xml:space="preserve">וזה מסביר כיצד מתנהלים </w:t>
      </w:r>
      <w:r w:rsidRPr="00F340DC">
        <w:rPr>
          <w:rFonts w:cs="Calibri"/>
          <w:b/>
          <w:bCs/>
          <w:rtl/>
        </w:rPr>
        <w:t>תהליכי קבלת ההחלטות ב</w:t>
      </w:r>
      <w:r w:rsidRPr="00F340DC">
        <w:rPr>
          <w:rFonts w:cs="Calibri" w:hint="cs"/>
          <w:b/>
          <w:bCs/>
          <w:rtl/>
        </w:rPr>
        <w:t>עסק/חברה/מדינה.</w:t>
      </w:r>
    </w:p>
    <w:p w:rsidR="002A104A" w:rsidRDefault="002A104A" w:rsidP="00337206">
      <w:pPr>
        <w:rPr>
          <w:rFonts w:cs="Calibri"/>
          <w:b/>
          <w:bCs/>
          <w:sz w:val="24"/>
          <w:szCs w:val="28"/>
          <w:rtl/>
        </w:rPr>
      </w:pPr>
    </w:p>
    <w:p w:rsidR="00F340DC" w:rsidRDefault="00F340DC" w:rsidP="00337206">
      <w:pPr>
        <w:rPr>
          <w:rFonts w:cs="Calibri"/>
          <w:b/>
          <w:bCs/>
          <w:sz w:val="24"/>
          <w:szCs w:val="28"/>
          <w:rtl/>
        </w:rPr>
      </w:pPr>
    </w:p>
    <w:p w:rsidR="00F340DC" w:rsidRDefault="00F340DC" w:rsidP="00337206">
      <w:pPr>
        <w:rPr>
          <w:rFonts w:cs="Calibri"/>
          <w:b/>
          <w:bCs/>
          <w:sz w:val="24"/>
          <w:szCs w:val="28"/>
          <w:rtl/>
        </w:rPr>
      </w:pPr>
    </w:p>
    <w:p w:rsidR="00B035A9" w:rsidRDefault="00B035A9" w:rsidP="00337206">
      <w:pPr>
        <w:rPr>
          <w:rFonts w:cs="Calibri"/>
          <w:b/>
          <w:bCs/>
          <w:sz w:val="24"/>
          <w:szCs w:val="28"/>
          <w:rtl/>
        </w:rPr>
      </w:pPr>
    </w:p>
    <w:p w:rsidR="00A77008" w:rsidRDefault="00A77008" w:rsidP="00337206">
      <w:pPr>
        <w:rPr>
          <w:rFonts w:cs="Calibri"/>
          <w:b/>
          <w:bCs/>
          <w:sz w:val="24"/>
          <w:szCs w:val="28"/>
          <w:rtl/>
        </w:rPr>
      </w:pPr>
    </w:p>
    <w:p w:rsidR="00B035A9" w:rsidRPr="00D9796F" w:rsidRDefault="00B035A9" w:rsidP="00B035A9">
      <w:pPr>
        <w:jc w:val="both"/>
        <w:rPr>
          <w:rFonts w:cstheme="minorHAnsi"/>
          <w:b/>
          <w:bCs/>
          <w:color w:val="0F243E" w:themeColor="text2" w:themeShade="80"/>
          <w:sz w:val="32"/>
          <w:szCs w:val="36"/>
          <w:rtl/>
        </w:rPr>
      </w:pPr>
      <w:r>
        <w:rPr>
          <w:rFonts w:cstheme="minorHAnsi" w:hint="cs"/>
          <w:b/>
          <w:bCs/>
          <w:color w:val="FF0000"/>
          <w:sz w:val="32"/>
          <w:szCs w:val="36"/>
          <w:rtl/>
        </w:rPr>
        <w:lastRenderedPageBreak/>
        <w:t>עקומת התמורה</w:t>
      </w:r>
    </w:p>
    <w:p w:rsidR="002A104A" w:rsidRPr="00A77626" w:rsidRDefault="00B035A9" w:rsidP="0017491D">
      <w:pPr>
        <w:rPr>
          <w:rFonts w:cs="Calibri"/>
          <w:sz w:val="20"/>
          <w:szCs w:val="22"/>
          <w:rtl/>
        </w:rPr>
      </w:pPr>
      <w:r w:rsidRPr="00A77626">
        <w:rPr>
          <w:rFonts w:cs="Calibri" w:hint="cs"/>
          <w:sz w:val="20"/>
          <w:szCs w:val="22"/>
          <w:rtl/>
        </w:rPr>
        <w:t>את תופעת המחסור נהוג ליישם בצורה גרפית, באמצעות עקומה</w:t>
      </w:r>
      <w:r w:rsidR="00F243A9" w:rsidRPr="00A77626">
        <w:rPr>
          <w:rFonts w:cs="Calibri" w:hint="cs"/>
          <w:sz w:val="20"/>
          <w:szCs w:val="22"/>
          <w:rtl/>
        </w:rPr>
        <w:t xml:space="preserve"> (קו המשורטט בגרף)</w:t>
      </w:r>
      <w:r w:rsidR="0017491D" w:rsidRPr="0017491D">
        <w:rPr>
          <w:rFonts w:cstheme="minorHAnsi" w:hint="cs"/>
          <w:b/>
          <w:bCs/>
          <w:color w:val="4F81BD" w:themeColor="accent1"/>
          <w:szCs w:val="22"/>
          <w:vertAlign w:val="superscript"/>
          <w:rtl/>
        </w:rPr>
        <w:t xml:space="preserve"> [</w:t>
      </w:r>
      <w:r w:rsidR="0017491D">
        <w:rPr>
          <w:rFonts w:cstheme="minorHAnsi" w:hint="cs"/>
          <w:b/>
          <w:bCs/>
          <w:color w:val="4F81BD" w:themeColor="accent1"/>
          <w:szCs w:val="22"/>
          <w:vertAlign w:val="superscript"/>
          <w:rtl/>
        </w:rPr>
        <w:t>2</w:t>
      </w:r>
      <w:r w:rsidR="0017491D" w:rsidRPr="0017491D">
        <w:rPr>
          <w:rFonts w:cstheme="minorHAnsi" w:hint="cs"/>
          <w:b/>
          <w:bCs/>
          <w:color w:val="4F81BD" w:themeColor="accent1"/>
          <w:szCs w:val="22"/>
          <w:vertAlign w:val="superscript"/>
          <w:rtl/>
        </w:rPr>
        <w:t>]</w:t>
      </w:r>
      <w:r w:rsidR="00F243A9" w:rsidRPr="00A77626">
        <w:rPr>
          <w:rFonts w:cs="Calibri" w:hint="cs"/>
          <w:sz w:val="20"/>
          <w:szCs w:val="22"/>
          <w:rtl/>
        </w:rPr>
        <w:t>.</w:t>
      </w:r>
    </w:p>
    <w:p w:rsidR="00B035A9" w:rsidRPr="00A77626" w:rsidRDefault="00B035A9" w:rsidP="00F243A9">
      <w:pPr>
        <w:rPr>
          <w:rFonts w:cs="Calibri"/>
          <w:b/>
          <w:bCs/>
          <w:sz w:val="20"/>
          <w:szCs w:val="22"/>
          <w:rtl/>
        </w:rPr>
      </w:pPr>
      <w:r w:rsidRPr="00A77626">
        <w:rPr>
          <w:rFonts w:cs="Calibri" w:hint="cs"/>
          <w:b/>
          <w:bCs/>
          <w:sz w:val="20"/>
          <w:szCs w:val="22"/>
          <w:rtl/>
        </w:rPr>
        <w:t xml:space="preserve">העקומה </w:t>
      </w:r>
      <w:r w:rsidR="00F243A9" w:rsidRPr="00A77626">
        <w:rPr>
          <w:rFonts w:cs="Calibri" w:hint="cs"/>
          <w:b/>
          <w:bCs/>
          <w:sz w:val="20"/>
          <w:szCs w:val="22"/>
          <w:rtl/>
        </w:rPr>
        <w:t>ה</w:t>
      </w:r>
      <w:r w:rsidRPr="00A77626">
        <w:rPr>
          <w:rFonts w:cs="Calibri" w:hint="cs"/>
          <w:b/>
          <w:bCs/>
          <w:sz w:val="20"/>
          <w:szCs w:val="22"/>
          <w:rtl/>
        </w:rPr>
        <w:t>מבטאת את תופעת המחסור נקראת 'עקומת התמורה'</w:t>
      </w:r>
    </w:p>
    <w:p w:rsidR="00914981" w:rsidRPr="00914981" w:rsidRDefault="00F340DC" w:rsidP="00F340DC">
      <w:pPr>
        <w:rPr>
          <w:rFonts w:cs="Calibri"/>
          <w:b/>
          <w:bCs/>
          <w:sz w:val="20"/>
          <w:szCs w:val="22"/>
          <w:rtl/>
        </w:rPr>
      </w:pPr>
      <w:r>
        <w:rPr>
          <w:rFonts w:cs="Calibri" w:hint="cs"/>
          <w:b/>
          <w:bCs/>
          <w:sz w:val="20"/>
          <w:szCs w:val="22"/>
          <w:rtl/>
        </w:rPr>
        <w:t>בעקומה ניתן להמחיש שוק שבו מייצרים רק</w:t>
      </w:r>
      <w:r w:rsidR="00914981">
        <w:rPr>
          <w:rFonts w:cs="Calibri" w:hint="cs"/>
          <w:b/>
          <w:bCs/>
          <w:sz w:val="20"/>
          <w:szCs w:val="22"/>
          <w:rtl/>
        </w:rPr>
        <w:t xml:space="preserve"> שני</w:t>
      </w:r>
      <w:r w:rsidR="00914981" w:rsidRPr="00914981">
        <w:rPr>
          <w:rFonts w:cs="Calibri" w:hint="cs"/>
          <w:b/>
          <w:bCs/>
          <w:sz w:val="20"/>
          <w:szCs w:val="22"/>
          <w:rtl/>
        </w:rPr>
        <w:t xml:space="preserve"> מוצרים</w:t>
      </w:r>
      <w:r w:rsidR="00914981">
        <w:rPr>
          <w:rFonts w:cs="Calibri" w:hint="cs"/>
          <w:b/>
          <w:bCs/>
          <w:sz w:val="20"/>
          <w:szCs w:val="22"/>
          <w:rtl/>
        </w:rPr>
        <w:t xml:space="preserve"> כאשר כל המשאבים מנוצלים</w:t>
      </w:r>
      <w:r>
        <w:rPr>
          <w:rFonts w:cs="Calibri" w:hint="cs"/>
          <w:b/>
          <w:bCs/>
          <w:sz w:val="20"/>
          <w:szCs w:val="22"/>
          <w:rtl/>
        </w:rPr>
        <w:t xml:space="preserve"> לכך</w:t>
      </w:r>
      <w:r w:rsidR="00914981">
        <w:rPr>
          <w:rFonts w:cs="Calibri" w:hint="cs"/>
          <w:b/>
          <w:bCs/>
          <w:sz w:val="20"/>
          <w:szCs w:val="22"/>
          <w:rtl/>
        </w:rPr>
        <w:t>.</w:t>
      </w:r>
      <w:r w:rsidR="00914981" w:rsidRPr="00914981">
        <w:rPr>
          <w:rFonts w:cs="Calibri" w:hint="cs"/>
          <w:b/>
          <w:bCs/>
          <w:sz w:val="20"/>
          <w:szCs w:val="22"/>
          <w:rtl/>
        </w:rPr>
        <w:t xml:space="preserve"> </w:t>
      </w:r>
    </w:p>
    <w:p w:rsidR="00B035A9" w:rsidRPr="00914981" w:rsidRDefault="00B035A9" w:rsidP="00F340DC">
      <w:pPr>
        <w:rPr>
          <w:rFonts w:cs="Calibri"/>
          <w:sz w:val="18"/>
          <w:szCs w:val="20"/>
          <w:u w:val="single"/>
          <w:rtl/>
        </w:rPr>
      </w:pPr>
      <w:r w:rsidRPr="00914981">
        <w:rPr>
          <w:rFonts w:cs="Calibri" w:hint="cs"/>
          <w:sz w:val="18"/>
          <w:szCs w:val="20"/>
          <w:u w:val="single"/>
          <w:rtl/>
        </w:rPr>
        <w:t xml:space="preserve">להלן דוגמה </w:t>
      </w:r>
      <w:r w:rsidR="00F340DC">
        <w:rPr>
          <w:rFonts w:cs="Calibri" w:hint="cs"/>
          <w:sz w:val="18"/>
          <w:szCs w:val="20"/>
          <w:u w:val="single"/>
          <w:rtl/>
        </w:rPr>
        <w:t>מפורסמת</w:t>
      </w:r>
      <w:r w:rsidRPr="00914981">
        <w:rPr>
          <w:rFonts w:cs="Calibri" w:hint="cs"/>
          <w:sz w:val="18"/>
          <w:szCs w:val="20"/>
          <w:u w:val="single"/>
          <w:rtl/>
        </w:rPr>
        <w:t xml:space="preserve"> של עקומת תמורה</w:t>
      </w:r>
      <w:r w:rsidR="00F340DC">
        <w:rPr>
          <w:rFonts w:cs="Calibri" w:hint="cs"/>
          <w:sz w:val="18"/>
          <w:szCs w:val="20"/>
          <w:u w:val="single"/>
          <w:rtl/>
        </w:rPr>
        <w:t xml:space="preserve"> המתארת את שוק העץ</w:t>
      </w:r>
      <w:r w:rsidRPr="00914981">
        <w:rPr>
          <w:rFonts w:cs="Calibri" w:hint="cs"/>
          <w:sz w:val="18"/>
          <w:szCs w:val="20"/>
          <w:u w:val="single"/>
          <w:rtl/>
        </w:rPr>
        <w:t>:</w:t>
      </w:r>
    </w:p>
    <w:p w:rsidR="00B035A9" w:rsidRDefault="00914981" w:rsidP="00B035A9">
      <w:pPr>
        <w:rPr>
          <w:rFonts w:cs="Calibri"/>
          <w:rtl/>
        </w:rPr>
      </w:pPr>
      <w:r w:rsidRPr="00F243A9">
        <w:rPr>
          <w:rFonts w:cs="Calibri"/>
          <w:noProof/>
          <w:rtl/>
        </w:rPr>
        <mc:AlternateContent>
          <mc:Choice Requires="wps">
            <w:drawing>
              <wp:anchor distT="0" distB="0" distL="114300" distR="114300" simplePos="0" relativeHeight="251712512" behindDoc="0" locked="0" layoutInCell="1" allowOverlap="1" wp14:anchorId="3CB329AE" wp14:editId="4052BFC5">
                <wp:simplePos x="0" y="0"/>
                <wp:positionH relativeFrom="column">
                  <wp:posOffset>3096260</wp:posOffset>
                </wp:positionH>
                <wp:positionV relativeFrom="paragraph">
                  <wp:posOffset>2431627</wp:posOffset>
                </wp:positionV>
                <wp:extent cx="346710" cy="287020"/>
                <wp:effectExtent l="0" t="0" r="0" b="0"/>
                <wp:wrapNone/>
                <wp:docPr id="9"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46710" cy="287020"/>
                        </a:xfrm>
                        <a:prstGeom prst="rect">
                          <a:avLst/>
                        </a:prstGeom>
                        <a:solidFill>
                          <a:srgbClr val="FFFFFF"/>
                        </a:solidFill>
                        <a:ln w="9525">
                          <a:noFill/>
                          <a:miter lim="800000"/>
                          <a:headEnd/>
                          <a:tailEnd/>
                        </a:ln>
                      </wps:spPr>
                      <wps:txbx>
                        <w:txbxContent>
                          <w:p w:rsidR="007462B5" w:rsidRPr="00546A1C" w:rsidRDefault="007462B5" w:rsidP="00A40052">
                            <w:pPr>
                              <w:jc w:val="center"/>
                              <w:rPr>
                                <w:color w:val="1F497D" w:themeColor="text2"/>
                                <w:rtl/>
                                <w:cs/>
                              </w:rPr>
                            </w:pPr>
                            <w:r w:rsidRPr="00546A1C">
                              <w:rPr>
                                <w:rFonts w:hint="cs"/>
                                <w:color w:val="1F497D" w:themeColor="text2"/>
                                <w:rtl/>
                              </w:rPr>
                              <w:t>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CB329AE" id="_x0000_t202" coordsize="21600,21600" o:spt="202" path="m,l,21600r21600,l21600,xe">
                <v:stroke joinstyle="miter"/>
                <v:path gradientshapeok="t" o:connecttype="rect"/>
              </v:shapetype>
              <v:shape id="תיבת טקסט 2" o:spid="_x0000_s1029" type="#_x0000_t202" style="position:absolute;left:0;text-align:left;margin-left:243.8pt;margin-top:191.45pt;width:27.3pt;height:22.6pt;flip:x;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" stroked="f">
                <v:textbox>
                  <w:txbxContent>
                    <w:p w:rsidR="007462B5" w:rsidRPr="00546A1C" w:rsidRDefault="007462B5" w:rsidP="00A40052">
                      <w:pPr>
                        <w:jc w:val="center"/>
                        <w:rPr>
                          <w:color w:val="1F497D" w:themeColor="text2"/>
                          <w:rtl/>
                          <w:cs/>
                        </w:rPr>
                      </w:pPr>
                      <w:r w:rsidRPr="00546A1C">
                        <w:rPr>
                          <w:rFonts w:hint="cs"/>
                          <w:color w:val="1F497D" w:themeColor="text2"/>
                          <w:rtl/>
                        </w:rPr>
                        <w:t>1</w:t>
                      </w:r>
                    </w:p>
                  </w:txbxContent>
                </v:textbox>
              </v:shape>
            </w:pict>
          </mc:Fallback>
        </mc:AlternateContent>
      </w:r>
      <w:r w:rsidRPr="00F243A9">
        <w:rPr>
          <w:rFonts w:cs="Calibri"/>
          <w:noProof/>
          <w:rtl/>
        </w:rPr>
        <mc:AlternateContent>
          <mc:Choice Requires="wps">
            <w:drawing>
              <wp:anchor distT="0" distB="0" distL="114300" distR="114300" simplePos="0" relativeHeight="251693055" behindDoc="0" locked="0" layoutInCell="1" allowOverlap="1" wp14:anchorId="53B249CC" wp14:editId="79C604CD">
                <wp:simplePos x="0" y="0"/>
                <wp:positionH relativeFrom="column">
                  <wp:posOffset>4258945</wp:posOffset>
                </wp:positionH>
                <wp:positionV relativeFrom="paragraph">
                  <wp:posOffset>2429087</wp:posOffset>
                </wp:positionV>
                <wp:extent cx="346710" cy="304165"/>
                <wp:effectExtent l="0" t="0" r="0" b="635"/>
                <wp:wrapNone/>
                <wp:docPr id="10"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46710" cy="304165"/>
                        </a:xfrm>
                        <a:prstGeom prst="rect">
                          <a:avLst/>
                        </a:prstGeom>
                        <a:solidFill>
                          <a:srgbClr val="FFFFFF"/>
                        </a:solidFill>
                        <a:ln w="9525">
                          <a:noFill/>
                          <a:miter lim="800000"/>
                          <a:headEnd/>
                          <a:tailEnd/>
                        </a:ln>
                      </wps:spPr>
                      <wps:txbx>
                        <w:txbxContent>
                          <w:p w:rsidR="007462B5" w:rsidRPr="00546A1C" w:rsidRDefault="007462B5" w:rsidP="00F243A9">
                            <w:pPr>
                              <w:rPr>
                                <w:color w:val="1F497D" w:themeColor="text2"/>
                                <w:rtl/>
                                <w:cs/>
                              </w:rPr>
                            </w:pPr>
                            <w:r w:rsidRPr="00546A1C">
                              <w:rPr>
                                <w:rFonts w:hint="cs"/>
                                <w:color w:val="1F497D" w:themeColor="text2"/>
                                <w:rtl/>
                              </w:rPr>
                              <w:t>9</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3B249CC" id="_x0000_s1030" type="#_x0000_t202" style="position:absolute;left:0;text-align:left;margin-left:335.35pt;margin-top:191.25pt;width:27.3pt;height:23.95pt;flip:x;z-index:25169305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" stroked="f">
                <v:textbox>
                  <w:txbxContent>
                    <w:p w:rsidR="007462B5" w:rsidRPr="00546A1C" w:rsidRDefault="007462B5" w:rsidP="00F243A9">
                      <w:pPr>
                        <w:rPr>
                          <w:color w:val="1F497D" w:themeColor="text2"/>
                          <w:rtl/>
                          <w:cs/>
                        </w:rPr>
                      </w:pPr>
                      <w:r w:rsidRPr="00546A1C">
                        <w:rPr>
                          <w:rFonts w:hint="cs"/>
                          <w:color w:val="1F497D" w:themeColor="text2"/>
                          <w:rtl/>
                        </w:rPr>
                        <w:t>9</w:t>
                      </w:r>
                    </w:p>
                  </w:txbxContent>
                </v:textbox>
              </v:shape>
            </w:pict>
          </mc:Fallback>
        </mc:AlternateContent>
      </w:r>
      <w:r w:rsidRPr="00F243A9">
        <w:rPr>
          <w:rFonts w:cs="Calibri"/>
          <w:noProof/>
          <w:rtl/>
        </w:rPr>
        <mc:AlternateContent>
          <mc:Choice Requires="wps">
            <w:drawing>
              <wp:anchor distT="0" distB="0" distL="114300" distR="114300" simplePos="0" relativeHeight="251708416" behindDoc="0" locked="0" layoutInCell="1" allowOverlap="1" wp14:anchorId="7E20FBE0" wp14:editId="526BC260">
                <wp:simplePos x="0" y="0"/>
                <wp:positionH relativeFrom="column">
                  <wp:posOffset>1438275</wp:posOffset>
                </wp:positionH>
                <wp:positionV relativeFrom="paragraph">
                  <wp:posOffset>360680</wp:posOffset>
                </wp:positionV>
                <wp:extent cx="357505" cy="389255"/>
                <wp:effectExtent l="0" t="0" r="4445" b="0"/>
                <wp:wrapNone/>
                <wp:docPr id="30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57505" cy="389255"/>
                        </a:xfrm>
                        <a:prstGeom prst="rect">
                          <a:avLst/>
                        </a:prstGeom>
                        <a:solidFill>
                          <a:srgbClr val="FFFFFF"/>
                        </a:solidFill>
                        <a:ln w="9525">
                          <a:noFill/>
                          <a:miter lim="800000"/>
                          <a:headEnd/>
                          <a:tailEnd/>
                        </a:ln>
                      </wps:spPr>
                      <wps:txbx>
                        <w:txbxContent>
                          <w:p w:rsidR="007462B5" w:rsidRPr="00546A1C" w:rsidRDefault="007462B5" w:rsidP="00F243A9">
                            <w:pPr>
                              <w:rPr>
                                <w:color w:val="1F497D" w:themeColor="text2"/>
                                <w:rtl/>
                                <w:cs/>
                              </w:rPr>
                            </w:pPr>
                            <w:r w:rsidRPr="00546A1C">
                              <w:rPr>
                                <w:rFonts w:hint="cs"/>
                                <w:color w:val="1F497D" w:themeColor="text2"/>
                                <w:rtl/>
                              </w:rPr>
                              <w:t>90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E20FBE0" id="_x0000_s1031" type="#_x0000_t202" style="position:absolute;left:0;text-align:left;margin-left:113.25pt;margin-top:28.4pt;width:28.15pt;height:30.65pt;flip:x;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" stroked="f">
                <v:textbox>
                  <w:txbxContent>
                    <w:p w:rsidR="007462B5" w:rsidRPr="00546A1C" w:rsidRDefault="007462B5" w:rsidP="00F243A9">
                      <w:pPr>
                        <w:rPr>
                          <w:color w:val="1F497D" w:themeColor="text2"/>
                          <w:rtl/>
                          <w:cs/>
                        </w:rPr>
                      </w:pPr>
                      <w:r w:rsidRPr="00546A1C">
                        <w:rPr>
                          <w:rFonts w:hint="cs"/>
                          <w:color w:val="1F497D" w:themeColor="text2"/>
                          <w:rtl/>
                        </w:rPr>
                        <w:t>90</w:t>
                      </w:r>
                    </w:p>
                  </w:txbxContent>
                </v:textbox>
              </v:shape>
            </w:pict>
          </mc:Fallback>
        </mc:AlternateContent>
      </w:r>
      <w:r w:rsidRPr="00F243A9">
        <w:rPr>
          <w:rFonts w:cs="Calibri"/>
          <w:noProof/>
          <w:rtl/>
        </w:rPr>
        <mc:AlternateContent>
          <mc:Choice Requires="wps">
            <w:drawing>
              <wp:anchor distT="0" distB="0" distL="114300" distR="114300" simplePos="0" relativeHeight="251710464" behindDoc="0" locked="0" layoutInCell="1" allowOverlap="1" wp14:anchorId="0B0CBC6A" wp14:editId="02A4D254">
                <wp:simplePos x="0" y="0"/>
                <wp:positionH relativeFrom="column">
                  <wp:posOffset>1463040</wp:posOffset>
                </wp:positionH>
                <wp:positionV relativeFrom="paragraph">
                  <wp:posOffset>1410970</wp:posOffset>
                </wp:positionV>
                <wp:extent cx="332740" cy="363855"/>
                <wp:effectExtent l="0" t="0" r="0" b="0"/>
                <wp:wrapNone/>
                <wp:docPr id="8"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332740" cy="363855"/>
                        </a:xfrm>
                        <a:prstGeom prst="rect">
                          <a:avLst/>
                        </a:prstGeom>
                        <a:solidFill>
                          <a:srgbClr val="FFFFFF"/>
                        </a:solidFill>
                        <a:ln w="9525">
                          <a:noFill/>
                          <a:miter lim="800000"/>
                          <a:headEnd/>
                          <a:tailEnd/>
                        </a:ln>
                      </wps:spPr>
                      <wps:txbx>
                        <w:txbxContent>
                          <w:p w:rsidR="007462B5" w:rsidRPr="00546A1C" w:rsidRDefault="007462B5" w:rsidP="00F243A9">
                            <w:pPr>
                              <w:rPr>
                                <w:color w:val="1F497D" w:themeColor="text2"/>
                                <w:rtl/>
                                <w:cs/>
                              </w:rPr>
                            </w:pPr>
                            <w:r w:rsidRPr="00546A1C">
                              <w:rPr>
                                <w:rFonts w:hint="cs"/>
                                <w:color w:val="1F497D" w:themeColor="text2"/>
                                <w:rtl/>
                              </w:rPr>
                              <w:t>10</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B0CBC6A" id="_x0000_s1032" type="#_x0000_t202" style="position:absolute;left:0;text-align:left;margin-left:115.2pt;margin-top:111.1pt;width:26.2pt;height:28.65pt;flip:x;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" stroked="f">
                <v:textbox>
                  <w:txbxContent>
                    <w:p w:rsidR="007462B5" w:rsidRPr="00546A1C" w:rsidRDefault="007462B5" w:rsidP="00F243A9">
                      <w:pPr>
                        <w:rPr>
                          <w:color w:val="1F497D" w:themeColor="text2"/>
                          <w:rtl/>
                          <w:cs/>
                        </w:rPr>
                      </w:pPr>
                      <w:r w:rsidRPr="00546A1C">
                        <w:rPr>
                          <w:rFonts w:hint="cs"/>
                          <w:color w:val="1F497D" w:themeColor="text2"/>
                          <w:rtl/>
                        </w:rPr>
                        <w:t>10</w:t>
                      </w:r>
                    </w:p>
                  </w:txbxContent>
                </v:textbox>
              </v:shape>
            </w:pict>
          </mc:Fallback>
        </mc:AlternateContent>
      </w:r>
      <w:r w:rsidR="00B035A9" w:rsidRPr="00B035A9">
        <w:rPr>
          <w:rFonts w:cs="Calibri"/>
          <w:b/>
          <w:bCs/>
          <w:noProof/>
          <w:sz w:val="24"/>
          <w:szCs w:val="28"/>
        </w:rPr>
        <w:drawing>
          <wp:inline distT="0" distB="0" distL="0" distR="0" wp14:anchorId="53B4F388" wp14:editId="5FEF811F">
            <wp:extent cx="3838571" cy="2455333"/>
            <wp:effectExtent l="0" t="0" r="0" b="2540"/>
            <wp:docPr id="7" name="Picture 2" descr="https://upload.wikimedia.org/wikipedia/commons/9/94/NewPpf_small-h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6" name="Picture 2" descr="https://upload.wikimedia.org/wikipedia/commons/9/94/NewPpf_small-h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843552" cy="2458519"/>
                    </a:xfrm>
                    <a:prstGeom prst="rect">
                      <a:avLst/>
                    </a:prstGeom>
                    <a:noFill/>
                    <a:extLst/>
                  </pic:spPr>
                </pic:pic>
              </a:graphicData>
            </a:graphic>
          </wp:inline>
        </w:drawing>
      </w:r>
    </w:p>
    <w:p w:rsidR="00A77626" w:rsidRDefault="00A77626" w:rsidP="00A77626">
      <w:pPr>
        <w:pStyle w:val="a7"/>
        <w:rPr>
          <w:rFonts w:cs="Calibri"/>
          <w:sz w:val="20"/>
          <w:szCs w:val="20"/>
        </w:rPr>
      </w:pPr>
    </w:p>
    <w:p w:rsidR="00B035A9" w:rsidRPr="00A40052" w:rsidRDefault="00B035A9" w:rsidP="00F340DC">
      <w:pPr>
        <w:pStyle w:val="a7"/>
        <w:numPr>
          <w:ilvl w:val="0"/>
          <w:numId w:val="21"/>
        </w:numPr>
        <w:rPr>
          <w:rFonts w:cs="Calibri"/>
          <w:sz w:val="20"/>
          <w:szCs w:val="20"/>
          <w:rtl/>
        </w:rPr>
      </w:pPr>
      <w:r w:rsidRPr="00A40052">
        <w:rPr>
          <w:rFonts w:cs="Calibri" w:hint="cs"/>
          <w:sz w:val="20"/>
          <w:szCs w:val="20"/>
          <w:rtl/>
        </w:rPr>
        <w:t xml:space="preserve">העקומה מתארת מצב </w:t>
      </w:r>
      <w:r w:rsidR="00F340DC">
        <w:rPr>
          <w:rFonts w:cs="Calibri" w:hint="cs"/>
          <w:sz w:val="20"/>
          <w:szCs w:val="20"/>
          <w:rtl/>
        </w:rPr>
        <w:t>של שוק שבו קיימת</w:t>
      </w:r>
      <w:r w:rsidRPr="00A40052">
        <w:rPr>
          <w:rFonts w:cs="Calibri" w:hint="cs"/>
          <w:sz w:val="20"/>
          <w:szCs w:val="20"/>
          <w:rtl/>
        </w:rPr>
        <w:t xml:space="preserve"> כמות מוגבלת של עץ לתעשייה (משאב מוגבל) ובכמות המוגבלת הזאת צריך להחליט לגבי ייצור של 2 מוצרים בלבד: אניות וארונות.</w:t>
      </w:r>
    </w:p>
    <w:p w:rsidR="00F243A9" w:rsidRPr="00A40052" w:rsidRDefault="00F243A9" w:rsidP="00A40052">
      <w:pPr>
        <w:pStyle w:val="a7"/>
        <w:rPr>
          <w:rFonts w:cs="Calibri"/>
          <w:sz w:val="20"/>
          <w:szCs w:val="20"/>
          <w:rtl/>
        </w:rPr>
      </w:pPr>
      <w:r w:rsidRPr="00A40052">
        <w:rPr>
          <w:rFonts w:cs="Calibri" w:hint="cs"/>
          <w:sz w:val="20"/>
          <w:szCs w:val="20"/>
          <w:rtl/>
        </w:rPr>
        <w:t xml:space="preserve">(מדוע </w:t>
      </w:r>
      <w:r w:rsidRPr="00A40052">
        <w:rPr>
          <w:rFonts w:cs="Calibri"/>
          <w:sz w:val="20"/>
          <w:szCs w:val="20"/>
          <w:rtl/>
        </w:rPr>
        <w:t>אניות וארונות- כי שני המוצרים הללו עשויים מעץ</w:t>
      </w:r>
      <w:r w:rsidRPr="00A40052">
        <w:rPr>
          <w:rFonts w:cs="Calibri" w:hint="cs"/>
          <w:sz w:val="20"/>
          <w:szCs w:val="20"/>
          <w:rtl/>
        </w:rPr>
        <w:t>)</w:t>
      </w:r>
    </w:p>
    <w:p w:rsidR="00F243A9" w:rsidRPr="00A40052" w:rsidRDefault="00F243A9" w:rsidP="00A40052">
      <w:pPr>
        <w:pStyle w:val="a7"/>
        <w:numPr>
          <w:ilvl w:val="0"/>
          <w:numId w:val="21"/>
        </w:numPr>
        <w:rPr>
          <w:rFonts w:cs="Calibri"/>
          <w:sz w:val="20"/>
          <w:szCs w:val="20"/>
          <w:rtl/>
        </w:rPr>
      </w:pPr>
      <w:r w:rsidRPr="00A40052">
        <w:rPr>
          <w:rFonts w:cs="Calibri" w:hint="cs"/>
          <w:sz w:val="20"/>
          <w:szCs w:val="20"/>
          <w:rtl/>
        </w:rPr>
        <w:t>אנו מניחים שבייצור של אניות נשתמש בפי 10 יותר עץ בהשוואה לייצור של ארונות.</w:t>
      </w:r>
    </w:p>
    <w:p w:rsidR="00F243A9" w:rsidRPr="00A40052" w:rsidRDefault="00F243A9" w:rsidP="00A40052">
      <w:pPr>
        <w:pStyle w:val="a7"/>
        <w:rPr>
          <w:rFonts w:cs="Calibri"/>
          <w:sz w:val="20"/>
          <w:szCs w:val="20"/>
          <w:rtl/>
        </w:rPr>
      </w:pPr>
      <w:r w:rsidRPr="00A40052">
        <w:rPr>
          <w:rFonts w:cs="Calibri" w:hint="cs"/>
          <w:sz w:val="20"/>
          <w:szCs w:val="20"/>
          <w:rtl/>
        </w:rPr>
        <w:t>לכן בכמות מוגבלת של עץ נוכל להכין או 10 אניות או 100 ארונות</w:t>
      </w:r>
    </w:p>
    <w:p w:rsidR="002A104A" w:rsidRPr="00A40052" w:rsidRDefault="00B035A9" w:rsidP="00A40052">
      <w:pPr>
        <w:pStyle w:val="a7"/>
        <w:numPr>
          <w:ilvl w:val="0"/>
          <w:numId w:val="21"/>
        </w:numPr>
        <w:rPr>
          <w:rFonts w:cs="Calibri"/>
          <w:sz w:val="20"/>
          <w:szCs w:val="20"/>
          <w:rtl/>
        </w:rPr>
      </w:pPr>
      <w:r w:rsidRPr="00A40052">
        <w:rPr>
          <w:rFonts w:cs="Calibri" w:hint="cs"/>
          <w:sz w:val="20"/>
          <w:szCs w:val="20"/>
          <w:rtl/>
        </w:rPr>
        <w:t xml:space="preserve">העקומה מתארת את רמת הייצור של כל מוצר בהתאם למגבלות המשאבים שלה. </w:t>
      </w:r>
    </w:p>
    <w:p w:rsidR="00B035A9" w:rsidRPr="00A40052" w:rsidRDefault="00F243A9" w:rsidP="00A40052">
      <w:pPr>
        <w:pStyle w:val="a7"/>
        <w:numPr>
          <w:ilvl w:val="0"/>
          <w:numId w:val="21"/>
        </w:numPr>
        <w:rPr>
          <w:rFonts w:cs="Calibri"/>
          <w:sz w:val="20"/>
          <w:szCs w:val="20"/>
          <w:rtl/>
        </w:rPr>
      </w:pPr>
      <w:r w:rsidRPr="00A40052">
        <w:rPr>
          <w:rFonts w:cs="Calibri"/>
          <w:sz w:val="20"/>
          <w:szCs w:val="20"/>
          <w:rtl/>
        </w:rPr>
        <w:t xml:space="preserve">ציר </w:t>
      </w:r>
      <w:r w:rsidRPr="00A40052">
        <w:rPr>
          <w:rFonts w:cs="Calibri"/>
          <w:sz w:val="20"/>
          <w:szCs w:val="20"/>
        </w:rPr>
        <w:t>Y</w:t>
      </w:r>
      <w:r w:rsidRPr="00A40052">
        <w:rPr>
          <w:rFonts w:cs="Calibri"/>
          <w:sz w:val="20"/>
          <w:szCs w:val="20"/>
          <w:rtl/>
        </w:rPr>
        <w:t xml:space="preserve"> מתאר את יכולת ייצור הארונות וציר </w:t>
      </w:r>
      <w:r w:rsidRPr="00A40052">
        <w:rPr>
          <w:rFonts w:cs="Calibri"/>
          <w:sz w:val="20"/>
          <w:szCs w:val="20"/>
        </w:rPr>
        <w:t>X</w:t>
      </w:r>
      <w:r w:rsidRPr="00A40052">
        <w:rPr>
          <w:rFonts w:cs="Calibri"/>
          <w:sz w:val="20"/>
          <w:szCs w:val="20"/>
          <w:rtl/>
        </w:rPr>
        <w:t xml:space="preserve"> את יכולת ייצור אניות.</w:t>
      </w:r>
    </w:p>
    <w:p w:rsidR="00F243A9" w:rsidRPr="00A77626" w:rsidRDefault="00F243A9" w:rsidP="00B035A9">
      <w:pPr>
        <w:rPr>
          <w:rFonts w:cs="Calibri"/>
          <w:sz w:val="4"/>
          <w:szCs w:val="6"/>
          <w:rtl/>
        </w:rPr>
      </w:pPr>
    </w:p>
    <w:p w:rsidR="00B035A9" w:rsidRPr="00546A1C" w:rsidRDefault="00B035A9" w:rsidP="00B035A9">
      <w:pPr>
        <w:rPr>
          <w:rFonts w:cs="Calibri"/>
          <w:b/>
          <w:bCs/>
          <w:color w:val="FF0000"/>
          <w:sz w:val="18"/>
          <w:szCs w:val="20"/>
          <w:rtl/>
        </w:rPr>
      </w:pPr>
      <w:r w:rsidRPr="00546A1C">
        <w:rPr>
          <w:rFonts w:cs="Calibri" w:hint="cs"/>
          <w:b/>
          <w:bCs/>
          <w:color w:val="FF0000"/>
          <w:sz w:val="18"/>
          <w:szCs w:val="20"/>
          <w:rtl/>
        </w:rPr>
        <w:t>שאלות הבנת הגרף:</w:t>
      </w:r>
    </w:p>
    <w:p w:rsidR="00B035A9" w:rsidRDefault="00B035A9" w:rsidP="00F340DC">
      <w:pPr>
        <w:pStyle w:val="a7"/>
        <w:numPr>
          <w:ilvl w:val="0"/>
          <w:numId w:val="19"/>
        </w:numPr>
        <w:rPr>
          <w:rFonts w:cs="Calibri"/>
          <w:color w:val="FF0000"/>
          <w:sz w:val="18"/>
          <w:szCs w:val="20"/>
        </w:rPr>
      </w:pPr>
      <w:r w:rsidRPr="00B035A9">
        <w:rPr>
          <w:rFonts w:cs="Calibri"/>
          <w:color w:val="FF0000"/>
          <w:sz w:val="18"/>
          <w:szCs w:val="20"/>
          <w:rtl/>
        </w:rPr>
        <w:t xml:space="preserve">היכן </w:t>
      </w:r>
      <w:r w:rsidR="00F243A9">
        <w:rPr>
          <w:rFonts w:cs="Calibri" w:hint="cs"/>
          <w:color w:val="FF0000"/>
          <w:sz w:val="18"/>
          <w:szCs w:val="20"/>
          <w:rtl/>
        </w:rPr>
        <w:t xml:space="preserve">מצויה </w:t>
      </w:r>
      <w:r w:rsidR="00F243A9" w:rsidRPr="00F340DC">
        <w:rPr>
          <w:rFonts w:cs="Calibri"/>
          <w:color w:val="FF0000"/>
          <w:sz w:val="18"/>
          <w:szCs w:val="20"/>
          <w:u w:val="single"/>
          <w:rtl/>
        </w:rPr>
        <w:t>נקוד</w:t>
      </w:r>
      <w:r w:rsidR="00F243A9" w:rsidRPr="00F340DC">
        <w:rPr>
          <w:rFonts w:cs="Calibri" w:hint="cs"/>
          <w:color w:val="FF0000"/>
          <w:sz w:val="18"/>
          <w:szCs w:val="20"/>
          <w:u w:val="single"/>
          <w:rtl/>
        </w:rPr>
        <w:t>ת</w:t>
      </w:r>
      <w:r w:rsidR="00F243A9" w:rsidRPr="00F340DC">
        <w:rPr>
          <w:rFonts w:cs="Calibri"/>
          <w:color w:val="FF0000"/>
          <w:sz w:val="18"/>
          <w:szCs w:val="20"/>
          <w:u w:val="single"/>
          <w:rtl/>
        </w:rPr>
        <w:t xml:space="preserve"> הייצור המקסימליות</w:t>
      </w:r>
      <w:r w:rsidR="00F243A9">
        <w:rPr>
          <w:rFonts w:cs="Calibri"/>
          <w:color w:val="FF0000"/>
          <w:sz w:val="18"/>
          <w:szCs w:val="20"/>
          <w:rtl/>
        </w:rPr>
        <w:t xml:space="preserve"> של </w:t>
      </w:r>
      <w:r w:rsidR="00F243A9">
        <w:rPr>
          <w:rFonts w:cs="Calibri" w:hint="cs"/>
          <w:color w:val="FF0000"/>
          <w:sz w:val="18"/>
          <w:szCs w:val="20"/>
          <w:rtl/>
        </w:rPr>
        <w:t>אניות והיכן של ארונות</w:t>
      </w:r>
      <w:r w:rsidR="00F340DC">
        <w:rPr>
          <w:rFonts w:cs="Calibri" w:hint="cs"/>
          <w:color w:val="FF0000"/>
          <w:sz w:val="18"/>
          <w:szCs w:val="20"/>
          <w:rtl/>
        </w:rPr>
        <w:t>?</w:t>
      </w:r>
      <w:r w:rsidR="00914981">
        <w:rPr>
          <w:rFonts w:cs="Calibri" w:hint="cs"/>
          <w:color w:val="FF0000"/>
          <w:sz w:val="18"/>
          <w:szCs w:val="20"/>
          <w:rtl/>
        </w:rPr>
        <w:t xml:space="preserve"> </w:t>
      </w:r>
    </w:p>
    <w:p w:rsidR="00A40052" w:rsidRPr="00A40052" w:rsidRDefault="00A40052" w:rsidP="00FB7131">
      <w:pPr>
        <w:pStyle w:val="a7"/>
        <w:rPr>
          <w:rFonts w:cs="Calibri"/>
          <w:color w:val="000000" w:themeColor="text1"/>
          <w:sz w:val="18"/>
          <w:szCs w:val="20"/>
          <w:rtl/>
        </w:rPr>
      </w:pPr>
      <w:r w:rsidRPr="00A40052">
        <w:rPr>
          <w:rFonts w:cs="Calibri" w:hint="cs"/>
          <w:color w:val="000000" w:themeColor="text1"/>
          <w:sz w:val="18"/>
          <w:szCs w:val="20"/>
          <w:rtl/>
        </w:rPr>
        <w:t xml:space="preserve">בחלק העליון ביותר של ציר </w:t>
      </w:r>
      <w:r w:rsidRPr="00A40052">
        <w:rPr>
          <w:rFonts w:cs="Calibri"/>
          <w:color w:val="000000" w:themeColor="text1"/>
          <w:sz w:val="18"/>
          <w:szCs w:val="20"/>
        </w:rPr>
        <w:t>Y</w:t>
      </w:r>
      <w:r w:rsidRPr="00A40052">
        <w:rPr>
          <w:rFonts w:cs="Calibri" w:hint="cs"/>
          <w:color w:val="000000" w:themeColor="text1"/>
          <w:sz w:val="18"/>
          <w:szCs w:val="20"/>
          <w:rtl/>
        </w:rPr>
        <w:t xml:space="preserve"> זוהי רמת הייצור הגבוהה של ארונות (100) ובחלק הימני ביותר של ציר </w:t>
      </w:r>
      <w:r w:rsidRPr="00A40052">
        <w:rPr>
          <w:rFonts w:cs="Calibri"/>
          <w:color w:val="000000" w:themeColor="text1"/>
          <w:sz w:val="18"/>
          <w:szCs w:val="20"/>
        </w:rPr>
        <w:t>X</w:t>
      </w:r>
      <w:r w:rsidRPr="00A40052">
        <w:rPr>
          <w:rFonts w:cs="Calibri" w:hint="cs"/>
          <w:color w:val="000000" w:themeColor="text1"/>
          <w:sz w:val="18"/>
          <w:szCs w:val="20"/>
          <w:rtl/>
        </w:rPr>
        <w:t xml:space="preserve"> זוהי רמת הייצור הגבוהה ביותר של אניות (10).</w:t>
      </w:r>
      <w:r w:rsidR="00914981">
        <w:rPr>
          <w:rFonts w:cs="Calibri" w:hint="cs"/>
          <w:color w:val="000000" w:themeColor="text1"/>
          <w:sz w:val="18"/>
          <w:szCs w:val="20"/>
          <w:rtl/>
        </w:rPr>
        <w:t xml:space="preserve"> כלומר ככל </w:t>
      </w:r>
      <w:r w:rsidR="00FB7131">
        <w:rPr>
          <w:rFonts w:cs="Calibri" w:hint="cs"/>
          <w:color w:val="000000" w:themeColor="text1"/>
          <w:sz w:val="18"/>
          <w:szCs w:val="20"/>
          <w:rtl/>
        </w:rPr>
        <w:t xml:space="preserve">שנבחר בייצור של מוצר אחד נוותר על </w:t>
      </w:r>
      <w:r w:rsidR="00914981">
        <w:rPr>
          <w:rFonts w:cs="Calibri" w:hint="cs"/>
          <w:color w:val="000000" w:themeColor="text1"/>
          <w:sz w:val="18"/>
          <w:szCs w:val="20"/>
          <w:rtl/>
        </w:rPr>
        <w:t>ייצור השני.</w:t>
      </w:r>
    </w:p>
    <w:p w:rsidR="00B035A9" w:rsidRDefault="00A40052" w:rsidP="00FB7131">
      <w:pPr>
        <w:pStyle w:val="a7"/>
        <w:numPr>
          <w:ilvl w:val="0"/>
          <w:numId w:val="19"/>
        </w:numPr>
        <w:rPr>
          <w:rFonts w:cs="Calibri"/>
          <w:color w:val="FF0000"/>
          <w:sz w:val="18"/>
          <w:szCs w:val="20"/>
        </w:rPr>
      </w:pPr>
      <w:r>
        <w:rPr>
          <w:rFonts w:cs="Calibri"/>
          <w:color w:val="FF0000"/>
          <w:sz w:val="18"/>
          <w:szCs w:val="20"/>
          <w:rtl/>
        </w:rPr>
        <w:t>באי</w:t>
      </w:r>
      <w:r>
        <w:rPr>
          <w:rFonts w:cs="Calibri" w:hint="cs"/>
          <w:color w:val="FF0000"/>
          <w:sz w:val="18"/>
          <w:szCs w:val="20"/>
          <w:rtl/>
        </w:rPr>
        <w:t>זה שלב</w:t>
      </w:r>
      <w:r w:rsidR="00B035A9" w:rsidRPr="00B035A9">
        <w:rPr>
          <w:rFonts w:cs="Calibri"/>
          <w:color w:val="FF0000"/>
          <w:sz w:val="18"/>
          <w:szCs w:val="20"/>
          <w:rtl/>
        </w:rPr>
        <w:t xml:space="preserve"> </w:t>
      </w:r>
      <w:r w:rsidR="00FB7131">
        <w:rPr>
          <w:rFonts w:cs="Calibri" w:hint="cs"/>
          <w:color w:val="FF0000"/>
          <w:sz w:val="18"/>
          <w:szCs w:val="20"/>
          <w:rtl/>
        </w:rPr>
        <w:t>בחירה ב</w:t>
      </w:r>
      <w:r w:rsidR="00FB7131">
        <w:rPr>
          <w:rFonts w:cs="Calibri"/>
          <w:color w:val="FF0000"/>
          <w:sz w:val="18"/>
          <w:szCs w:val="20"/>
          <w:rtl/>
        </w:rPr>
        <w:t xml:space="preserve">ייצור מוצר אחד תהיה כרוכה </w:t>
      </w:r>
      <w:r w:rsidR="00FB7131">
        <w:rPr>
          <w:rFonts w:cs="Calibri" w:hint="cs"/>
          <w:color w:val="FF0000"/>
          <w:sz w:val="18"/>
          <w:szCs w:val="20"/>
          <w:rtl/>
        </w:rPr>
        <w:t>בוויתו</w:t>
      </w:r>
      <w:r w:rsidR="00FB7131">
        <w:rPr>
          <w:rFonts w:cs="Calibri" w:hint="eastAsia"/>
          <w:color w:val="FF0000"/>
          <w:sz w:val="18"/>
          <w:szCs w:val="20"/>
          <w:rtl/>
        </w:rPr>
        <w:t>ר</w:t>
      </w:r>
      <w:r w:rsidR="00B035A9" w:rsidRPr="00B035A9">
        <w:rPr>
          <w:rFonts w:cs="Calibri"/>
          <w:color w:val="FF0000"/>
          <w:sz w:val="18"/>
          <w:szCs w:val="20"/>
          <w:rtl/>
        </w:rPr>
        <w:t xml:space="preserve"> הייצור</w:t>
      </w:r>
      <w:r w:rsidR="00FB7131">
        <w:rPr>
          <w:rFonts w:cs="Calibri" w:hint="cs"/>
          <w:color w:val="FF0000"/>
          <w:sz w:val="18"/>
          <w:szCs w:val="20"/>
          <w:rtl/>
        </w:rPr>
        <w:t xml:space="preserve"> על</w:t>
      </w:r>
      <w:r>
        <w:rPr>
          <w:rFonts w:cs="Calibri" w:hint="cs"/>
          <w:color w:val="FF0000"/>
          <w:sz w:val="18"/>
          <w:szCs w:val="20"/>
          <w:rtl/>
        </w:rPr>
        <w:t xml:space="preserve"> </w:t>
      </w:r>
      <w:r w:rsidR="00B035A9" w:rsidRPr="00B035A9">
        <w:rPr>
          <w:rFonts w:cs="Calibri"/>
          <w:color w:val="FF0000"/>
          <w:sz w:val="18"/>
          <w:szCs w:val="20"/>
          <w:rtl/>
        </w:rPr>
        <w:t>המוצר השני.</w:t>
      </w:r>
    </w:p>
    <w:p w:rsidR="00A40052" w:rsidRPr="00A40052" w:rsidRDefault="00A40052" w:rsidP="00A40052">
      <w:pPr>
        <w:pStyle w:val="a7"/>
        <w:rPr>
          <w:rFonts w:cs="Calibri"/>
          <w:color w:val="000000" w:themeColor="text1"/>
          <w:sz w:val="18"/>
          <w:szCs w:val="20"/>
          <w:rtl/>
        </w:rPr>
      </w:pPr>
      <w:r w:rsidRPr="00A40052">
        <w:rPr>
          <w:rFonts w:cs="Calibri" w:hint="cs"/>
          <w:color w:val="000000" w:themeColor="text1"/>
          <w:sz w:val="18"/>
          <w:szCs w:val="20"/>
          <w:rtl/>
        </w:rPr>
        <w:t>כל זמן שאנחנו זזים בעקומה אנחנו מבצעים בחירה וויתור בין אניות לארונות</w:t>
      </w:r>
      <w:r w:rsidR="00FB7131">
        <w:rPr>
          <w:rFonts w:cs="Calibri" w:hint="cs"/>
          <w:color w:val="000000" w:themeColor="text1"/>
          <w:sz w:val="18"/>
          <w:szCs w:val="20"/>
          <w:rtl/>
        </w:rPr>
        <w:t>,</w:t>
      </w:r>
    </w:p>
    <w:p w:rsidR="00A40052" w:rsidRPr="00A40052" w:rsidRDefault="00A40052" w:rsidP="00A40052">
      <w:pPr>
        <w:pStyle w:val="a7"/>
        <w:rPr>
          <w:rFonts w:cs="Calibri"/>
          <w:color w:val="000000" w:themeColor="text1"/>
          <w:sz w:val="18"/>
          <w:szCs w:val="20"/>
          <w:rtl/>
        </w:rPr>
      </w:pPr>
      <w:r w:rsidRPr="00A40052">
        <w:rPr>
          <w:rFonts w:cs="Calibri" w:hint="cs"/>
          <w:color w:val="000000" w:themeColor="text1"/>
          <w:sz w:val="18"/>
          <w:szCs w:val="20"/>
          <w:rtl/>
        </w:rPr>
        <w:t>ככל שאנו נעים ימינה ולמטה אנחנו מוותרים על ארונות ובוחרים ביותר אניות.</w:t>
      </w:r>
    </w:p>
    <w:p w:rsidR="00A40052" w:rsidRDefault="00A40052" w:rsidP="00A40052">
      <w:pPr>
        <w:pStyle w:val="a7"/>
        <w:numPr>
          <w:ilvl w:val="0"/>
          <w:numId w:val="19"/>
        </w:numPr>
        <w:rPr>
          <w:rFonts w:cs="Calibri"/>
          <w:color w:val="FF0000"/>
          <w:sz w:val="18"/>
          <w:szCs w:val="20"/>
        </w:rPr>
      </w:pPr>
      <w:r>
        <w:rPr>
          <w:rFonts w:cs="Calibri" w:hint="cs"/>
          <w:color w:val="FF0000"/>
          <w:sz w:val="18"/>
          <w:szCs w:val="20"/>
          <w:rtl/>
        </w:rPr>
        <w:t xml:space="preserve">מה המשמעות של נק' </w:t>
      </w:r>
      <w:r>
        <w:rPr>
          <w:rFonts w:cs="Calibri"/>
          <w:color w:val="FF0000"/>
          <w:sz w:val="18"/>
          <w:szCs w:val="20"/>
        </w:rPr>
        <w:t>A</w:t>
      </w:r>
      <w:r>
        <w:rPr>
          <w:rFonts w:cs="Calibri" w:hint="cs"/>
          <w:color w:val="FF0000"/>
          <w:sz w:val="18"/>
          <w:szCs w:val="20"/>
          <w:rtl/>
        </w:rPr>
        <w:t xml:space="preserve"> על העקומה? מה המשמעות של נק' </w:t>
      </w:r>
      <w:r>
        <w:rPr>
          <w:rFonts w:cs="Calibri"/>
          <w:color w:val="FF0000"/>
          <w:sz w:val="18"/>
          <w:szCs w:val="20"/>
        </w:rPr>
        <w:t>B</w:t>
      </w:r>
      <w:r>
        <w:rPr>
          <w:rFonts w:cs="Calibri" w:hint="cs"/>
          <w:color w:val="FF0000"/>
          <w:sz w:val="18"/>
          <w:szCs w:val="20"/>
          <w:rtl/>
        </w:rPr>
        <w:t xml:space="preserve"> על העקומה?</w:t>
      </w:r>
    </w:p>
    <w:p w:rsidR="00A40052" w:rsidRPr="00A40052" w:rsidRDefault="00A40052" w:rsidP="00FB7131">
      <w:pPr>
        <w:pStyle w:val="a7"/>
        <w:rPr>
          <w:rFonts w:cs="Calibri"/>
          <w:color w:val="000000" w:themeColor="text1"/>
          <w:sz w:val="18"/>
          <w:szCs w:val="20"/>
          <w:rtl/>
        </w:rPr>
      </w:pPr>
      <w:r w:rsidRPr="00A40052">
        <w:rPr>
          <w:rFonts w:cs="Calibri" w:hint="cs"/>
          <w:color w:val="000000" w:themeColor="text1"/>
          <w:sz w:val="18"/>
          <w:szCs w:val="20"/>
          <w:rtl/>
        </w:rPr>
        <w:t xml:space="preserve">נק' </w:t>
      </w:r>
      <w:r w:rsidRPr="00A40052">
        <w:rPr>
          <w:rFonts w:cs="Calibri"/>
          <w:color w:val="000000" w:themeColor="text1"/>
          <w:sz w:val="18"/>
          <w:szCs w:val="20"/>
        </w:rPr>
        <w:t>A</w:t>
      </w:r>
      <w:r w:rsidRPr="00A40052">
        <w:rPr>
          <w:rFonts w:cs="Calibri" w:hint="cs"/>
          <w:color w:val="000000" w:themeColor="text1"/>
          <w:sz w:val="18"/>
          <w:szCs w:val="20"/>
          <w:rtl/>
        </w:rPr>
        <w:t xml:space="preserve">: היא מצב לדוגמה שבה אני בוחר </w:t>
      </w:r>
      <w:r>
        <w:rPr>
          <w:rFonts w:cs="Calibri" w:hint="cs"/>
          <w:color w:val="000000" w:themeColor="text1"/>
          <w:sz w:val="18"/>
          <w:szCs w:val="20"/>
          <w:rtl/>
        </w:rPr>
        <w:t>ב</w:t>
      </w:r>
      <w:r w:rsidRPr="00A40052">
        <w:rPr>
          <w:rFonts w:cs="Calibri" w:hint="cs"/>
          <w:color w:val="000000" w:themeColor="text1"/>
          <w:sz w:val="18"/>
          <w:szCs w:val="20"/>
          <w:rtl/>
        </w:rPr>
        <w:t xml:space="preserve">ייצור </w:t>
      </w:r>
      <w:r>
        <w:rPr>
          <w:rFonts w:cs="Calibri" w:hint="cs"/>
          <w:color w:val="000000" w:themeColor="text1"/>
          <w:sz w:val="18"/>
          <w:szCs w:val="20"/>
          <w:rtl/>
        </w:rPr>
        <w:t xml:space="preserve">גבוה </w:t>
      </w:r>
      <w:r w:rsidRPr="00A40052">
        <w:rPr>
          <w:rFonts w:cs="Calibri" w:hint="cs"/>
          <w:color w:val="000000" w:themeColor="text1"/>
          <w:sz w:val="18"/>
          <w:szCs w:val="20"/>
          <w:rtl/>
        </w:rPr>
        <w:t xml:space="preserve">של ארונות </w:t>
      </w:r>
      <w:r w:rsidR="00FB7131">
        <w:rPr>
          <w:rFonts w:cs="Calibri" w:hint="cs"/>
          <w:color w:val="000000" w:themeColor="text1"/>
          <w:sz w:val="18"/>
          <w:szCs w:val="20"/>
          <w:rtl/>
        </w:rPr>
        <w:t>ומוותר על</w:t>
      </w:r>
      <w:r w:rsidRPr="00A40052">
        <w:rPr>
          <w:rFonts w:cs="Calibri" w:hint="cs"/>
          <w:color w:val="000000" w:themeColor="text1"/>
          <w:sz w:val="18"/>
          <w:szCs w:val="20"/>
          <w:rtl/>
        </w:rPr>
        <w:t xml:space="preserve"> ייצור של אניות</w:t>
      </w:r>
      <w:r w:rsidR="00A77626">
        <w:rPr>
          <w:rFonts w:cs="Calibri" w:hint="cs"/>
          <w:color w:val="000000" w:themeColor="text1"/>
          <w:sz w:val="18"/>
          <w:szCs w:val="20"/>
          <w:rtl/>
        </w:rPr>
        <w:t xml:space="preserve"> (90 על פני 9).</w:t>
      </w:r>
    </w:p>
    <w:p w:rsidR="00A40052" w:rsidRPr="00A40052" w:rsidRDefault="00A40052" w:rsidP="00FB7131">
      <w:pPr>
        <w:pStyle w:val="a7"/>
        <w:rPr>
          <w:rFonts w:cs="Calibri"/>
          <w:color w:val="000000" w:themeColor="text1"/>
          <w:sz w:val="18"/>
          <w:szCs w:val="20"/>
        </w:rPr>
      </w:pPr>
      <w:r w:rsidRPr="00A40052">
        <w:rPr>
          <w:rFonts w:cs="Calibri" w:hint="cs"/>
          <w:color w:val="000000" w:themeColor="text1"/>
          <w:sz w:val="18"/>
          <w:szCs w:val="20"/>
          <w:rtl/>
        </w:rPr>
        <w:t xml:space="preserve">נק' </w:t>
      </w:r>
      <w:r>
        <w:rPr>
          <w:rFonts w:cs="Calibri"/>
          <w:color w:val="000000" w:themeColor="text1"/>
          <w:sz w:val="18"/>
          <w:szCs w:val="20"/>
        </w:rPr>
        <w:t>B</w:t>
      </w:r>
      <w:r w:rsidRPr="00A40052">
        <w:rPr>
          <w:rFonts w:cs="Calibri" w:hint="cs"/>
          <w:color w:val="000000" w:themeColor="text1"/>
          <w:sz w:val="18"/>
          <w:szCs w:val="20"/>
          <w:rtl/>
        </w:rPr>
        <w:t xml:space="preserve">: היא מצב לדוגמה שבה אני בוחר </w:t>
      </w:r>
      <w:r>
        <w:rPr>
          <w:rFonts w:cs="Calibri" w:hint="cs"/>
          <w:color w:val="000000" w:themeColor="text1"/>
          <w:sz w:val="18"/>
          <w:szCs w:val="20"/>
          <w:rtl/>
        </w:rPr>
        <w:t>ב</w:t>
      </w:r>
      <w:r w:rsidRPr="00A40052">
        <w:rPr>
          <w:rFonts w:cs="Calibri" w:hint="cs"/>
          <w:color w:val="000000" w:themeColor="text1"/>
          <w:sz w:val="18"/>
          <w:szCs w:val="20"/>
          <w:rtl/>
        </w:rPr>
        <w:t>ייצור</w:t>
      </w:r>
      <w:r>
        <w:rPr>
          <w:rFonts w:cs="Calibri" w:hint="cs"/>
          <w:color w:val="000000" w:themeColor="text1"/>
          <w:sz w:val="18"/>
          <w:szCs w:val="20"/>
          <w:rtl/>
        </w:rPr>
        <w:t xml:space="preserve"> גבוה</w:t>
      </w:r>
      <w:r w:rsidRPr="00A40052">
        <w:rPr>
          <w:rFonts w:cs="Calibri" w:hint="cs"/>
          <w:color w:val="000000" w:themeColor="text1"/>
          <w:sz w:val="18"/>
          <w:szCs w:val="20"/>
          <w:rtl/>
        </w:rPr>
        <w:t xml:space="preserve"> של </w:t>
      </w:r>
      <w:r>
        <w:rPr>
          <w:rFonts w:cs="Calibri" w:hint="cs"/>
          <w:color w:val="000000" w:themeColor="text1"/>
          <w:sz w:val="18"/>
          <w:szCs w:val="20"/>
          <w:rtl/>
        </w:rPr>
        <w:t>אניות</w:t>
      </w:r>
      <w:r w:rsidRPr="00A40052">
        <w:rPr>
          <w:rFonts w:cs="Calibri" w:hint="cs"/>
          <w:color w:val="000000" w:themeColor="text1"/>
          <w:sz w:val="18"/>
          <w:szCs w:val="20"/>
          <w:rtl/>
        </w:rPr>
        <w:t xml:space="preserve"> </w:t>
      </w:r>
      <w:r w:rsidR="00FB7131">
        <w:rPr>
          <w:rFonts w:cs="Calibri" w:hint="cs"/>
          <w:color w:val="000000" w:themeColor="text1"/>
          <w:sz w:val="18"/>
          <w:szCs w:val="20"/>
          <w:rtl/>
        </w:rPr>
        <w:t>ומוותר על</w:t>
      </w:r>
      <w:r w:rsidR="00FB7131" w:rsidRPr="00A40052">
        <w:rPr>
          <w:rFonts w:cs="Calibri" w:hint="cs"/>
          <w:color w:val="000000" w:themeColor="text1"/>
          <w:sz w:val="18"/>
          <w:szCs w:val="20"/>
          <w:rtl/>
        </w:rPr>
        <w:t xml:space="preserve"> </w:t>
      </w:r>
      <w:r w:rsidRPr="00A40052">
        <w:rPr>
          <w:rFonts w:cs="Calibri" w:hint="cs"/>
          <w:color w:val="000000" w:themeColor="text1"/>
          <w:sz w:val="18"/>
          <w:szCs w:val="20"/>
          <w:rtl/>
        </w:rPr>
        <w:t>ייצור של א</w:t>
      </w:r>
      <w:r w:rsidR="00A77626">
        <w:rPr>
          <w:rFonts w:cs="Calibri" w:hint="cs"/>
          <w:color w:val="000000" w:themeColor="text1"/>
          <w:sz w:val="18"/>
          <w:szCs w:val="20"/>
          <w:rtl/>
        </w:rPr>
        <w:t>רונות (9 במקום 90).</w:t>
      </w:r>
    </w:p>
    <w:p w:rsidR="00A40052" w:rsidRDefault="00A40052" w:rsidP="00A40052">
      <w:pPr>
        <w:pStyle w:val="a7"/>
        <w:numPr>
          <w:ilvl w:val="0"/>
          <w:numId w:val="19"/>
        </w:numPr>
        <w:rPr>
          <w:rFonts w:cs="Calibri"/>
          <w:color w:val="FF0000"/>
          <w:sz w:val="18"/>
          <w:szCs w:val="20"/>
        </w:rPr>
      </w:pPr>
      <w:r>
        <w:rPr>
          <w:rFonts w:cs="Calibri" w:hint="cs"/>
          <w:color w:val="FF0000"/>
          <w:sz w:val="18"/>
          <w:szCs w:val="20"/>
          <w:rtl/>
        </w:rPr>
        <w:t xml:space="preserve">מה המשמעות של </w:t>
      </w:r>
      <w:r>
        <w:rPr>
          <w:rFonts w:cs="Calibri"/>
          <w:color w:val="FF0000"/>
          <w:sz w:val="18"/>
          <w:szCs w:val="20"/>
        </w:rPr>
        <w:t xml:space="preserve">FA </w:t>
      </w:r>
      <w:r>
        <w:rPr>
          <w:rFonts w:cs="Calibri" w:hint="cs"/>
          <w:color w:val="FF0000"/>
          <w:sz w:val="18"/>
          <w:szCs w:val="20"/>
          <w:rtl/>
        </w:rPr>
        <w:t>ו-</w:t>
      </w:r>
      <w:r>
        <w:rPr>
          <w:rFonts w:cs="Calibri"/>
          <w:color w:val="FF0000"/>
          <w:sz w:val="18"/>
          <w:szCs w:val="20"/>
        </w:rPr>
        <w:t>FB</w:t>
      </w:r>
      <w:r>
        <w:rPr>
          <w:rFonts w:cs="Calibri" w:hint="cs"/>
          <w:color w:val="FF0000"/>
          <w:sz w:val="18"/>
          <w:szCs w:val="20"/>
          <w:rtl/>
        </w:rPr>
        <w:t xml:space="preserve"> בייצור ?</w:t>
      </w:r>
    </w:p>
    <w:p w:rsidR="00A40052" w:rsidRPr="00A77626" w:rsidRDefault="00A40052" w:rsidP="00A77626">
      <w:pPr>
        <w:pStyle w:val="a7"/>
        <w:rPr>
          <w:rFonts w:cs="Calibri"/>
          <w:color w:val="000000" w:themeColor="text1"/>
          <w:sz w:val="18"/>
          <w:szCs w:val="20"/>
        </w:rPr>
      </w:pPr>
      <w:r w:rsidRPr="00A77626">
        <w:rPr>
          <w:rFonts w:cs="Calibri"/>
          <w:color w:val="000000" w:themeColor="text1"/>
          <w:sz w:val="18"/>
          <w:szCs w:val="20"/>
        </w:rPr>
        <w:t>F</w:t>
      </w:r>
      <w:r w:rsidR="00A77626" w:rsidRPr="00A77626">
        <w:rPr>
          <w:rFonts w:cs="Calibri"/>
          <w:color w:val="000000" w:themeColor="text1"/>
          <w:sz w:val="18"/>
          <w:szCs w:val="20"/>
        </w:rPr>
        <w:t>A</w:t>
      </w:r>
      <w:r w:rsidRPr="00A77626">
        <w:rPr>
          <w:rFonts w:cs="Calibri" w:hint="cs"/>
          <w:color w:val="000000" w:themeColor="text1"/>
          <w:sz w:val="18"/>
          <w:szCs w:val="20"/>
          <w:rtl/>
        </w:rPr>
        <w:t xml:space="preserve"> </w:t>
      </w:r>
      <w:r w:rsidR="00A77626">
        <w:rPr>
          <w:rFonts w:cs="Calibri" w:hint="cs"/>
          <w:color w:val="000000" w:themeColor="text1"/>
          <w:sz w:val="18"/>
          <w:szCs w:val="20"/>
          <w:rtl/>
        </w:rPr>
        <w:t>היא</w:t>
      </w:r>
      <w:r w:rsidRPr="00A77626">
        <w:rPr>
          <w:rFonts w:cs="Calibri" w:hint="cs"/>
          <w:color w:val="000000" w:themeColor="text1"/>
          <w:sz w:val="18"/>
          <w:szCs w:val="20"/>
          <w:rtl/>
        </w:rPr>
        <w:t xml:space="preserve"> כמות הארונות שאייצר במידה ואנ</w:t>
      </w:r>
      <w:r w:rsidR="00A77626" w:rsidRPr="00A77626">
        <w:rPr>
          <w:rFonts w:cs="Calibri" w:hint="cs"/>
          <w:color w:val="000000" w:themeColor="text1"/>
          <w:sz w:val="18"/>
          <w:szCs w:val="20"/>
          <w:rtl/>
        </w:rPr>
        <w:t>י מייצר אנייה אחת, ערך</w:t>
      </w:r>
      <w:r w:rsidR="00A77626">
        <w:rPr>
          <w:rFonts w:cs="Calibri"/>
          <w:color w:val="000000" w:themeColor="text1"/>
          <w:sz w:val="18"/>
          <w:szCs w:val="20"/>
        </w:rPr>
        <w:t xml:space="preserve"> </w:t>
      </w:r>
      <w:r w:rsidRPr="00A77626">
        <w:rPr>
          <w:rFonts w:cs="Calibri" w:hint="cs"/>
          <w:color w:val="000000" w:themeColor="text1"/>
          <w:sz w:val="18"/>
          <w:szCs w:val="20"/>
          <w:rtl/>
        </w:rPr>
        <w:t>הוויתו</w:t>
      </w:r>
      <w:r w:rsidRPr="00A77626">
        <w:rPr>
          <w:rFonts w:cs="Calibri" w:hint="eastAsia"/>
          <w:color w:val="000000" w:themeColor="text1"/>
          <w:sz w:val="18"/>
          <w:szCs w:val="20"/>
          <w:rtl/>
        </w:rPr>
        <w:t>ר</w:t>
      </w:r>
      <w:r w:rsidRPr="00A77626">
        <w:rPr>
          <w:rFonts w:cs="Calibri" w:hint="cs"/>
          <w:color w:val="000000" w:themeColor="text1"/>
          <w:sz w:val="18"/>
          <w:szCs w:val="20"/>
          <w:rtl/>
        </w:rPr>
        <w:t xml:space="preserve"> </w:t>
      </w:r>
      <w:r w:rsidR="00A77626" w:rsidRPr="00A77626">
        <w:rPr>
          <w:rFonts w:cs="Calibri" w:hint="cs"/>
          <w:color w:val="000000" w:themeColor="text1"/>
          <w:sz w:val="18"/>
          <w:szCs w:val="20"/>
          <w:rtl/>
        </w:rPr>
        <w:t xml:space="preserve">הוא 10 </w:t>
      </w:r>
      <w:r w:rsidRPr="00A77626">
        <w:rPr>
          <w:rFonts w:cs="Calibri" w:hint="cs"/>
          <w:color w:val="000000" w:themeColor="text1"/>
          <w:sz w:val="18"/>
          <w:szCs w:val="20"/>
          <w:rtl/>
        </w:rPr>
        <w:t>(</w:t>
      </w:r>
      <w:r w:rsidR="00A77626" w:rsidRPr="00A77626">
        <w:rPr>
          <w:rFonts w:cs="Calibri" w:hint="cs"/>
          <w:color w:val="000000" w:themeColor="text1"/>
          <w:sz w:val="18"/>
          <w:szCs w:val="20"/>
          <w:rtl/>
        </w:rPr>
        <w:t>90 ארונות במקום 100).</w:t>
      </w:r>
    </w:p>
    <w:p w:rsidR="00A77626" w:rsidRPr="00A77626" w:rsidRDefault="00A77626" w:rsidP="00A77626">
      <w:pPr>
        <w:pStyle w:val="a7"/>
        <w:rPr>
          <w:rFonts w:cs="Calibri"/>
          <w:color w:val="000000" w:themeColor="text1"/>
          <w:sz w:val="18"/>
          <w:szCs w:val="20"/>
        </w:rPr>
      </w:pPr>
      <w:r>
        <w:rPr>
          <w:rFonts w:cs="Calibri"/>
          <w:color w:val="000000" w:themeColor="text1"/>
          <w:sz w:val="18"/>
          <w:szCs w:val="20"/>
        </w:rPr>
        <w:t>FB</w:t>
      </w:r>
      <w:r w:rsidRPr="00A77626">
        <w:rPr>
          <w:rFonts w:cs="Calibri" w:hint="cs"/>
          <w:color w:val="000000" w:themeColor="text1"/>
          <w:sz w:val="18"/>
          <w:szCs w:val="20"/>
          <w:rtl/>
        </w:rPr>
        <w:t xml:space="preserve"> היא כמות הארונות שאייצר במידה ואני מייצר 9 אניות, ערך הוויתור הוא 90 (10 ארונות במקום 100).</w:t>
      </w:r>
    </w:p>
    <w:p w:rsidR="00A40052" w:rsidRPr="00B035A9" w:rsidRDefault="00A40052" w:rsidP="00A40052">
      <w:pPr>
        <w:pStyle w:val="a7"/>
        <w:numPr>
          <w:ilvl w:val="0"/>
          <w:numId w:val="19"/>
        </w:numPr>
        <w:rPr>
          <w:rFonts w:cs="Calibri"/>
          <w:color w:val="FF0000"/>
          <w:sz w:val="18"/>
          <w:szCs w:val="20"/>
          <w:rtl/>
        </w:rPr>
      </w:pPr>
      <w:r>
        <w:rPr>
          <w:rFonts w:cs="Calibri" w:hint="cs"/>
          <w:color w:val="FF0000"/>
          <w:sz w:val="18"/>
          <w:szCs w:val="20"/>
          <w:rtl/>
        </w:rPr>
        <w:t xml:space="preserve">מה המשמעות של </w:t>
      </w:r>
      <w:r>
        <w:rPr>
          <w:rFonts w:cs="Calibri"/>
          <w:color w:val="FF0000"/>
          <w:sz w:val="18"/>
          <w:szCs w:val="20"/>
        </w:rPr>
        <w:t xml:space="preserve">CA </w:t>
      </w:r>
      <w:r>
        <w:rPr>
          <w:rFonts w:cs="Calibri" w:hint="cs"/>
          <w:color w:val="FF0000"/>
          <w:sz w:val="18"/>
          <w:szCs w:val="20"/>
          <w:rtl/>
        </w:rPr>
        <w:t xml:space="preserve"> ו-</w:t>
      </w:r>
      <w:r>
        <w:rPr>
          <w:rFonts w:cs="Calibri"/>
          <w:color w:val="FF0000"/>
          <w:sz w:val="18"/>
          <w:szCs w:val="20"/>
        </w:rPr>
        <w:t>CB</w:t>
      </w:r>
      <w:r>
        <w:rPr>
          <w:rFonts w:cs="Calibri" w:hint="cs"/>
          <w:color w:val="FF0000"/>
          <w:sz w:val="18"/>
          <w:szCs w:val="20"/>
          <w:rtl/>
        </w:rPr>
        <w:t xml:space="preserve"> בייצור?</w:t>
      </w:r>
    </w:p>
    <w:p w:rsidR="00A77626" w:rsidRPr="00A77626" w:rsidRDefault="00A77626" w:rsidP="00A77626">
      <w:pPr>
        <w:pStyle w:val="a7"/>
        <w:rPr>
          <w:rFonts w:cs="Calibri"/>
          <w:color w:val="000000" w:themeColor="text1"/>
          <w:sz w:val="18"/>
          <w:szCs w:val="20"/>
        </w:rPr>
      </w:pPr>
      <w:r>
        <w:rPr>
          <w:rFonts w:cs="Calibri"/>
          <w:color w:val="000000" w:themeColor="text1"/>
          <w:sz w:val="18"/>
          <w:szCs w:val="20"/>
        </w:rPr>
        <w:t>C</w:t>
      </w:r>
      <w:r w:rsidRPr="00A77626">
        <w:rPr>
          <w:rFonts w:cs="Calibri"/>
          <w:color w:val="000000" w:themeColor="text1"/>
          <w:sz w:val="18"/>
          <w:szCs w:val="20"/>
        </w:rPr>
        <w:t>A</w:t>
      </w:r>
      <w:r w:rsidRPr="00A77626">
        <w:rPr>
          <w:rFonts w:cs="Calibri" w:hint="cs"/>
          <w:color w:val="000000" w:themeColor="text1"/>
          <w:sz w:val="18"/>
          <w:szCs w:val="20"/>
          <w:rtl/>
        </w:rPr>
        <w:t xml:space="preserve"> </w:t>
      </w:r>
      <w:r>
        <w:rPr>
          <w:rFonts w:cs="Calibri" w:hint="cs"/>
          <w:color w:val="000000" w:themeColor="text1"/>
          <w:sz w:val="18"/>
          <w:szCs w:val="20"/>
          <w:rtl/>
        </w:rPr>
        <w:t>היא</w:t>
      </w:r>
      <w:r w:rsidRPr="00A77626">
        <w:rPr>
          <w:rFonts w:cs="Calibri" w:hint="cs"/>
          <w:color w:val="000000" w:themeColor="text1"/>
          <w:sz w:val="18"/>
          <w:szCs w:val="20"/>
          <w:rtl/>
        </w:rPr>
        <w:t xml:space="preserve"> כמות </w:t>
      </w:r>
      <w:r>
        <w:rPr>
          <w:rFonts w:cs="Calibri" w:hint="cs"/>
          <w:color w:val="000000" w:themeColor="text1"/>
          <w:sz w:val="18"/>
          <w:szCs w:val="20"/>
          <w:rtl/>
        </w:rPr>
        <w:t>האניות</w:t>
      </w:r>
      <w:r w:rsidRPr="00A77626">
        <w:rPr>
          <w:rFonts w:cs="Calibri" w:hint="cs"/>
          <w:color w:val="000000" w:themeColor="text1"/>
          <w:sz w:val="18"/>
          <w:szCs w:val="20"/>
          <w:rtl/>
        </w:rPr>
        <w:t xml:space="preserve"> שאייצר במידה ואנ</w:t>
      </w:r>
      <w:r>
        <w:rPr>
          <w:rFonts w:cs="Calibri" w:hint="cs"/>
          <w:color w:val="000000" w:themeColor="text1"/>
          <w:sz w:val="18"/>
          <w:szCs w:val="20"/>
          <w:rtl/>
        </w:rPr>
        <w:t>י מייצר 90 ארונות</w:t>
      </w:r>
      <w:r w:rsidRPr="00A77626">
        <w:rPr>
          <w:rFonts w:cs="Calibri" w:hint="cs"/>
          <w:color w:val="000000" w:themeColor="text1"/>
          <w:sz w:val="18"/>
          <w:szCs w:val="20"/>
          <w:rtl/>
        </w:rPr>
        <w:t>, ערך הוויתו</w:t>
      </w:r>
      <w:r w:rsidRPr="00A77626">
        <w:rPr>
          <w:rFonts w:cs="Calibri" w:hint="eastAsia"/>
          <w:color w:val="000000" w:themeColor="text1"/>
          <w:sz w:val="18"/>
          <w:szCs w:val="20"/>
          <w:rtl/>
        </w:rPr>
        <w:t>ר</w:t>
      </w:r>
      <w:r w:rsidRPr="00A77626">
        <w:rPr>
          <w:rFonts w:cs="Calibri" w:hint="cs"/>
          <w:color w:val="000000" w:themeColor="text1"/>
          <w:sz w:val="18"/>
          <w:szCs w:val="20"/>
          <w:rtl/>
        </w:rPr>
        <w:t xml:space="preserve"> הוא </w:t>
      </w:r>
      <w:r>
        <w:rPr>
          <w:rFonts w:cs="Calibri" w:hint="cs"/>
          <w:color w:val="000000" w:themeColor="text1"/>
          <w:sz w:val="18"/>
          <w:szCs w:val="20"/>
          <w:rtl/>
        </w:rPr>
        <w:t>9</w:t>
      </w:r>
      <w:r w:rsidRPr="00A77626">
        <w:rPr>
          <w:rFonts w:cs="Calibri" w:hint="cs"/>
          <w:color w:val="000000" w:themeColor="text1"/>
          <w:sz w:val="18"/>
          <w:szCs w:val="20"/>
          <w:rtl/>
        </w:rPr>
        <w:t xml:space="preserve"> (</w:t>
      </w:r>
      <w:r>
        <w:rPr>
          <w:rFonts w:cs="Calibri" w:hint="cs"/>
          <w:color w:val="000000" w:themeColor="text1"/>
          <w:sz w:val="18"/>
          <w:szCs w:val="20"/>
          <w:rtl/>
        </w:rPr>
        <w:t>אנייה אחת</w:t>
      </w:r>
      <w:r w:rsidRPr="00A77626">
        <w:rPr>
          <w:rFonts w:cs="Calibri" w:hint="cs"/>
          <w:color w:val="000000" w:themeColor="text1"/>
          <w:sz w:val="18"/>
          <w:szCs w:val="20"/>
          <w:rtl/>
        </w:rPr>
        <w:t xml:space="preserve"> במקום 10).</w:t>
      </w:r>
    </w:p>
    <w:p w:rsidR="00A77626" w:rsidRPr="00A77626" w:rsidRDefault="00A77626" w:rsidP="00A77626">
      <w:pPr>
        <w:pStyle w:val="a7"/>
        <w:rPr>
          <w:rFonts w:cs="Calibri"/>
          <w:color w:val="000000" w:themeColor="text1"/>
          <w:sz w:val="18"/>
          <w:szCs w:val="20"/>
        </w:rPr>
      </w:pPr>
      <w:r>
        <w:rPr>
          <w:rFonts w:cs="Calibri"/>
          <w:color w:val="000000" w:themeColor="text1"/>
          <w:sz w:val="18"/>
          <w:szCs w:val="20"/>
        </w:rPr>
        <w:t>CB</w:t>
      </w:r>
      <w:r>
        <w:rPr>
          <w:rFonts w:cs="Calibri" w:hint="cs"/>
          <w:color w:val="000000" w:themeColor="text1"/>
          <w:sz w:val="18"/>
          <w:szCs w:val="20"/>
          <w:rtl/>
        </w:rPr>
        <w:t xml:space="preserve"> היא כמות האניות שאייצר במידה ואני מייצר 10 ארונות</w:t>
      </w:r>
      <w:r w:rsidRPr="00A77626">
        <w:rPr>
          <w:rFonts w:cs="Calibri" w:hint="cs"/>
          <w:color w:val="000000" w:themeColor="text1"/>
          <w:sz w:val="18"/>
          <w:szCs w:val="20"/>
          <w:rtl/>
        </w:rPr>
        <w:t xml:space="preserve">, ערך הוויתור הוא </w:t>
      </w:r>
      <w:r>
        <w:rPr>
          <w:rFonts w:cs="Calibri" w:hint="cs"/>
          <w:color w:val="000000" w:themeColor="text1"/>
          <w:sz w:val="18"/>
          <w:szCs w:val="20"/>
          <w:rtl/>
        </w:rPr>
        <w:t>1</w:t>
      </w:r>
      <w:r w:rsidRPr="00A77626">
        <w:rPr>
          <w:rFonts w:cs="Calibri" w:hint="cs"/>
          <w:color w:val="000000" w:themeColor="text1"/>
          <w:sz w:val="18"/>
          <w:szCs w:val="20"/>
          <w:rtl/>
        </w:rPr>
        <w:t xml:space="preserve"> (</w:t>
      </w:r>
      <w:r>
        <w:rPr>
          <w:rFonts w:cs="Calibri" w:hint="cs"/>
          <w:color w:val="000000" w:themeColor="text1"/>
          <w:sz w:val="18"/>
          <w:szCs w:val="20"/>
          <w:rtl/>
        </w:rPr>
        <w:t>9 אניות במקום 10</w:t>
      </w:r>
      <w:r w:rsidRPr="00A77626">
        <w:rPr>
          <w:rFonts w:cs="Calibri" w:hint="cs"/>
          <w:color w:val="000000" w:themeColor="text1"/>
          <w:sz w:val="18"/>
          <w:szCs w:val="20"/>
          <w:rtl/>
        </w:rPr>
        <w:t>).</w:t>
      </w:r>
    </w:p>
    <w:p w:rsidR="00546A1C" w:rsidRDefault="00546A1C" w:rsidP="00546A1C">
      <w:pPr>
        <w:rPr>
          <w:rFonts w:cstheme="minorHAnsi"/>
          <w:b/>
          <w:bCs/>
          <w:sz w:val="24"/>
          <w:szCs w:val="28"/>
          <w:rtl/>
        </w:rPr>
      </w:pPr>
      <w:r>
        <w:rPr>
          <w:rFonts w:cstheme="minorHAnsi" w:hint="cs"/>
          <w:b/>
          <w:bCs/>
          <w:sz w:val="24"/>
          <w:szCs w:val="28"/>
          <w:rtl/>
        </w:rPr>
        <w:lastRenderedPageBreak/>
        <w:t>כיצד ניתן לפרוץ את עקומת התמורה?</w:t>
      </w:r>
    </w:p>
    <w:p w:rsidR="00546A1C" w:rsidRPr="00546A1C" w:rsidRDefault="00FB7131" w:rsidP="00FB7131">
      <w:pPr>
        <w:rPr>
          <w:rFonts w:cs="Calibri"/>
          <w:szCs w:val="22"/>
          <w:rtl/>
        </w:rPr>
      </w:pPr>
      <w:r>
        <w:rPr>
          <w:rFonts w:cs="Calibri" w:hint="cs"/>
          <w:szCs w:val="22"/>
          <w:rtl/>
        </w:rPr>
        <w:t>בדוגמה שהצגנו</w:t>
      </w:r>
      <w:r w:rsidR="00546A1C" w:rsidRPr="00546A1C">
        <w:rPr>
          <w:rFonts w:cs="Calibri" w:hint="cs"/>
          <w:szCs w:val="22"/>
          <w:rtl/>
        </w:rPr>
        <w:t xml:space="preserve"> בעקומת התמורה</w:t>
      </w:r>
      <w:r>
        <w:rPr>
          <w:rFonts w:cs="Calibri" w:hint="cs"/>
          <w:szCs w:val="22"/>
          <w:rtl/>
        </w:rPr>
        <w:t>,</w:t>
      </w:r>
      <w:r w:rsidR="00546A1C" w:rsidRPr="00546A1C">
        <w:rPr>
          <w:rFonts w:cs="Calibri" w:hint="cs"/>
          <w:szCs w:val="22"/>
          <w:rtl/>
        </w:rPr>
        <w:t xml:space="preserve"> רואים אינסוף אפשריות לבחירה/ויתור </w:t>
      </w:r>
      <w:r w:rsidR="00914981" w:rsidRPr="00546A1C">
        <w:rPr>
          <w:rFonts w:cs="Calibri" w:hint="cs"/>
          <w:szCs w:val="22"/>
          <w:rtl/>
        </w:rPr>
        <w:t>על-גבי העקומה</w:t>
      </w:r>
      <w:r>
        <w:rPr>
          <w:rFonts w:cs="Calibri" w:hint="cs"/>
          <w:szCs w:val="22"/>
          <w:rtl/>
        </w:rPr>
        <w:t>:</w:t>
      </w:r>
    </w:p>
    <w:p w:rsidR="00546A1C" w:rsidRPr="00FB7131" w:rsidRDefault="00FB7131" w:rsidP="00FB7131">
      <w:pPr>
        <w:rPr>
          <w:rFonts w:cs="Calibri"/>
          <w:sz w:val="20"/>
          <w:szCs w:val="20"/>
          <w:rtl/>
        </w:rPr>
      </w:pPr>
      <w:r>
        <w:rPr>
          <w:rFonts w:cs="Calibri" w:hint="cs"/>
          <w:sz w:val="20"/>
          <w:szCs w:val="20"/>
          <w:rtl/>
        </w:rPr>
        <w:t>לדוגמה בחירה של</w:t>
      </w:r>
      <w:r w:rsidR="00546A1C" w:rsidRPr="00FB7131">
        <w:rPr>
          <w:rFonts w:cs="Calibri" w:hint="cs"/>
          <w:sz w:val="20"/>
          <w:szCs w:val="20"/>
          <w:rtl/>
        </w:rPr>
        <w:t xml:space="preserve"> 10 אניות ו</w:t>
      </w:r>
      <w:r>
        <w:rPr>
          <w:rFonts w:cs="Calibri" w:hint="cs"/>
          <w:sz w:val="20"/>
          <w:szCs w:val="20"/>
          <w:rtl/>
        </w:rPr>
        <w:t>ויתור ל-</w:t>
      </w:r>
      <w:r w:rsidR="00546A1C" w:rsidRPr="00FB7131">
        <w:rPr>
          <w:rFonts w:cs="Calibri" w:hint="cs"/>
          <w:sz w:val="20"/>
          <w:szCs w:val="20"/>
          <w:rtl/>
        </w:rPr>
        <w:t>0 ארונות או 100 ארונות ו-0 אניות, או 10 ארונות ו-9 אניות ועוד.</w:t>
      </w:r>
    </w:p>
    <w:p w:rsidR="00914981" w:rsidRPr="00546A1C" w:rsidRDefault="00546A1C" w:rsidP="00FB7131">
      <w:pPr>
        <w:rPr>
          <w:rFonts w:cs="Calibri"/>
          <w:szCs w:val="22"/>
          <w:rtl/>
        </w:rPr>
      </w:pPr>
      <w:r w:rsidRPr="00546A1C">
        <w:rPr>
          <w:rFonts w:cs="Calibri" w:hint="cs"/>
          <w:szCs w:val="22"/>
          <w:rtl/>
        </w:rPr>
        <w:t xml:space="preserve">בעקומה רמת הייצור מוגבלת בגלל </w:t>
      </w:r>
      <w:r w:rsidR="00FB7131">
        <w:rPr>
          <w:rFonts w:cs="Calibri" w:hint="cs"/>
          <w:szCs w:val="22"/>
          <w:rtl/>
        </w:rPr>
        <w:t>שהמשאבים מוגבלים</w:t>
      </w:r>
      <w:r w:rsidRPr="00546A1C">
        <w:rPr>
          <w:rFonts w:cs="Calibri" w:hint="cs"/>
          <w:szCs w:val="22"/>
          <w:rtl/>
        </w:rPr>
        <w:t xml:space="preserve"> (כמות עץ המאפשרת ייצור של עד 10 אניות או עד 100 ארונות).</w:t>
      </w:r>
    </w:p>
    <w:p w:rsidR="00337206" w:rsidRPr="00FB7131" w:rsidRDefault="00FB7131" w:rsidP="00FB7131">
      <w:pPr>
        <w:rPr>
          <w:rFonts w:cs="Calibri"/>
          <w:b/>
          <w:bCs/>
          <w:sz w:val="20"/>
          <w:szCs w:val="22"/>
          <w:rtl/>
        </w:rPr>
      </w:pPr>
      <w:r w:rsidRPr="00FB7131">
        <w:rPr>
          <w:rFonts w:cs="Calibri" w:hint="cs"/>
          <w:b/>
          <w:bCs/>
          <w:sz w:val="20"/>
          <w:szCs w:val="22"/>
          <w:rtl/>
        </w:rPr>
        <w:t xml:space="preserve">אבל מה </w:t>
      </w:r>
      <w:r>
        <w:rPr>
          <w:rFonts w:cs="Calibri" w:hint="cs"/>
          <w:b/>
          <w:bCs/>
          <w:sz w:val="20"/>
          <w:szCs w:val="22"/>
          <w:rtl/>
        </w:rPr>
        <w:t>אפשר להגיד לגבי</w:t>
      </w:r>
      <w:r w:rsidRPr="00FB7131">
        <w:rPr>
          <w:rFonts w:cs="Calibri" w:hint="cs"/>
          <w:b/>
          <w:bCs/>
          <w:sz w:val="20"/>
          <w:szCs w:val="22"/>
          <w:rtl/>
        </w:rPr>
        <w:t xml:space="preserve"> </w:t>
      </w:r>
      <w:r w:rsidR="00546A1C" w:rsidRPr="00FB7131">
        <w:rPr>
          <w:rFonts w:cs="Calibri" w:hint="cs"/>
          <w:b/>
          <w:bCs/>
          <w:sz w:val="20"/>
          <w:szCs w:val="22"/>
          <w:rtl/>
        </w:rPr>
        <w:t xml:space="preserve">נקודות המצויות </w:t>
      </w:r>
      <w:r w:rsidR="00546A1C" w:rsidRPr="00FB7131">
        <w:rPr>
          <w:rFonts w:cs="Calibri" w:hint="cs"/>
          <w:b/>
          <w:bCs/>
          <w:sz w:val="20"/>
          <w:szCs w:val="22"/>
          <w:u w:val="single"/>
          <w:rtl/>
        </w:rPr>
        <w:t>מתחת</w:t>
      </w:r>
      <w:r w:rsidR="00546A1C" w:rsidRPr="00FB7131">
        <w:rPr>
          <w:rFonts w:cs="Calibri" w:hint="cs"/>
          <w:b/>
          <w:bCs/>
          <w:sz w:val="20"/>
          <w:szCs w:val="22"/>
          <w:rtl/>
        </w:rPr>
        <w:t xml:space="preserve"> או </w:t>
      </w:r>
      <w:r w:rsidR="00546A1C" w:rsidRPr="00FB7131">
        <w:rPr>
          <w:rFonts w:cs="Calibri" w:hint="cs"/>
          <w:b/>
          <w:bCs/>
          <w:sz w:val="20"/>
          <w:szCs w:val="22"/>
          <w:u w:val="single"/>
          <w:rtl/>
        </w:rPr>
        <w:t>מעל</w:t>
      </w:r>
      <w:r w:rsidR="00546A1C" w:rsidRPr="00FB7131">
        <w:rPr>
          <w:rFonts w:cs="Calibri" w:hint="cs"/>
          <w:b/>
          <w:bCs/>
          <w:sz w:val="20"/>
          <w:szCs w:val="22"/>
          <w:rtl/>
        </w:rPr>
        <w:t xml:space="preserve"> העקומה?</w:t>
      </w:r>
    </w:p>
    <w:p w:rsidR="00546A1C" w:rsidRPr="00546A1C" w:rsidRDefault="00546A1C" w:rsidP="0095478A">
      <w:pPr>
        <w:rPr>
          <w:rFonts w:cs="Calibri"/>
          <w:b/>
          <w:bCs/>
          <w:sz w:val="24"/>
          <w:rtl/>
        </w:rPr>
      </w:pPr>
      <w:r w:rsidRPr="00546A1C">
        <w:rPr>
          <w:rFonts w:cs="Calibri" w:hint="cs"/>
          <w:b/>
          <w:bCs/>
          <w:sz w:val="24"/>
          <w:rtl/>
        </w:rPr>
        <w:t xml:space="preserve">עסק כלכלי המצוי </w:t>
      </w:r>
      <w:r w:rsidR="0095478A">
        <w:rPr>
          <w:rFonts w:cs="Calibri" w:hint="cs"/>
          <w:b/>
          <w:bCs/>
          <w:sz w:val="24"/>
          <w:rtl/>
        </w:rPr>
        <w:t>ברמת ייצור ותפוקה</w:t>
      </w:r>
      <w:r w:rsidRPr="00546A1C">
        <w:rPr>
          <w:rFonts w:cs="Calibri" w:hint="cs"/>
          <w:b/>
          <w:bCs/>
          <w:sz w:val="24"/>
          <w:rtl/>
        </w:rPr>
        <w:t xml:space="preserve"> </w:t>
      </w:r>
      <w:r w:rsidRPr="0095478A">
        <w:rPr>
          <w:rFonts w:cs="Calibri" w:hint="cs"/>
          <w:b/>
          <w:bCs/>
          <w:sz w:val="24"/>
          <w:u w:val="single"/>
          <w:rtl/>
        </w:rPr>
        <w:t>על</w:t>
      </w:r>
      <w:r w:rsidRPr="0095478A">
        <w:rPr>
          <w:rFonts w:cs="Calibri" w:hint="cs"/>
          <w:b/>
          <w:bCs/>
          <w:sz w:val="24"/>
          <w:rtl/>
        </w:rPr>
        <w:t xml:space="preserve"> העקומה</w:t>
      </w:r>
      <w:r w:rsidRPr="00546A1C">
        <w:rPr>
          <w:rFonts w:cs="Calibri" w:hint="cs"/>
          <w:b/>
          <w:bCs/>
          <w:sz w:val="24"/>
          <w:rtl/>
        </w:rPr>
        <w:t>- מנצל את כל המשאבים שלו.</w:t>
      </w:r>
    </w:p>
    <w:p w:rsidR="00546A1C" w:rsidRDefault="00546A1C" w:rsidP="0095478A">
      <w:pPr>
        <w:rPr>
          <w:rFonts w:cs="Calibri"/>
          <w:b/>
          <w:bCs/>
          <w:sz w:val="24"/>
          <w:rtl/>
        </w:rPr>
      </w:pPr>
      <w:r w:rsidRPr="00546A1C">
        <w:rPr>
          <w:rFonts w:cs="Calibri" w:hint="cs"/>
          <w:b/>
          <w:bCs/>
          <w:sz w:val="24"/>
          <w:rtl/>
        </w:rPr>
        <w:t xml:space="preserve">עסק כלכלי המצוי </w:t>
      </w:r>
      <w:r w:rsidR="0095478A">
        <w:rPr>
          <w:rFonts w:cs="Calibri" w:hint="cs"/>
          <w:b/>
          <w:bCs/>
          <w:sz w:val="24"/>
          <w:rtl/>
        </w:rPr>
        <w:t>ברמת ייצור ותפוקה</w:t>
      </w:r>
      <w:r w:rsidR="0095478A" w:rsidRPr="00546A1C">
        <w:rPr>
          <w:rFonts w:cs="Calibri" w:hint="cs"/>
          <w:b/>
          <w:bCs/>
          <w:sz w:val="24"/>
          <w:rtl/>
        </w:rPr>
        <w:t xml:space="preserve"> </w:t>
      </w:r>
      <w:r w:rsidRPr="0095478A">
        <w:rPr>
          <w:rFonts w:cs="Calibri" w:hint="cs"/>
          <w:b/>
          <w:bCs/>
          <w:sz w:val="24"/>
          <w:u w:val="single"/>
          <w:rtl/>
        </w:rPr>
        <w:t>מתחת</w:t>
      </w:r>
      <w:r w:rsidRPr="00546A1C">
        <w:rPr>
          <w:rFonts w:cs="Calibri" w:hint="cs"/>
          <w:b/>
          <w:bCs/>
          <w:sz w:val="24"/>
          <w:rtl/>
        </w:rPr>
        <w:t xml:space="preserve"> לעקומה- לא מנצל את כל המשאבים שלו.</w:t>
      </w:r>
    </w:p>
    <w:p w:rsidR="00F77065" w:rsidRDefault="00F77065" w:rsidP="0095478A">
      <w:pPr>
        <w:rPr>
          <w:rFonts w:cs="Calibri"/>
          <w:b/>
          <w:bCs/>
          <w:sz w:val="24"/>
          <w:rtl/>
        </w:rPr>
      </w:pPr>
      <w:r>
        <w:rPr>
          <w:rFonts w:cstheme="minorHAnsi"/>
          <w:b/>
          <w:bCs/>
          <w:noProof/>
          <w:color w:val="FF0000"/>
          <w:sz w:val="10"/>
          <w:szCs w:val="12"/>
          <w:rtl/>
        </w:rPr>
        <mc:AlternateContent>
          <mc:Choice Requires="wps">
            <w:drawing>
              <wp:anchor distT="0" distB="0" distL="114300" distR="114300" simplePos="0" relativeHeight="251723776" behindDoc="0" locked="0" layoutInCell="1" allowOverlap="1" wp14:anchorId="2EFD02D0" wp14:editId="3B61B3B7">
                <wp:simplePos x="0" y="0"/>
                <wp:positionH relativeFrom="column">
                  <wp:posOffset>-25400</wp:posOffset>
                </wp:positionH>
                <wp:positionV relativeFrom="paragraph">
                  <wp:posOffset>289316</wp:posOffset>
                </wp:positionV>
                <wp:extent cx="5509846" cy="5877169"/>
                <wp:effectExtent l="0" t="0" r="15240" b="28575"/>
                <wp:wrapNone/>
                <wp:docPr id="12" name="מלבן 12"/>
                <wp:cNvGraphicFramePr/>
                <a:graphic xmlns:a="http://schemas.openxmlformats.org/drawingml/2006/main">
                  <a:graphicData uri="http://schemas.microsoft.com/office/word/2010/wordprocessingShape">
                    <wps:wsp>
                      <wps:cNvSpPr/>
                      <wps:spPr>
                        <a:xfrm>
                          <a:off x="0" y="0"/>
                          <a:ext cx="5509846" cy="5877169"/>
                        </a:xfrm>
                        <a:prstGeom prst="rect">
                          <a:avLst/>
                        </a:prstGeom>
                        <a:noFill/>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1545CC27" id="מלבן 12" o:spid="_x0000_s1026" style="position:absolute;left:0;text-align:left;margin-left:-2pt;margin-top:22.8pt;width:433.85pt;height:462.75pt;z-index:251723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" filled="f" strokecolor="black [3213]" strokeweight="2pt"/>
            </w:pict>
          </mc:Fallback>
        </mc:AlternateContent>
      </w:r>
    </w:p>
    <w:p w:rsidR="00F77065" w:rsidRPr="00F77065" w:rsidRDefault="00F77065" w:rsidP="0095478A">
      <w:pPr>
        <w:rPr>
          <w:rFonts w:cs="Calibri"/>
          <w:b/>
          <w:bCs/>
          <w:sz w:val="28"/>
          <w:szCs w:val="28"/>
          <w:rtl/>
        </w:rPr>
      </w:pPr>
      <w:r w:rsidRPr="00F77065">
        <w:rPr>
          <w:rFonts w:cs="Calibri" w:hint="cs"/>
          <w:b/>
          <w:bCs/>
          <w:sz w:val="28"/>
          <w:szCs w:val="28"/>
          <w:rtl/>
        </w:rPr>
        <w:t>5. משימה לקבוצות- עקומת התמורה</w:t>
      </w:r>
    </w:p>
    <w:p w:rsidR="00546A1C" w:rsidRPr="00FB7131" w:rsidRDefault="00FB7131" w:rsidP="00FB7131">
      <w:pPr>
        <w:pStyle w:val="a7"/>
        <w:numPr>
          <w:ilvl w:val="0"/>
          <w:numId w:val="27"/>
        </w:numPr>
        <w:rPr>
          <w:rFonts w:cs="Calibri"/>
          <w:color w:val="FF0000"/>
          <w:sz w:val="24"/>
          <w:rtl/>
        </w:rPr>
      </w:pPr>
      <w:r w:rsidRPr="00FB7131">
        <w:rPr>
          <w:rFonts w:cs="Calibri" w:hint="cs"/>
          <w:color w:val="FF0000"/>
          <w:sz w:val="24"/>
          <w:rtl/>
        </w:rPr>
        <w:t xml:space="preserve">אך </w:t>
      </w:r>
      <w:r w:rsidR="00546A1C" w:rsidRPr="00FB7131">
        <w:rPr>
          <w:rFonts w:cs="Calibri" w:hint="cs"/>
          <w:color w:val="FF0000"/>
          <w:sz w:val="24"/>
          <w:rtl/>
        </w:rPr>
        <w:t xml:space="preserve">כיצד ניתן להיות עסק כלכלי </w:t>
      </w:r>
      <w:r w:rsidR="0095478A" w:rsidRPr="00FB7131">
        <w:rPr>
          <w:rFonts w:cs="Calibri" w:hint="cs"/>
          <w:color w:val="FF0000"/>
          <w:sz w:val="24"/>
          <w:rtl/>
        </w:rPr>
        <w:t xml:space="preserve">ברמת ייצור ותפוקה </w:t>
      </w:r>
      <w:r w:rsidR="00546A1C" w:rsidRPr="00FB7131">
        <w:rPr>
          <w:rFonts w:cs="Calibri" w:hint="cs"/>
          <w:color w:val="FF0000"/>
          <w:sz w:val="24"/>
          <w:rtl/>
        </w:rPr>
        <w:t xml:space="preserve">הייצור </w:t>
      </w:r>
      <w:r w:rsidR="0095478A" w:rsidRPr="00FB7131">
        <w:rPr>
          <w:rFonts w:cs="Calibri" w:hint="cs"/>
          <w:color w:val="FF0000"/>
          <w:sz w:val="24"/>
          <w:rtl/>
        </w:rPr>
        <w:t>ש</w:t>
      </w:r>
      <w:r w:rsidR="00546A1C" w:rsidRPr="00FB7131">
        <w:rPr>
          <w:rFonts w:cs="Calibri" w:hint="cs"/>
          <w:color w:val="FF0000"/>
          <w:sz w:val="24"/>
          <w:rtl/>
        </w:rPr>
        <w:t xml:space="preserve">מצויה </w:t>
      </w:r>
      <w:r w:rsidR="00546A1C" w:rsidRPr="00FB7131">
        <w:rPr>
          <w:rFonts w:cs="Calibri" w:hint="cs"/>
          <w:color w:val="FF0000"/>
          <w:sz w:val="24"/>
          <w:u w:val="single"/>
          <w:rtl/>
        </w:rPr>
        <w:t>מעל</w:t>
      </w:r>
      <w:r w:rsidR="00546A1C" w:rsidRPr="00FB7131">
        <w:rPr>
          <w:rFonts w:cs="Calibri" w:hint="cs"/>
          <w:color w:val="FF0000"/>
          <w:sz w:val="24"/>
          <w:rtl/>
        </w:rPr>
        <w:t xml:space="preserve"> העקומה? </w:t>
      </w:r>
    </w:p>
    <w:p w:rsidR="00337206" w:rsidRPr="00F77065" w:rsidRDefault="00546A1C" w:rsidP="0095478A">
      <w:pPr>
        <w:rPr>
          <w:rFonts w:cs="Calibri"/>
          <w:color w:val="00B050"/>
          <w:szCs w:val="22"/>
          <w:rtl/>
        </w:rPr>
      </w:pPr>
      <w:r w:rsidRPr="00F77065">
        <w:rPr>
          <w:rFonts w:cs="Calibri" w:hint="cs"/>
          <w:color w:val="00B050"/>
          <w:szCs w:val="22"/>
          <w:rtl/>
        </w:rPr>
        <w:t>הדרך</w:t>
      </w:r>
      <w:r w:rsidR="00337206" w:rsidRPr="00F77065">
        <w:rPr>
          <w:rFonts w:cs="Calibri"/>
          <w:color w:val="00B050"/>
          <w:szCs w:val="22"/>
          <w:rtl/>
        </w:rPr>
        <w:t xml:space="preserve"> לפרוץ את העקומה</w:t>
      </w:r>
      <w:r w:rsidRPr="00F77065">
        <w:rPr>
          <w:rFonts w:cs="Calibri" w:hint="cs"/>
          <w:color w:val="00B050"/>
          <w:szCs w:val="22"/>
          <w:rtl/>
        </w:rPr>
        <w:t xml:space="preserve"> (להיות מעליה), זאת</w:t>
      </w:r>
      <w:r w:rsidR="00337206" w:rsidRPr="00F77065">
        <w:rPr>
          <w:rFonts w:cs="Calibri"/>
          <w:color w:val="00B050"/>
          <w:szCs w:val="22"/>
          <w:rtl/>
        </w:rPr>
        <w:t xml:space="preserve"> בלי לבחור</w:t>
      </w:r>
      <w:r w:rsidRPr="00F77065">
        <w:rPr>
          <w:rFonts w:cs="Calibri" w:hint="cs"/>
          <w:color w:val="00B050"/>
          <w:szCs w:val="22"/>
          <w:rtl/>
        </w:rPr>
        <w:t xml:space="preserve"> </w:t>
      </w:r>
      <w:r w:rsidRPr="00F77065">
        <w:rPr>
          <w:rFonts w:cs="Calibri"/>
          <w:color w:val="00B050"/>
          <w:szCs w:val="22"/>
          <w:rtl/>
        </w:rPr>
        <w:t xml:space="preserve">או </w:t>
      </w:r>
      <w:r w:rsidRPr="00F77065">
        <w:rPr>
          <w:rFonts w:cs="Calibri" w:hint="cs"/>
          <w:color w:val="00B050"/>
          <w:szCs w:val="22"/>
          <w:rtl/>
        </w:rPr>
        <w:t>לוותר</w:t>
      </w:r>
      <w:r w:rsidR="0095478A" w:rsidRPr="00F77065">
        <w:rPr>
          <w:rFonts w:cs="Calibri" w:hint="cs"/>
          <w:color w:val="00B050"/>
          <w:szCs w:val="22"/>
          <w:rtl/>
        </w:rPr>
        <w:t>,</w:t>
      </w:r>
      <w:r w:rsidRPr="00F77065">
        <w:rPr>
          <w:rFonts w:cs="Calibri" w:hint="cs"/>
          <w:color w:val="00B050"/>
          <w:szCs w:val="22"/>
          <w:rtl/>
        </w:rPr>
        <w:t xml:space="preserve"> מחזירה אותנו לשיעורים הקודמים</w:t>
      </w:r>
      <w:r w:rsidR="0095478A" w:rsidRPr="00F77065">
        <w:rPr>
          <w:rFonts w:cs="Calibri" w:hint="cs"/>
          <w:color w:val="00B050"/>
          <w:szCs w:val="22"/>
          <w:rtl/>
        </w:rPr>
        <w:t xml:space="preserve"> שהם למדנו על</w:t>
      </w:r>
      <w:r w:rsidRPr="00F77065">
        <w:rPr>
          <w:rFonts w:cs="Calibri" w:hint="cs"/>
          <w:color w:val="00B050"/>
          <w:szCs w:val="22"/>
          <w:rtl/>
        </w:rPr>
        <w:t xml:space="preserve"> מודל הצמיחה והשגשוג</w:t>
      </w:r>
      <w:r w:rsidR="0095478A" w:rsidRPr="00F77065">
        <w:rPr>
          <w:rFonts w:cs="Calibri" w:hint="cs"/>
          <w:color w:val="00B050"/>
          <w:szCs w:val="22"/>
          <w:rtl/>
        </w:rPr>
        <w:t>.</w:t>
      </w:r>
      <w:r w:rsidR="00337206" w:rsidRPr="00F77065">
        <w:rPr>
          <w:rFonts w:cs="Calibri"/>
          <w:color w:val="00B050"/>
          <w:szCs w:val="22"/>
          <w:rtl/>
        </w:rPr>
        <w:t xml:space="preserve"> </w:t>
      </w:r>
    </w:p>
    <w:p w:rsidR="0095478A" w:rsidRDefault="0095478A" w:rsidP="0095478A">
      <w:pPr>
        <w:rPr>
          <w:rFonts w:cs="Calibri"/>
          <w:b/>
          <w:bCs/>
          <w:sz w:val="24"/>
          <w:highlight w:val="yellow"/>
          <w:rtl/>
        </w:rPr>
      </w:pPr>
      <w:r>
        <w:rPr>
          <w:rFonts w:cs="Calibri" w:hint="cs"/>
          <w:b/>
          <w:bCs/>
          <w:sz w:val="24"/>
          <w:highlight w:val="yellow"/>
          <w:rtl/>
        </w:rPr>
        <w:t>הגדלת רמת הייצור והתפוקה תתאפשר באמצעות:</w:t>
      </w:r>
    </w:p>
    <w:p w:rsidR="0095478A" w:rsidRDefault="0095478A" w:rsidP="0095478A">
      <w:pPr>
        <w:rPr>
          <w:rFonts w:cs="Calibri"/>
          <w:b/>
          <w:bCs/>
          <w:sz w:val="24"/>
          <w:highlight w:val="yellow"/>
          <w:rtl/>
        </w:rPr>
      </w:pPr>
      <w:r>
        <w:rPr>
          <w:rFonts w:cs="Calibri" w:hint="cs"/>
          <w:b/>
          <w:bCs/>
          <w:sz w:val="24"/>
          <w:highlight w:val="yellow"/>
          <w:rtl/>
        </w:rPr>
        <w:t xml:space="preserve">1. </w:t>
      </w:r>
      <w:r w:rsidR="00546A1C" w:rsidRPr="0095478A">
        <w:rPr>
          <w:rFonts w:cs="Calibri" w:hint="cs"/>
          <w:b/>
          <w:bCs/>
          <w:sz w:val="24"/>
          <w:highlight w:val="yellow"/>
          <w:rtl/>
        </w:rPr>
        <w:t xml:space="preserve">הגדלת המשאבים </w:t>
      </w:r>
    </w:p>
    <w:p w:rsidR="0095478A" w:rsidRDefault="0095478A" w:rsidP="00055CCE">
      <w:pPr>
        <w:pStyle w:val="a7"/>
        <w:numPr>
          <w:ilvl w:val="0"/>
          <w:numId w:val="22"/>
        </w:numPr>
        <w:rPr>
          <w:rFonts w:cs="Calibri"/>
          <w:sz w:val="24"/>
        </w:rPr>
      </w:pPr>
      <w:r w:rsidRPr="0095478A">
        <w:rPr>
          <w:rFonts w:cs="Calibri" w:hint="cs"/>
          <w:color w:val="FF0000"/>
          <w:sz w:val="20"/>
          <w:szCs w:val="20"/>
          <w:rtl/>
        </w:rPr>
        <w:t xml:space="preserve">חשבו על דוגמה שבה באמצעות הגדלת המשאבים </w:t>
      </w:r>
      <w:r w:rsidR="00055CCE">
        <w:rPr>
          <w:rFonts w:cs="Calibri" w:hint="cs"/>
          <w:color w:val="FF0000"/>
          <w:sz w:val="20"/>
          <w:szCs w:val="20"/>
          <w:rtl/>
        </w:rPr>
        <w:t>מאפשר</w:t>
      </w:r>
      <w:r w:rsidRPr="0095478A">
        <w:rPr>
          <w:rFonts w:cs="Calibri" w:hint="cs"/>
          <w:color w:val="FF0000"/>
          <w:sz w:val="20"/>
          <w:szCs w:val="20"/>
          <w:rtl/>
        </w:rPr>
        <w:t xml:space="preserve"> לספק יותר תפוקות.</w:t>
      </w:r>
    </w:p>
    <w:p w:rsidR="00F77065" w:rsidRDefault="00F77065" w:rsidP="00F77065">
      <w:pPr>
        <w:pStyle w:val="a7"/>
        <w:rPr>
          <w:rFonts w:cstheme="minorHAnsi"/>
          <w:sz w:val="20"/>
          <w:szCs w:val="20"/>
        </w:rPr>
      </w:pPr>
      <w:r>
        <w:rPr>
          <w:rFonts w:cstheme="minorHAnsi" w:hint="cs"/>
          <w:sz w:val="20"/>
          <w:szCs w:val="20"/>
          <w:rtl/>
        </w:rPr>
        <w:t>תשובות:</w:t>
      </w:r>
    </w:p>
    <w:p w:rsidR="0095478A" w:rsidRPr="00F77065" w:rsidRDefault="0095478A" w:rsidP="00055CCE">
      <w:pPr>
        <w:pStyle w:val="a7"/>
        <w:numPr>
          <w:ilvl w:val="0"/>
          <w:numId w:val="25"/>
        </w:numPr>
        <w:rPr>
          <w:rFonts w:cstheme="minorHAnsi"/>
          <w:color w:val="00B050"/>
          <w:sz w:val="20"/>
          <w:szCs w:val="20"/>
          <w:rtl/>
        </w:rPr>
      </w:pPr>
      <w:r w:rsidRPr="00F77065">
        <w:rPr>
          <w:rFonts w:cstheme="minorHAnsi"/>
          <w:color w:val="00B050"/>
          <w:sz w:val="20"/>
          <w:szCs w:val="20"/>
          <w:rtl/>
        </w:rPr>
        <w:t>גילוי או הקצאת משאבי טבע (כמו גילוי הגז בישראל) יכול להגדיל את כמות המשאבים</w:t>
      </w:r>
      <w:r w:rsidR="00FB7131" w:rsidRPr="00F77065">
        <w:rPr>
          <w:rFonts w:cstheme="minorHAnsi" w:hint="cs"/>
          <w:color w:val="00B050"/>
          <w:sz w:val="20"/>
          <w:szCs w:val="20"/>
          <w:rtl/>
        </w:rPr>
        <w:t xml:space="preserve"> ולהגדיל את הייצור</w:t>
      </w:r>
      <w:r w:rsidRPr="00F77065">
        <w:rPr>
          <w:rFonts w:cstheme="minorHAnsi"/>
          <w:color w:val="00B050"/>
          <w:sz w:val="20"/>
          <w:szCs w:val="20"/>
          <w:rtl/>
        </w:rPr>
        <w:t>.</w:t>
      </w:r>
    </w:p>
    <w:p w:rsidR="0095478A" w:rsidRPr="00F77065" w:rsidRDefault="00055CCE" w:rsidP="00055CCE">
      <w:pPr>
        <w:pStyle w:val="a7"/>
        <w:numPr>
          <w:ilvl w:val="0"/>
          <w:numId w:val="25"/>
        </w:numPr>
        <w:rPr>
          <w:rFonts w:cstheme="minorHAnsi"/>
          <w:color w:val="00B050"/>
          <w:sz w:val="20"/>
          <w:szCs w:val="20"/>
        </w:rPr>
      </w:pPr>
      <w:r w:rsidRPr="00F77065">
        <w:rPr>
          <w:rFonts w:cstheme="minorHAnsi" w:hint="cs"/>
          <w:color w:val="00B050"/>
          <w:sz w:val="20"/>
          <w:szCs w:val="20"/>
          <w:rtl/>
        </w:rPr>
        <w:t>סחר חוץ שבו כובשים מדינות עשירות במשאבי טבע</w:t>
      </w:r>
      <w:r w:rsidR="0095478A" w:rsidRPr="00F77065">
        <w:rPr>
          <w:rFonts w:cstheme="minorHAnsi"/>
          <w:color w:val="00B050"/>
          <w:sz w:val="20"/>
          <w:szCs w:val="20"/>
          <w:rtl/>
        </w:rPr>
        <w:t xml:space="preserve"> </w:t>
      </w:r>
      <w:r w:rsidRPr="00F77065">
        <w:rPr>
          <w:rFonts w:cstheme="minorHAnsi"/>
          <w:color w:val="00B050"/>
          <w:sz w:val="20"/>
          <w:szCs w:val="20"/>
          <w:rtl/>
        </w:rPr>
        <w:t>(</w:t>
      </w:r>
      <w:r w:rsidR="0095478A" w:rsidRPr="00F77065">
        <w:rPr>
          <w:rFonts w:cstheme="minorHAnsi"/>
          <w:color w:val="00B050"/>
          <w:sz w:val="20"/>
          <w:szCs w:val="20"/>
          <w:rtl/>
        </w:rPr>
        <w:t>כפי שנעשה בתקופת ה</w:t>
      </w:r>
      <w:r w:rsidR="0095478A" w:rsidRPr="00F77065">
        <w:rPr>
          <w:rFonts w:cstheme="minorHAnsi"/>
          <w:color w:val="00B050"/>
          <w:sz w:val="20"/>
          <w:szCs w:val="20"/>
          <w:shd w:val="clear" w:color="auto" w:fill="FFFFFF"/>
          <w:rtl/>
        </w:rPr>
        <w:t>קוֹלוֹנְיָאלִיזְם</w:t>
      </w:r>
      <w:r w:rsidRPr="00F77065">
        <w:rPr>
          <w:rFonts w:cstheme="minorHAnsi"/>
          <w:color w:val="00B050"/>
          <w:sz w:val="20"/>
          <w:szCs w:val="20"/>
          <w:shd w:val="clear" w:color="auto" w:fill="FFFFFF"/>
          <w:rtl/>
        </w:rPr>
        <w:t>)</w:t>
      </w:r>
      <w:r w:rsidR="0095478A" w:rsidRPr="00F77065">
        <w:rPr>
          <w:rFonts w:cstheme="minorHAnsi"/>
          <w:color w:val="00B050"/>
          <w:sz w:val="20"/>
          <w:szCs w:val="20"/>
          <w:shd w:val="clear" w:color="auto" w:fill="FFFFFF"/>
        </w:rPr>
        <w:t> </w:t>
      </w:r>
      <w:r w:rsidRPr="00F77065">
        <w:rPr>
          <w:rFonts w:cstheme="minorHAnsi" w:hint="cs"/>
          <w:color w:val="00B050"/>
          <w:sz w:val="20"/>
          <w:szCs w:val="20"/>
          <w:rtl/>
        </w:rPr>
        <w:t>או באמצעות רכישת גורמי ייצור ממדינות אחרות</w:t>
      </w:r>
      <w:r w:rsidR="00FB7131" w:rsidRPr="00F77065">
        <w:rPr>
          <w:rFonts w:cstheme="minorHAnsi" w:hint="cs"/>
          <w:color w:val="00B050"/>
          <w:sz w:val="20"/>
          <w:szCs w:val="20"/>
          <w:rtl/>
        </w:rPr>
        <w:t xml:space="preserve"> יכולה להגיד את המשאבים</w:t>
      </w:r>
      <w:r w:rsidRPr="00F77065">
        <w:rPr>
          <w:rFonts w:cstheme="minorHAnsi" w:hint="cs"/>
          <w:color w:val="00B050"/>
          <w:sz w:val="20"/>
          <w:szCs w:val="20"/>
          <w:rtl/>
        </w:rPr>
        <w:t>.</w:t>
      </w:r>
    </w:p>
    <w:p w:rsidR="0095478A" w:rsidRDefault="0095478A" w:rsidP="0095478A">
      <w:pPr>
        <w:rPr>
          <w:rFonts w:cs="Calibri"/>
          <w:b/>
          <w:bCs/>
          <w:sz w:val="24"/>
          <w:highlight w:val="yellow"/>
          <w:rtl/>
        </w:rPr>
      </w:pPr>
      <w:r>
        <w:rPr>
          <w:rFonts w:cs="Calibri" w:hint="cs"/>
          <w:b/>
          <w:bCs/>
          <w:sz w:val="24"/>
          <w:highlight w:val="yellow"/>
          <w:rtl/>
        </w:rPr>
        <w:t>2. הוזלת עלות גורמי הייצור</w:t>
      </w:r>
    </w:p>
    <w:p w:rsidR="00055CCE" w:rsidRDefault="00055CCE" w:rsidP="00055CCE">
      <w:pPr>
        <w:pStyle w:val="a7"/>
        <w:numPr>
          <w:ilvl w:val="0"/>
          <w:numId w:val="22"/>
        </w:numPr>
        <w:rPr>
          <w:rFonts w:cs="Calibri"/>
          <w:sz w:val="24"/>
        </w:rPr>
      </w:pPr>
      <w:r w:rsidRPr="0095478A">
        <w:rPr>
          <w:rFonts w:cs="Calibri" w:hint="cs"/>
          <w:color w:val="FF0000"/>
          <w:sz w:val="20"/>
          <w:szCs w:val="20"/>
          <w:rtl/>
        </w:rPr>
        <w:t xml:space="preserve">חשבו על דוגמה שבה שיפור </w:t>
      </w:r>
      <w:r w:rsidRPr="00055CCE">
        <w:rPr>
          <w:rFonts w:cs="Calibri"/>
          <w:color w:val="FF0000"/>
          <w:sz w:val="20"/>
          <w:szCs w:val="20"/>
          <w:rtl/>
        </w:rPr>
        <w:t>במדע, בטכנולוגיה ובמיומנות</w:t>
      </w:r>
      <w:r>
        <w:rPr>
          <w:rFonts w:cs="Calibri" w:hint="cs"/>
          <w:color w:val="FF0000"/>
          <w:sz w:val="20"/>
          <w:szCs w:val="20"/>
          <w:rtl/>
        </w:rPr>
        <w:t>, שיפר את רמת הייצור והתפוקה בענף חקלאי</w:t>
      </w:r>
      <w:r w:rsidRPr="0095478A">
        <w:rPr>
          <w:rFonts w:cs="Calibri" w:hint="cs"/>
          <w:color w:val="FF0000"/>
          <w:sz w:val="20"/>
          <w:szCs w:val="20"/>
          <w:rtl/>
        </w:rPr>
        <w:t>.</w:t>
      </w:r>
    </w:p>
    <w:p w:rsidR="00F77065" w:rsidRDefault="00F77065" w:rsidP="00F77065">
      <w:pPr>
        <w:pStyle w:val="a7"/>
        <w:rPr>
          <w:rFonts w:cstheme="minorHAnsi"/>
          <w:sz w:val="20"/>
          <w:szCs w:val="20"/>
        </w:rPr>
      </w:pPr>
      <w:r>
        <w:rPr>
          <w:rFonts w:cstheme="minorHAnsi" w:hint="cs"/>
          <w:sz w:val="20"/>
          <w:szCs w:val="20"/>
          <w:rtl/>
        </w:rPr>
        <w:t>תשובות:</w:t>
      </w:r>
    </w:p>
    <w:p w:rsidR="00055CCE" w:rsidRPr="00F77065" w:rsidRDefault="00055CCE" w:rsidP="00145F73">
      <w:pPr>
        <w:pStyle w:val="a7"/>
        <w:numPr>
          <w:ilvl w:val="0"/>
          <w:numId w:val="23"/>
        </w:numPr>
        <w:rPr>
          <w:rFonts w:cstheme="minorHAnsi"/>
          <w:color w:val="00B050"/>
          <w:sz w:val="20"/>
          <w:szCs w:val="20"/>
        </w:rPr>
      </w:pPr>
      <w:r w:rsidRPr="00F77065">
        <w:rPr>
          <w:rFonts w:cstheme="minorHAnsi"/>
          <w:color w:val="00B050"/>
          <w:sz w:val="20"/>
          <w:szCs w:val="20"/>
          <w:rtl/>
        </w:rPr>
        <w:t xml:space="preserve">גילוי </w:t>
      </w:r>
      <w:r w:rsidRPr="00F77065">
        <w:rPr>
          <w:rFonts w:cstheme="minorHAnsi" w:hint="cs"/>
          <w:color w:val="00B050"/>
          <w:sz w:val="20"/>
          <w:szCs w:val="20"/>
          <w:rtl/>
        </w:rPr>
        <w:t>מאגרי</w:t>
      </w:r>
      <w:r w:rsidRPr="00F77065">
        <w:rPr>
          <w:rFonts w:cstheme="minorHAnsi"/>
          <w:color w:val="00B050"/>
          <w:sz w:val="20"/>
          <w:szCs w:val="20"/>
          <w:rtl/>
        </w:rPr>
        <w:t xml:space="preserve"> הגז </w:t>
      </w:r>
      <w:r w:rsidR="00FB7131" w:rsidRPr="00F77065">
        <w:rPr>
          <w:rFonts w:cstheme="minorHAnsi" w:hint="cs"/>
          <w:color w:val="00B050"/>
          <w:sz w:val="20"/>
          <w:szCs w:val="20"/>
          <w:rtl/>
        </w:rPr>
        <w:t xml:space="preserve">יכולה </w:t>
      </w:r>
      <w:r w:rsidRPr="00F77065">
        <w:rPr>
          <w:rFonts w:cstheme="minorHAnsi" w:hint="cs"/>
          <w:color w:val="00B050"/>
          <w:sz w:val="20"/>
          <w:szCs w:val="20"/>
          <w:rtl/>
        </w:rPr>
        <w:t>להוריד את מחיר האנרגיה, שהיא תשומה מאוד משמעותית</w:t>
      </w:r>
      <w:r w:rsidR="00FB7131" w:rsidRPr="00F77065">
        <w:rPr>
          <w:rFonts w:cstheme="minorHAnsi" w:hint="cs"/>
          <w:color w:val="00B050"/>
          <w:sz w:val="20"/>
          <w:szCs w:val="20"/>
          <w:rtl/>
        </w:rPr>
        <w:t xml:space="preserve"> בייצור</w:t>
      </w:r>
      <w:r w:rsidRPr="00F77065">
        <w:rPr>
          <w:rFonts w:cstheme="minorHAnsi"/>
          <w:color w:val="00B050"/>
          <w:sz w:val="20"/>
          <w:szCs w:val="20"/>
          <w:rtl/>
        </w:rPr>
        <w:t>.</w:t>
      </w:r>
    </w:p>
    <w:p w:rsidR="00055CCE" w:rsidRPr="00F77065" w:rsidRDefault="00FB7131" w:rsidP="00FB7131">
      <w:pPr>
        <w:pStyle w:val="a7"/>
        <w:numPr>
          <w:ilvl w:val="0"/>
          <w:numId w:val="23"/>
        </w:numPr>
        <w:rPr>
          <w:rFonts w:cstheme="minorHAnsi"/>
          <w:color w:val="00B050"/>
          <w:sz w:val="20"/>
          <w:szCs w:val="20"/>
          <w:rtl/>
        </w:rPr>
      </w:pPr>
      <w:r w:rsidRPr="00F77065">
        <w:rPr>
          <w:rFonts w:cstheme="minorHAnsi" w:hint="cs"/>
          <w:color w:val="00B050"/>
          <w:sz w:val="20"/>
          <w:szCs w:val="20"/>
          <w:rtl/>
        </w:rPr>
        <w:t>התערבות המדינה באמצעות חוקים, י</w:t>
      </w:r>
      <w:r w:rsidR="00055CCE" w:rsidRPr="00F77065">
        <w:rPr>
          <w:rFonts w:cstheme="minorHAnsi" w:hint="cs"/>
          <w:color w:val="00B050"/>
          <w:sz w:val="20"/>
          <w:szCs w:val="20"/>
          <w:rtl/>
        </w:rPr>
        <w:t>כולה לגרום להורדה של גורם ייצור, כמו סבסוד הקמח למאפיות ועוד.</w:t>
      </w:r>
    </w:p>
    <w:p w:rsidR="00055CCE" w:rsidRPr="00F77065" w:rsidRDefault="00055CCE" w:rsidP="00055CCE">
      <w:pPr>
        <w:pStyle w:val="a7"/>
        <w:numPr>
          <w:ilvl w:val="0"/>
          <w:numId w:val="23"/>
        </w:numPr>
        <w:rPr>
          <w:rFonts w:cstheme="minorHAnsi"/>
          <w:color w:val="00B050"/>
          <w:sz w:val="20"/>
          <w:szCs w:val="20"/>
        </w:rPr>
      </w:pPr>
      <w:r w:rsidRPr="00F77065">
        <w:rPr>
          <w:rFonts w:cstheme="minorHAnsi" w:hint="cs"/>
          <w:color w:val="00B050"/>
          <w:sz w:val="20"/>
          <w:szCs w:val="20"/>
          <w:rtl/>
        </w:rPr>
        <w:t>שימוש בחומרי גלם באיכות ירודה</w:t>
      </w:r>
      <w:r w:rsidR="00145F73" w:rsidRPr="00F77065">
        <w:rPr>
          <w:rFonts w:cstheme="minorHAnsi" w:hint="cs"/>
          <w:color w:val="00B050"/>
          <w:sz w:val="20"/>
          <w:szCs w:val="20"/>
          <w:rtl/>
        </w:rPr>
        <w:t xml:space="preserve"> בכדי להוריד את עלות גורמי הייצור</w:t>
      </w:r>
      <w:r w:rsidRPr="00F77065">
        <w:rPr>
          <w:rFonts w:cstheme="minorHAnsi" w:hint="cs"/>
          <w:color w:val="00B050"/>
          <w:sz w:val="20"/>
          <w:szCs w:val="20"/>
          <w:rtl/>
        </w:rPr>
        <w:t>.</w:t>
      </w:r>
    </w:p>
    <w:p w:rsidR="00055CCE" w:rsidRPr="00F77065" w:rsidRDefault="00055CCE" w:rsidP="00055CCE">
      <w:pPr>
        <w:pStyle w:val="a7"/>
        <w:numPr>
          <w:ilvl w:val="0"/>
          <w:numId w:val="23"/>
        </w:numPr>
        <w:rPr>
          <w:rFonts w:cstheme="minorHAnsi"/>
          <w:color w:val="00B050"/>
          <w:sz w:val="20"/>
          <w:szCs w:val="20"/>
          <w:rtl/>
        </w:rPr>
      </w:pPr>
      <w:r w:rsidRPr="00F77065">
        <w:rPr>
          <w:rFonts w:cstheme="minorHAnsi" w:hint="cs"/>
          <w:color w:val="00B050"/>
          <w:sz w:val="20"/>
          <w:szCs w:val="20"/>
          <w:rtl/>
        </w:rPr>
        <w:t>הוזלה של המשכורת המשולמת לכוח-אדם ע"י ייבוא של עובדים ממדינות מתפתחות.</w:t>
      </w:r>
    </w:p>
    <w:p w:rsidR="00546A1C" w:rsidRDefault="0095478A" w:rsidP="0095478A">
      <w:pPr>
        <w:rPr>
          <w:rFonts w:cs="Calibri"/>
          <w:b/>
          <w:bCs/>
          <w:sz w:val="24"/>
          <w:rtl/>
        </w:rPr>
      </w:pPr>
      <w:r>
        <w:rPr>
          <w:rFonts w:cs="Calibri" w:hint="cs"/>
          <w:b/>
          <w:bCs/>
          <w:sz w:val="24"/>
          <w:highlight w:val="yellow"/>
          <w:rtl/>
        </w:rPr>
        <w:t>3.</w:t>
      </w:r>
      <w:r w:rsidR="00546A1C" w:rsidRPr="0095478A">
        <w:rPr>
          <w:rFonts w:cs="Calibri" w:hint="cs"/>
          <w:b/>
          <w:bCs/>
          <w:sz w:val="24"/>
          <w:highlight w:val="yellow"/>
          <w:rtl/>
        </w:rPr>
        <w:t xml:space="preserve"> </w:t>
      </w:r>
      <w:r w:rsidRPr="0095478A">
        <w:rPr>
          <w:rFonts w:cs="Calibri" w:hint="cs"/>
          <w:b/>
          <w:bCs/>
          <w:sz w:val="24"/>
          <w:highlight w:val="yellow"/>
          <w:rtl/>
        </w:rPr>
        <w:t>שיפור תהליכי הייצור ע"י שיפור במדע, בטכנולוגיה ובמיומנות.</w:t>
      </w:r>
      <w:r w:rsidRPr="0095478A">
        <w:rPr>
          <w:rFonts w:cs="Calibri" w:hint="cs"/>
          <w:b/>
          <w:bCs/>
          <w:sz w:val="24"/>
          <w:rtl/>
        </w:rPr>
        <w:t xml:space="preserve"> </w:t>
      </w:r>
    </w:p>
    <w:p w:rsidR="00055CCE" w:rsidRDefault="00055CCE" w:rsidP="00055CCE">
      <w:pPr>
        <w:pStyle w:val="a7"/>
        <w:numPr>
          <w:ilvl w:val="0"/>
          <w:numId w:val="22"/>
        </w:numPr>
        <w:rPr>
          <w:rFonts w:cs="Calibri"/>
          <w:sz w:val="24"/>
        </w:rPr>
      </w:pPr>
      <w:r w:rsidRPr="0095478A">
        <w:rPr>
          <w:rFonts w:cs="Calibri" w:hint="cs"/>
          <w:color w:val="FF0000"/>
          <w:sz w:val="20"/>
          <w:szCs w:val="20"/>
          <w:rtl/>
        </w:rPr>
        <w:t xml:space="preserve">חשבו על דוגמה שבה שיפור </w:t>
      </w:r>
      <w:r w:rsidRPr="00055CCE">
        <w:rPr>
          <w:rFonts w:cs="Calibri"/>
          <w:color w:val="FF0000"/>
          <w:sz w:val="20"/>
          <w:szCs w:val="20"/>
          <w:rtl/>
        </w:rPr>
        <w:t>במדע, בטכנולוגיה ובמיומנות</w:t>
      </w:r>
      <w:r>
        <w:rPr>
          <w:rFonts w:cs="Calibri" w:hint="cs"/>
          <w:color w:val="FF0000"/>
          <w:sz w:val="20"/>
          <w:szCs w:val="20"/>
          <w:rtl/>
        </w:rPr>
        <w:t>, שיפר את רמת הייצור והתפוקה בענף חקלאי</w:t>
      </w:r>
      <w:r w:rsidRPr="0095478A">
        <w:rPr>
          <w:rFonts w:cs="Calibri" w:hint="cs"/>
          <w:color w:val="FF0000"/>
          <w:sz w:val="20"/>
          <w:szCs w:val="20"/>
          <w:rtl/>
        </w:rPr>
        <w:t>.</w:t>
      </w:r>
    </w:p>
    <w:p w:rsidR="00F77065" w:rsidRDefault="00F77065" w:rsidP="00F77065">
      <w:pPr>
        <w:pStyle w:val="a7"/>
        <w:numPr>
          <w:ilvl w:val="0"/>
          <w:numId w:val="22"/>
        </w:numPr>
        <w:rPr>
          <w:rFonts w:cstheme="minorHAnsi"/>
          <w:sz w:val="20"/>
          <w:szCs w:val="20"/>
        </w:rPr>
      </w:pPr>
      <w:r>
        <w:rPr>
          <w:rFonts w:cstheme="minorHAnsi" w:hint="cs"/>
          <w:sz w:val="20"/>
          <w:szCs w:val="20"/>
          <w:rtl/>
        </w:rPr>
        <w:t>תשובות:</w:t>
      </w:r>
    </w:p>
    <w:p w:rsidR="00055CCE" w:rsidRPr="00F77065" w:rsidRDefault="00055CCE" w:rsidP="00055CCE">
      <w:pPr>
        <w:pStyle w:val="a7"/>
        <w:numPr>
          <w:ilvl w:val="0"/>
          <w:numId w:val="24"/>
        </w:numPr>
        <w:rPr>
          <w:rFonts w:cstheme="minorHAnsi"/>
          <w:color w:val="00B050"/>
          <w:sz w:val="20"/>
          <w:szCs w:val="20"/>
          <w:rtl/>
        </w:rPr>
      </w:pPr>
      <w:r w:rsidRPr="00F77065">
        <w:rPr>
          <w:rFonts w:cs="Calibri" w:hint="cs"/>
          <w:color w:val="00B050"/>
          <w:sz w:val="20"/>
          <w:szCs w:val="20"/>
          <w:rtl/>
        </w:rPr>
        <w:t>פיתוח טכנולוגיה (לדוגמה רובוטיקה) במקום גורם ייצור יקר (כ"א)</w:t>
      </w:r>
      <w:r w:rsidRPr="00F77065">
        <w:rPr>
          <w:rFonts w:cstheme="minorHAnsi" w:hint="cs"/>
          <w:color w:val="00B050"/>
          <w:sz w:val="20"/>
          <w:szCs w:val="20"/>
          <w:rtl/>
        </w:rPr>
        <w:t xml:space="preserve"> במפעל למיון סחורות.</w:t>
      </w:r>
    </w:p>
    <w:p w:rsidR="00055CCE" w:rsidRPr="00F77065" w:rsidRDefault="00055CCE" w:rsidP="00055CCE">
      <w:pPr>
        <w:pStyle w:val="a7"/>
        <w:numPr>
          <w:ilvl w:val="0"/>
          <w:numId w:val="24"/>
        </w:numPr>
        <w:rPr>
          <w:rFonts w:cs="Calibri"/>
          <w:color w:val="00B050"/>
          <w:sz w:val="20"/>
          <w:szCs w:val="20"/>
          <w:rtl/>
        </w:rPr>
      </w:pPr>
      <w:r w:rsidRPr="00F77065">
        <w:rPr>
          <w:rFonts w:cs="Calibri" w:hint="cs"/>
          <w:color w:val="00B050"/>
          <w:sz w:val="20"/>
          <w:szCs w:val="20"/>
          <w:rtl/>
        </w:rPr>
        <w:t>שימוש בחומרים מונעי הבשלה מאפשרים הפצת סחורה כמו פרחים ופירות ברחבי העולם ובכך להגדיל את השוק בדומה לנעשה בענף פרחי הקטיף או הובלת תפוזי '</w:t>
      </w:r>
      <w:r w:rsidRPr="00F77065">
        <w:rPr>
          <w:rFonts w:cs="Calibri"/>
          <w:color w:val="00B050"/>
          <w:sz w:val="20"/>
          <w:szCs w:val="20"/>
        </w:rPr>
        <w:t>Jaffa</w:t>
      </w:r>
      <w:r w:rsidRPr="00F77065">
        <w:rPr>
          <w:rFonts w:cs="Calibri" w:hint="cs"/>
          <w:color w:val="00B050"/>
          <w:sz w:val="20"/>
          <w:szCs w:val="20"/>
          <w:rtl/>
        </w:rPr>
        <w:t>'</w:t>
      </w:r>
      <w:r w:rsidRPr="00F77065">
        <w:rPr>
          <w:rFonts w:cs="Calibri"/>
          <w:color w:val="00B050"/>
          <w:sz w:val="20"/>
          <w:szCs w:val="20"/>
        </w:rPr>
        <w:t xml:space="preserve"> </w:t>
      </w:r>
      <w:r w:rsidRPr="00F77065">
        <w:rPr>
          <w:rFonts w:cs="Calibri" w:hint="cs"/>
          <w:color w:val="00B050"/>
          <w:sz w:val="20"/>
          <w:szCs w:val="20"/>
          <w:rtl/>
        </w:rPr>
        <w:t>מישראל לכל העולם במאה ה-20.</w:t>
      </w:r>
    </w:p>
    <w:p w:rsidR="00842B88" w:rsidRPr="0017491D" w:rsidRDefault="0017491D" w:rsidP="0017491D">
      <w:pPr>
        <w:ind w:left="226" w:firstLine="425"/>
        <w:rPr>
          <w:rFonts w:asciiTheme="majorHAnsi" w:hAnsiTheme="majorHAnsi" w:cstheme="minorHAnsi"/>
          <w:b/>
          <w:bCs/>
          <w:color w:val="00B0F0"/>
          <w:sz w:val="32"/>
          <w:szCs w:val="36"/>
          <w:rtl/>
        </w:rPr>
      </w:pPr>
      <w:r w:rsidRPr="0017491D">
        <w:rPr>
          <w:rFonts w:ascii="Calibri" w:hAnsi="Calibri" w:cs="Calibri"/>
          <w:noProof/>
          <w:color w:val="00B0F0"/>
          <w:sz w:val="24"/>
          <w:szCs w:val="28"/>
          <w:rtl/>
        </w:rPr>
        <w:lastRenderedPageBreak/>
        <mc:AlternateContent>
          <mc:Choice Requires="wps">
            <w:drawing>
              <wp:anchor distT="0" distB="0" distL="114300" distR="114300" simplePos="0" relativeHeight="251718656" behindDoc="1" locked="0" layoutInCell="1" allowOverlap="1" wp14:anchorId="14CE4666" wp14:editId="486F7D1D">
                <wp:simplePos x="0" y="0"/>
                <wp:positionH relativeFrom="column">
                  <wp:posOffset>-474133</wp:posOffset>
                </wp:positionH>
                <wp:positionV relativeFrom="paragraph">
                  <wp:posOffset>-118532</wp:posOffset>
                </wp:positionV>
                <wp:extent cx="5630333" cy="8593666"/>
                <wp:effectExtent l="0" t="0" r="27940" b="17145"/>
                <wp:wrapNone/>
                <wp:docPr id="25" name="מלבן 25"/>
                <wp:cNvGraphicFramePr/>
                <a:graphic xmlns:a="http://schemas.openxmlformats.org/drawingml/2006/main">
                  <a:graphicData uri="http://schemas.microsoft.com/office/word/2010/wordprocessingShape">
                    <wps:wsp>
                      <wps:cNvSpPr/>
                      <wps:spPr>
                        <a:xfrm>
                          <a:off x="0" y="0"/>
                          <a:ext cx="5630333" cy="8593666"/>
                        </a:xfrm>
                        <a:prstGeom prst="rect">
                          <a:avLst/>
                        </a:prstGeom>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46EE97" id="מלבן 25" o:spid="_x0000_s1026" style="position:absolute;left:0;text-align:left;margin-left:-37.35pt;margin-top:-9.35pt;width:443.35pt;height:676.65pt;z-index:-251597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" fillcolor="white [3201]" strokecolor="#f79646 [3209]" strokeweight="2pt"/>
            </w:pict>
          </mc:Fallback>
        </mc:AlternateContent>
      </w:r>
      <w:r w:rsidR="00F77065">
        <w:rPr>
          <w:rFonts w:asciiTheme="majorHAnsi" w:hAnsiTheme="majorHAnsi" w:cstheme="minorHAnsi" w:hint="cs"/>
          <w:b/>
          <w:bCs/>
          <w:color w:val="00B0F0"/>
          <w:sz w:val="32"/>
          <w:szCs w:val="36"/>
          <w:rtl/>
        </w:rPr>
        <w:t>6</w:t>
      </w:r>
      <w:r w:rsidRPr="0017491D">
        <w:rPr>
          <w:rFonts w:asciiTheme="majorHAnsi" w:hAnsiTheme="majorHAnsi" w:cstheme="minorHAnsi" w:hint="cs"/>
          <w:b/>
          <w:bCs/>
          <w:color w:val="00B0F0"/>
          <w:sz w:val="32"/>
          <w:szCs w:val="36"/>
          <w:rtl/>
        </w:rPr>
        <w:t>. הזדמנות להעמקה- כלכלי תזונתי</w:t>
      </w:r>
    </w:p>
    <w:p w:rsidR="00337206" w:rsidRPr="0017491D" w:rsidRDefault="00145F73" w:rsidP="0017491D">
      <w:pPr>
        <w:pStyle w:val="a7"/>
        <w:spacing w:line="360" w:lineRule="auto"/>
        <w:rPr>
          <w:rFonts w:asciiTheme="majorHAnsi" w:hAnsiTheme="majorHAnsi" w:cstheme="minorHAnsi"/>
          <w:b/>
          <w:bCs/>
          <w:sz w:val="24"/>
          <w:szCs w:val="24"/>
          <w:rtl/>
        </w:rPr>
      </w:pPr>
      <w:r w:rsidRPr="0017491D">
        <w:rPr>
          <w:rFonts w:asciiTheme="majorHAnsi" w:hAnsiTheme="majorHAnsi" w:cstheme="minorHAnsi" w:hint="cs"/>
          <w:b/>
          <w:bCs/>
          <w:sz w:val="24"/>
          <w:szCs w:val="24"/>
          <w:rtl/>
        </w:rPr>
        <w:t xml:space="preserve">ביטחון תזונתי- </w:t>
      </w:r>
      <w:r w:rsidR="00337206" w:rsidRPr="0017491D">
        <w:rPr>
          <w:rFonts w:cs="Calibri"/>
          <w:b/>
          <w:bCs/>
          <w:sz w:val="24"/>
          <w:szCs w:val="24"/>
          <w:rtl/>
        </w:rPr>
        <w:t>האם למדינה מחויבות לספק מזון באופן שוטף ובמחיר סביר לכל נפש?</w:t>
      </w:r>
      <w:r w:rsidR="0017491D" w:rsidRPr="0017491D">
        <w:rPr>
          <w:rFonts w:cstheme="minorHAnsi" w:hint="cs"/>
          <w:b/>
          <w:bCs/>
          <w:color w:val="4F81BD" w:themeColor="accent1"/>
          <w:vertAlign w:val="superscript"/>
          <w:rtl/>
        </w:rPr>
        <w:t xml:space="preserve"> [</w:t>
      </w:r>
      <w:r w:rsidR="0017491D">
        <w:rPr>
          <w:rFonts w:cstheme="minorHAnsi" w:hint="cs"/>
          <w:b/>
          <w:bCs/>
          <w:color w:val="4F81BD" w:themeColor="accent1"/>
          <w:vertAlign w:val="superscript"/>
          <w:rtl/>
        </w:rPr>
        <w:t>3</w:t>
      </w:r>
      <w:r w:rsidR="0017491D" w:rsidRPr="0017491D">
        <w:rPr>
          <w:rFonts w:cstheme="minorHAnsi" w:hint="cs"/>
          <w:b/>
          <w:bCs/>
          <w:color w:val="4F81BD" w:themeColor="accent1"/>
          <w:vertAlign w:val="superscript"/>
          <w:rtl/>
        </w:rPr>
        <w:t>]</w:t>
      </w:r>
    </w:p>
    <w:p w:rsidR="00145F73" w:rsidRDefault="00145F73" w:rsidP="00842B88">
      <w:pPr>
        <w:pStyle w:val="a7"/>
        <w:rPr>
          <w:rFonts w:asciiTheme="majorHAnsi" w:hAnsiTheme="majorHAnsi" w:cstheme="minorHAnsi"/>
          <w:b/>
          <w:bCs/>
          <w:sz w:val="20"/>
          <w:rtl/>
        </w:rPr>
      </w:pPr>
    </w:p>
    <w:p w:rsidR="00BA1E0E" w:rsidRPr="0017491D" w:rsidRDefault="00145F73" w:rsidP="00842B88">
      <w:pPr>
        <w:pStyle w:val="a7"/>
        <w:rPr>
          <w:rFonts w:asciiTheme="majorHAnsi" w:hAnsiTheme="majorHAnsi" w:cstheme="minorHAnsi"/>
          <w:b/>
          <w:bCs/>
          <w:szCs w:val="24"/>
          <w:rtl/>
        </w:rPr>
      </w:pPr>
      <w:r w:rsidRPr="0017491D">
        <w:rPr>
          <w:rFonts w:asciiTheme="majorHAnsi" w:hAnsiTheme="majorHAnsi" w:cstheme="minorHAnsi" w:hint="cs"/>
          <w:b/>
          <w:bCs/>
          <w:szCs w:val="24"/>
          <w:rtl/>
        </w:rPr>
        <w:t>מהו ביטחון תזונתי?</w:t>
      </w:r>
    </w:p>
    <w:p w:rsidR="00337206" w:rsidRDefault="00337206" w:rsidP="00842B88">
      <w:pPr>
        <w:pStyle w:val="a7"/>
        <w:rPr>
          <w:rFonts w:asciiTheme="majorHAnsi" w:hAnsiTheme="majorHAnsi" w:cstheme="minorHAnsi"/>
          <w:b/>
          <w:bCs/>
          <w:sz w:val="20"/>
          <w:u w:val="single"/>
          <w:rtl/>
        </w:rPr>
      </w:pPr>
    </w:p>
    <w:p w:rsidR="00337206" w:rsidRPr="00145F73" w:rsidRDefault="00145F73" w:rsidP="00842B88">
      <w:pPr>
        <w:pStyle w:val="a7"/>
        <w:rPr>
          <w:rFonts w:asciiTheme="majorHAnsi" w:hAnsiTheme="majorHAnsi" w:cstheme="minorHAnsi"/>
          <w:sz w:val="20"/>
          <w:rtl/>
        </w:rPr>
      </w:pPr>
      <w:r w:rsidRPr="00145F73">
        <w:rPr>
          <w:rFonts w:asciiTheme="majorHAnsi" w:hAnsiTheme="majorHAnsi" w:cs="Calibri"/>
          <w:sz w:val="20"/>
          <w:rtl/>
        </w:rPr>
        <w:t>ביטחון תזונתי מוגדר כיכולתו של אדם לספק לו ולמשפחתו מזון בריא ומזין, הכולל את כל אבות המזון, בכמות ובאיכות מתאימים ומספיקים, באורח סדיר ובדרכים מקובלות חברתית. קרי, ללא הצורך להזדקק לעזרתם של מקורות חירום או לבקש נדבות.</w:t>
      </w:r>
    </w:p>
    <w:p w:rsidR="00337206" w:rsidRDefault="00337206" w:rsidP="00842B88">
      <w:pPr>
        <w:pStyle w:val="a7"/>
        <w:rPr>
          <w:rFonts w:asciiTheme="majorHAnsi" w:hAnsiTheme="majorHAnsi" w:cstheme="minorHAnsi"/>
          <w:b/>
          <w:bCs/>
          <w:sz w:val="20"/>
          <w:u w:val="single"/>
          <w:rtl/>
        </w:rPr>
      </w:pPr>
    </w:p>
    <w:p w:rsidR="00145F73" w:rsidRPr="00145F73" w:rsidRDefault="00145F73" w:rsidP="00145F73">
      <w:pPr>
        <w:pStyle w:val="a7"/>
        <w:rPr>
          <w:rFonts w:asciiTheme="majorHAnsi" w:hAnsiTheme="majorHAnsi" w:cstheme="minorHAnsi"/>
          <w:sz w:val="20"/>
          <w:rtl/>
        </w:rPr>
      </w:pPr>
      <w:r w:rsidRPr="00145F73">
        <w:rPr>
          <w:rFonts w:asciiTheme="majorHAnsi" w:hAnsiTheme="majorHAnsi" w:cs="Calibri"/>
          <w:sz w:val="20"/>
          <w:rtl/>
        </w:rPr>
        <w:t>ל-פי סקר שערך המוסד לביטוח לאומי בשנת 2011, כחמישית מתושבי ישראל (כ- 1,745,000) סובלים מחוסר ביטחון תזונתי, מעל למחציתם סובלים מחוסר ביטחון תזונתי ניכר (עם סממני רעב), בהם מאות אלפי ילדים.</w:t>
      </w:r>
    </w:p>
    <w:p w:rsidR="00145F73" w:rsidRPr="00145F73" w:rsidRDefault="00145F73" w:rsidP="00145F73">
      <w:pPr>
        <w:pStyle w:val="a7"/>
        <w:rPr>
          <w:rFonts w:asciiTheme="majorHAnsi" w:hAnsiTheme="majorHAnsi" w:cstheme="minorHAnsi"/>
          <w:sz w:val="20"/>
          <w:rtl/>
        </w:rPr>
      </w:pPr>
    </w:p>
    <w:p w:rsidR="00337206" w:rsidRPr="00145F73" w:rsidRDefault="00145F73" w:rsidP="00145F73">
      <w:pPr>
        <w:pStyle w:val="a7"/>
        <w:rPr>
          <w:rFonts w:asciiTheme="majorHAnsi" w:hAnsiTheme="majorHAnsi" w:cstheme="minorHAnsi"/>
          <w:sz w:val="20"/>
          <w:rtl/>
        </w:rPr>
      </w:pPr>
      <w:r w:rsidRPr="00145F73">
        <w:rPr>
          <w:rFonts w:asciiTheme="majorHAnsi" w:hAnsiTheme="majorHAnsi" w:cs="Calibri"/>
          <w:sz w:val="20"/>
          <w:rtl/>
        </w:rPr>
        <w:t>בעיית חוסר הביטחון התזונתי אינה מסכנת חיים כמו בעיות תת-תזונה האופייניות לעולם השלישי, אולם מובילה לחוסר יכולת של הפרט ומשפחתו לתפקד ברמה היום יומית. הפגיעות כוללות: תפקוד חברתי פיזי ופסיכולוגי לקוי של בני הבית ובמיוחד הילדים; הגברת עבריינות, הרס משפחות, מתח, דיכאון, ירידה בלמודים ופגיעות בריאותיות פיזיות ונפשיות.</w:t>
      </w:r>
    </w:p>
    <w:p w:rsidR="00337206" w:rsidRDefault="00337206" w:rsidP="00842B88">
      <w:pPr>
        <w:pStyle w:val="a7"/>
        <w:rPr>
          <w:rFonts w:asciiTheme="majorHAnsi" w:hAnsiTheme="majorHAnsi" w:cstheme="minorHAnsi"/>
          <w:b/>
          <w:bCs/>
          <w:sz w:val="20"/>
          <w:u w:val="single"/>
          <w:rtl/>
        </w:rPr>
      </w:pPr>
    </w:p>
    <w:p w:rsidR="0017491D" w:rsidRPr="0017491D" w:rsidRDefault="0017491D" w:rsidP="0017491D">
      <w:pPr>
        <w:pStyle w:val="a7"/>
        <w:rPr>
          <w:rFonts w:asciiTheme="majorHAnsi" w:hAnsiTheme="majorHAnsi" w:cstheme="minorHAnsi"/>
          <w:b/>
          <w:bCs/>
          <w:szCs w:val="24"/>
          <w:rtl/>
        </w:rPr>
      </w:pPr>
      <w:r w:rsidRPr="0017491D">
        <w:rPr>
          <w:rFonts w:asciiTheme="majorHAnsi" w:hAnsiTheme="majorHAnsi" w:cs="Calibri"/>
          <w:b/>
          <w:bCs/>
          <w:szCs w:val="24"/>
          <w:rtl/>
        </w:rPr>
        <w:t>הזכות לביטחון תזונתי</w:t>
      </w:r>
    </w:p>
    <w:p w:rsidR="0017491D" w:rsidRPr="0017491D" w:rsidRDefault="0017491D" w:rsidP="0017491D">
      <w:pPr>
        <w:pStyle w:val="a7"/>
        <w:rPr>
          <w:rFonts w:asciiTheme="majorHAnsi" w:hAnsiTheme="majorHAnsi" w:cstheme="minorHAnsi"/>
          <w:b/>
          <w:bCs/>
          <w:sz w:val="20"/>
          <w:u w:val="single"/>
          <w:rtl/>
        </w:rPr>
      </w:pPr>
    </w:p>
    <w:p w:rsidR="0017491D" w:rsidRPr="0017491D" w:rsidRDefault="0017491D" w:rsidP="0017491D">
      <w:pPr>
        <w:pStyle w:val="a7"/>
        <w:rPr>
          <w:rFonts w:asciiTheme="majorHAnsi" w:hAnsiTheme="majorHAnsi" w:cstheme="minorHAnsi"/>
          <w:sz w:val="20"/>
          <w:rtl/>
        </w:rPr>
      </w:pPr>
      <w:r w:rsidRPr="0017491D">
        <w:rPr>
          <w:rFonts w:asciiTheme="majorHAnsi" w:hAnsiTheme="majorHAnsi" w:cs="Calibri"/>
          <w:sz w:val="20"/>
          <w:rtl/>
        </w:rPr>
        <w:t xml:space="preserve">קיומה והכרה בזכות למזון הנה סוגיה שמדינות וארגונים בינלאומיים עסקו בה רבות. הזכות למזון כזכות המהווה חלק אינטגראלי מזכויות אדם, מוזכרת באמנות ובמסמכים שונים ואף ניתנה התייחסות ספציפית לנושא זה כחלק מזכויות הילדים בפרט. </w:t>
      </w:r>
    </w:p>
    <w:p w:rsidR="00145F73" w:rsidRPr="0017491D" w:rsidRDefault="0017491D" w:rsidP="0017491D">
      <w:pPr>
        <w:pStyle w:val="a7"/>
        <w:rPr>
          <w:rFonts w:asciiTheme="majorHAnsi" w:hAnsiTheme="majorHAnsi" w:cstheme="minorHAnsi"/>
          <w:sz w:val="20"/>
          <w:rtl/>
        </w:rPr>
      </w:pPr>
      <w:r w:rsidRPr="0017491D">
        <w:rPr>
          <w:rFonts w:asciiTheme="majorHAnsi" w:hAnsiTheme="majorHAnsi" w:cs="Calibri"/>
          <w:sz w:val="20"/>
          <w:rtl/>
        </w:rPr>
        <w:t>הכרה מפורשת של הזכות למזון מעוגנת ב-22 מדינות, הכרה בזכות למזון באמצעות הכרה בזכות רחבה יותר כגון הזכות לחיים בכבוד, מעוגנת ב-46 מדינות, והכרה בזכויות ילדים, הכוללות לרוב זכויות תזונתיות, מעוגנת ב-11 מדינות. הדבר מלמד כי מ</w:t>
      </w:r>
      <w:r w:rsidR="000037AC">
        <w:rPr>
          <w:rFonts w:asciiTheme="majorHAnsi" w:hAnsiTheme="majorHAnsi" w:cs="Calibri"/>
          <w:sz w:val="20"/>
          <w:rtl/>
        </w:rPr>
        <w:t>דינות רבות מכירות בחשיבותו של מ</w:t>
      </w:r>
      <w:r w:rsidRPr="0017491D">
        <w:rPr>
          <w:rFonts w:asciiTheme="majorHAnsi" w:hAnsiTheme="majorHAnsi" w:cs="Calibri"/>
          <w:sz w:val="20"/>
          <w:rtl/>
        </w:rPr>
        <w:t>מד זה או אחר של הזכות למזון.</w:t>
      </w:r>
    </w:p>
    <w:p w:rsidR="0017491D" w:rsidRPr="0017491D" w:rsidRDefault="0017491D" w:rsidP="0017491D">
      <w:pPr>
        <w:pStyle w:val="a7"/>
        <w:rPr>
          <w:rFonts w:asciiTheme="majorHAnsi" w:hAnsiTheme="majorHAnsi" w:cstheme="minorHAnsi"/>
          <w:sz w:val="20"/>
          <w:u w:val="single"/>
          <w:rtl/>
        </w:rPr>
      </w:pPr>
    </w:p>
    <w:p w:rsidR="00337206" w:rsidRPr="0017491D" w:rsidRDefault="00145F73" w:rsidP="00842B88">
      <w:pPr>
        <w:pStyle w:val="a7"/>
        <w:rPr>
          <w:rFonts w:asciiTheme="majorHAnsi" w:hAnsiTheme="majorHAnsi" w:cstheme="minorHAnsi"/>
          <w:b/>
          <w:bCs/>
          <w:color w:val="FF0000"/>
          <w:sz w:val="18"/>
          <w:szCs w:val="20"/>
          <w:u w:val="single"/>
          <w:rtl/>
        </w:rPr>
      </w:pPr>
      <w:r w:rsidRPr="0017491D">
        <w:rPr>
          <w:rFonts w:asciiTheme="majorHAnsi" w:hAnsiTheme="majorHAnsi" w:cstheme="minorHAnsi" w:hint="cs"/>
          <w:b/>
          <w:bCs/>
          <w:color w:val="FF0000"/>
          <w:sz w:val="18"/>
          <w:szCs w:val="20"/>
          <w:u w:val="single"/>
          <w:rtl/>
        </w:rPr>
        <w:t>שאלות לדיון:</w:t>
      </w:r>
    </w:p>
    <w:p w:rsidR="00337206" w:rsidRPr="0017491D" w:rsidRDefault="00145F73" w:rsidP="00145F73">
      <w:pPr>
        <w:pStyle w:val="a7"/>
        <w:numPr>
          <w:ilvl w:val="0"/>
          <w:numId w:val="28"/>
        </w:numPr>
        <w:rPr>
          <w:rFonts w:asciiTheme="majorHAnsi" w:hAnsiTheme="majorHAnsi" w:cstheme="minorHAnsi"/>
          <w:color w:val="FF0000"/>
          <w:sz w:val="18"/>
          <w:szCs w:val="20"/>
          <w:rtl/>
        </w:rPr>
      </w:pPr>
      <w:r w:rsidRPr="0017491D">
        <w:rPr>
          <w:rFonts w:asciiTheme="majorHAnsi" w:hAnsiTheme="majorHAnsi" w:cstheme="minorHAnsi" w:hint="cs"/>
          <w:color w:val="FF0000"/>
          <w:sz w:val="18"/>
          <w:szCs w:val="20"/>
          <w:rtl/>
        </w:rPr>
        <w:t>מהו ביטחון תזונתי</w:t>
      </w:r>
      <w:r w:rsidR="0017491D">
        <w:rPr>
          <w:rFonts w:asciiTheme="majorHAnsi" w:hAnsiTheme="majorHAnsi" w:cstheme="minorHAnsi" w:hint="cs"/>
          <w:color w:val="FF0000"/>
          <w:sz w:val="18"/>
          <w:szCs w:val="20"/>
          <w:rtl/>
        </w:rPr>
        <w:t>?</w:t>
      </w:r>
    </w:p>
    <w:p w:rsidR="00145F73" w:rsidRPr="0017491D" w:rsidRDefault="00145F73" w:rsidP="00145F73">
      <w:pPr>
        <w:pStyle w:val="a7"/>
        <w:numPr>
          <w:ilvl w:val="0"/>
          <w:numId w:val="28"/>
        </w:numPr>
        <w:rPr>
          <w:rFonts w:asciiTheme="majorHAnsi" w:hAnsiTheme="majorHAnsi" w:cstheme="minorHAnsi"/>
          <w:color w:val="FF0000"/>
          <w:sz w:val="18"/>
          <w:szCs w:val="20"/>
          <w:rtl/>
        </w:rPr>
      </w:pPr>
      <w:r w:rsidRPr="0017491D">
        <w:rPr>
          <w:rFonts w:asciiTheme="majorHAnsi" w:hAnsiTheme="majorHAnsi" w:cstheme="minorHAnsi" w:hint="cs"/>
          <w:color w:val="FF0000"/>
          <w:sz w:val="18"/>
          <w:szCs w:val="20"/>
          <w:rtl/>
        </w:rPr>
        <w:t>מה ההבדל בין רעב לביטחון תזונתי?</w:t>
      </w:r>
    </w:p>
    <w:p w:rsidR="00145F73" w:rsidRPr="0017491D" w:rsidRDefault="00145F73" w:rsidP="00145F73">
      <w:pPr>
        <w:pStyle w:val="a7"/>
        <w:numPr>
          <w:ilvl w:val="0"/>
          <w:numId w:val="28"/>
        </w:numPr>
        <w:rPr>
          <w:rFonts w:asciiTheme="majorHAnsi" w:hAnsiTheme="majorHAnsi" w:cstheme="minorHAnsi"/>
          <w:color w:val="FF0000"/>
          <w:sz w:val="18"/>
          <w:szCs w:val="20"/>
        </w:rPr>
      </w:pPr>
      <w:r w:rsidRPr="0017491D">
        <w:rPr>
          <w:rFonts w:asciiTheme="majorHAnsi" w:hAnsiTheme="majorHAnsi" w:cstheme="minorHAnsi" w:hint="cs"/>
          <w:color w:val="FF0000"/>
          <w:sz w:val="18"/>
          <w:szCs w:val="20"/>
          <w:rtl/>
        </w:rPr>
        <w:t>מדוע קיים חוסר בביטחון תזונתי בישראל?</w:t>
      </w:r>
    </w:p>
    <w:p w:rsidR="0017491D" w:rsidRPr="0017491D" w:rsidRDefault="0017491D" w:rsidP="00145F73">
      <w:pPr>
        <w:pStyle w:val="a7"/>
        <w:numPr>
          <w:ilvl w:val="0"/>
          <w:numId w:val="28"/>
        </w:numPr>
        <w:rPr>
          <w:rFonts w:asciiTheme="majorHAnsi" w:hAnsiTheme="majorHAnsi" w:cstheme="minorHAnsi"/>
          <w:color w:val="FF0000"/>
          <w:sz w:val="18"/>
          <w:szCs w:val="20"/>
          <w:rtl/>
        </w:rPr>
      </w:pPr>
      <w:r w:rsidRPr="0017491D">
        <w:rPr>
          <w:rFonts w:asciiTheme="majorHAnsi" w:hAnsiTheme="majorHAnsi" w:cstheme="minorHAnsi" w:hint="cs"/>
          <w:color w:val="FF0000"/>
          <w:sz w:val="18"/>
          <w:szCs w:val="20"/>
          <w:rtl/>
        </w:rPr>
        <w:t>האם צריכה להיות קיימת זכות לביטחון תזונתי לכל אזרח?</w:t>
      </w:r>
    </w:p>
    <w:p w:rsidR="00145F73" w:rsidRPr="0017491D" w:rsidRDefault="00145F73" w:rsidP="00145F73">
      <w:pPr>
        <w:pStyle w:val="a7"/>
        <w:numPr>
          <w:ilvl w:val="0"/>
          <w:numId w:val="28"/>
        </w:numPr>
        <w:rPr>
          <w:rFonts w:asciiTheme="majorHAnsi" w:hAnsiTheme="majorHAnsi" w:cstheme="minorHAnsi"/>
          <w:color w:val="FF0000"/>
          <w:sz w:val="18"/>
          <w:szCs w:val="20"/>
          <w:rtl/>
        </w:rPr>
      </w:pPr>
      <w:r w:rsidRPr="0017491D">
        <w:rPr>
          <w:rFonts w:asciiTheme="majorHAnsi" w:hAnsiTheme="majorHAnsi" w:cstheme="minorHAnsi" w:hint="cs"/>
          <w:color w:val="FF0000"/>
          <w:sz w:val="18"/>
          <w:szCs w:val="20"/>
          <w:rtl/>
        </w:rPr>
        <w:t>מה לדעתך הצעדים שישראל צריכה לנקוט בכדי להבטיח ביטחון תזונתי?</w:t>
      </w:r>
    </w:p>
    <w:p w:rsidR="00145F73" w:rsidRPr="0017491D" w:rsidRDefault="00145F73" w:rsidP="00145F73">
      <w:pPr>
        <w:pStyle w:val="a7"/>
        <w:numPr>
          <w:ilvl w:val="0"/>
          <w:numId w:val="28"/>
        </w:numPr>
        <w:rPr>
          <w:rFonts w:asciiTheme="majorHAnsi" w:hAnsiTheme="majorHAnsi" w:cstheme="minorHAnsi"/>
          <w:color w:val="FF0000"/>
          <w:sz w:val="18"/>
          <w:szCs w:val="20"/>
          <w:rtl/>
        </w:rPr>
      </w:pPr>
      <w:r w:rsidRPr="0017491D">
        <w:rPr>
          <w:rFonts w:asciiTheme="majorHAnsi" w:hAnsiTheme="majorHAnsi" w:cstheme="minorHAnsi" w:hint="cs"/>
          <w:color w:val="FF0000"/>
          <w:sz w:val="18"/>
          <w:szCs w:val="20"/>
          <w:rtl/>
        </w:rPr>
        <w:t>מה לדעתך מאזן הבחירה והוויתו</w:t>
      </w:r>
      <w:r w:rsidRPr="0017491D">
        <w:rPr>
          <w:rFonts w:asciiTheme="majorHAnsi" w:hAnsiTheme="majorHAnsi" w:cstheme="minorHAnsi" w:hint="eastAsia"/>
          <w:color w:val="FF0000"/>
          <w:sz w:val="18"/>
          <w:szCs w:val="20"/>
          <w:rtl/>
        </w:rPr>
        <w:t>ר</w:t>
      </w:r>
      <w:r w:rsidRPr="0017491D">
        <w:rPr>
          <w:rFonts w:asciiTheme="majorHAnsi" w:hAnsiTheme="majorHAnsi" w:cstheme="minorHAnsi" w:hint="cs"/>
          <w:color w:val="FF0000"/>
          <w:sz w:val="18"/>
          <w:szCs w:val="20"/>
          <w:rtl/>
        </w:rPr>
        <w:t xml:space="preserve"> שהמדינה צריכה לקיים לגבי ביטחון תזונתי?</w:t>
      </w:r>
    </w:p>
    <w:p w:rsidR="00337206" w:rsidRPr="00145F73" w:rsidRDefault="00145F73" w:rsidP="00842B88">
      <w:pPr>
        <w:pStyle w:val="a7"/>
        <w:rPr>
          <w:rFonts w:asciiTheme="majorHAnsi" w:hAnsiTheme="majorHAnsi" w:cstheme="minorHAnsi"/>
          <w:sz w:val="18"/>
          <w:szCs w:val="20"/>
          <w:rtl/>
        </w:rPr>
      </w:pPr>
      <w:r w:rsidRPr="00145F73">
        <w:rPr>
          <w:rFonts w:asciiTheme="majorHAnsi" w:hAnsiTheme="majorHAnsi" w:cstheme="minorHAnsi" w:hint="cs"/>
          <w:sz w:val="18"/>
          <w:szCs w:val="20"/>
          <w:rtl/>
        </w:rPr>
        <w:t>לדוגמה: ישראל צריכה לבחור בצמצום הביטחון התזונתי על-חשבון תקציב החינוך/על חשבון תקציב הביטחון על-חשבון תקציב אחר.... וכד'</w:t>
      </w:r>
    </w:p>
    <w:p w:rsidR="00337206" w:rsidRDefault="00337206" w:rsidP="00842B88">
      <w:pPr>
        <w:pStyle w:val="a7"/>
        <w:rPr>
          <w:rFonts w:asciiTheme="majorHAnsi" w:hAnsiTheme="majorHAnsi" w:cstheme="minorHAnsi"/>
          <w:b/>
          <w:bCs/>
          <w:sz w:val="20"/>
          <w:u w:val="single"/>
          <w:rtl/>
        </w:rPr>
      </w:pPr>
    </w:p>
    <w:p w:rsidR="00337206" w:rsidRDefault="00337206" w:rsidP="00842B88">
      <w:pPr>
        <w:pStyle w:val="a7"/>
        <w:rPr>
          <w:rFonts w:asciiTheme="majorHAnsi" w:hAnsiTheme="majorHAnsi" w:cstheme="minorHAnsi"/>
          <w:b/>
          <w:bCs/>
          <w:sz w:val="20"/>
          <w:u w:val="single"/>
          <w:rtl/>
        </w:rPr>
      </w:pPr>
    </w:p>
    <w:p w:rsidR="00337206" w:rsidRPr="00A77008" w:rsidRDefault="00145F73" w:rsidP="00842B88">
      <w:pPr>
        <w:pStyle w:val="a7"/>
        <w:rPr>
          <w:rFonts w:asciiTheme="majorHAnsi" w:hAnsiTheme="majorHAnsi" w:cstheme="minorHAnsi"/>
          <w:color w:val="FF0000"/>
          <w:sz w:val="16"/>
          <w:szCs w:val="18"/>
          <w:rtl/>
        </w:rPr>
      </w:pPr>
      <w:r w:rsidRPr="00A77008">
        <w:rPr>
          <w:rFonts w:asciiTheme="majorHAnsi" w:hAnsiTheme="majorHAnsi" w:cstheme="minorHAnsi" w:hint="cs"/>
          <w:color w:val="FF0000"/>
          <w:sz w:val="16"/>
          <w:szCs w:val="18"/>
          <w:rtl/>
        </w:rPr>
        <w:t>הנחיות למורה:</w:t>
      </w:r>
    </w:p>
    <w:p w:rsidR="00145F73" w:rsidRPr="00A77008" w:rsidRDefault="00145F73" w:rsidP="00842B88">
      <w:pPr>
        <w:pStyle w:val="a7"/>
        <w:rPr>
          <w:rFonts w:asciiTheme="majorHAnsi" w:hAnsiTheme="majorHAnsi" w:cstheme="minorHAnsi"/>
          <w:color w:val="FF0000"/>
          <w:sz w:val="16"/>
          <w:szCs w:val="18"/>
          <w:rtl/>
        </w:rPr>
      </w:pPr>
      <w:r w:rsidRPr="00A77008">
        <w:rPr>
          <w:rFonts w:asciiTheme="majorHAnsi" w:hAnsiTheme="majorHAnsi" w:cstheme="minorHAnsi" w:hint="cs"/>
          <w:color w:val="FF0000"/>
          <w:sz w:val="16"/>
          <w:szCs w:val="18"/>
          <w:rtl/>
        </w:rPr>
        <w:t>הקריאו לתלמידים או חלקו את ההסבר בכיתה</w:t>
      </w:r>
    </w:p>
    <w:p w:rsidR="00145F73" w:rsidRPr="00A77008" w:rsidRDefault="00145F73" w:rsidP="00842B88">
      <w:pPr>
        <w:pStyle w:val="a7"/>
        <w:rPr>
          <w:rFonts w:asciiTheme="majorHAnsi" w:hAnsiTheme="majorHAnsi" w:cstheme="minorHAnsi"/>
          <w:color w:val="FF0000"/>
          <w:sz w:val="16"/>
          <w:szCs w:val="18"/>
          <w:rtl/>
        </w:rPr>
      </w:pPr>
      <w:r w:rsidRPr="00A77008">
        <w:rPr>
          <w:rFonts w:asciiTheme="majorHAnsi" w:hAnsiTheme="majorHAnsi" w:cstheme="minorHAnsi" w:hint="cs"/>
          <w:color w:val="FF0000"/>
          <w:sz w:val="16"/>
          <w:szCs w:val="18"/>
          <w:rtl/>
        </w:rPr>
        <w:t>תנו לתלמידים לענות על השאלות או קיימו דיון בנושא</w:t>
      </w:r>
    </w:p>
    <w:p w:rsidR="00145F73" w:rsidRPr="00A77008" w:rsidRDefault="00145F73" w:rsidP="00842B88">
      <w:pPr>
        <w:pStyle w:val="a7"/>
        <w:rPr>
          <w:rFonts w:asciiTheme="majorHAnsi" w:hAnsiTheme="majorHAnsi" w:cstheme="minorHAnsi"/>
          <w:color w:val="FF0000"/>
          <w:sz w:val="16"/>
          <w:szCs w:val="18"/>
          <w:rtl/>
        </w:rPr>
      </w:pPr>
      <w:r w:rsidRPr="00A77008">
        <w:rPr>
          <w:rFonts w:asciiTheme="majorHAnsi" w:hAnsiTheme="majorHAnsi" w:cstheme="minorHAnsi" w:hint="cs"/>
          <w:color w:val="FF0000"/>
          <w:sz w:val="16"/>
          <w:szCs w:val="18"/>
          <w:rtl/>
        </w:rPr>
        <w:t>הדגישו: רעב, ביטחון תזונתי, צעדי בחירה וויתור בהענקת ביטחון תזונתי</w:t>
      </w:r>
    </w:p>
    <w:p w:rsidR="00337206" w:rsidRDefault="00337206" w:rsidP="00842B88">
      <w:pPr>
        <w:pStyle w:val="a7"/>
        <w:rPr>
          <w:rFonts w:asciiTheme="majorHAnsi" w:hAnsiTheme="majorHAnsi" w:cstheme="minorHAnsi"/>
          <w:b/>
          <w:bCs/>
          <w:sz w:val="20"/>
          <w:u w:val="single"/>
          <w:rtl/>
        </w:rPr>
      </w:pPr>
    </w:p>
    <w:p w:rsidR="00337206" w:rsidRDefault="00337206" w:rsidP="00842B88">
      <w:pPr>
        <w:pStyle w:val="a7"/>
        <w:rPr>
          <w:rFonts w:asciiTheme="majorHAnsi" w:hAnsiTheme="majorHAnsi" w:cstheme="minorHAnsi"/>
          <w:b/>
          <w:bCs/>
          <w:sz w:val="20"/>
          <w:u w:val="single"/>
          <w:rtl/>
        </w:rPr>
      </w:pPr>
    </w:p>
    <w:p w:rsidR="00337206" w:rsidRDefault="00337206" w:rsidP="00842B88">
      <w:pPr>
        <w:pStyle w:val="a7"/>
        <w:rPr>
          <w:rFonts w:asciiTheme="majorHAnsi" w:hAnsiTheme="majorHAnsi" w:cstheme="minorHAnsi"/>
          <w:b/>
          <w:bCs/>
          <w:sz w:val="20"/>
          <w:u w:val="single"/>
          <w:rtl/>
        </w:rPr>
      </w:pPr>
    </w:p>
    <w:p w:rsidR="00337206" w:rsidRDefault="00337206" w:rsidP="00842B88">
      <w:pPr>
        <w:pStyle w:val="a7"/>
        <w:rPr>
          <w:rFonts w:asciiTheme="majorHAnsi" w:hAnsiTheme="majorHAnsi" w:cstheme="minorHAnsi"/>
          <w:b/>
          <w:bCs/>
          <w:sz w:val="20"/>
          <w:u w:val="single"/>
          <w:rtl/>
        </w:rPr>
      </w:pPr>
    </w:p>
    <w:p w:rsidR="00337206" w:rsidRPr="00214650" w:rsidRDefault="00337206" w:rsidP="00842B88">
      <w:pPr>
        <w:pStyle w:val="a7"/>
        <w:rPr>
          <w:rFonts w:asciiTheme="majorHAnsi" w:hAnsiTheme="majorHAnsi" w:cstheme="minorHAnsi"/>
          <w:b/>
          <w:bCs/>
          <w:sz w:val="20"/>
          <w:u w:val="single"/>
          <w:rtl/>
        </w:rPr>
      </w:pPr>
    </w:p>
    <w:p w:rsidR="00BA1E0E" w:rsidRDefault="00BA1E0E" w:rsidP="00842B88">
      <w:pPr>
        <w:pStyle w:val="a7"/>
        <w:rPr>
          <w:rFonts w:asciiTheme="majorHAnsi" w:hAnsiTheme="majorHAnsi" w:cstheme="minorHAnsi"/>
          <w:b/>
          <w:bCs/>
          <w:szCs w:val="24"/>
          <w:u w:val="single"/>
          <w:rtl/>
        </w:rPr>
      </w:pPr>
    </w:p>
    <w:p w:rsidR="002172F0" w:rsidRDefault="007462B5" w:rsidP="00654919">
      <w:pPr>
        <w:rPr>
          <w:snapToGrid w:val="0"/>
          <w:sz w:val="24"/>
          <w:rtl/>
        </w:rPr>
      </w:pPr>
      <w:r w:rsidRPr="00CB11D1">
        <w:rPr>
          <w:rFonts w:cstheme="minorHAnsi"/>
          <w:noProof/>
          <w:color w:val="0F243E" w:themeColor="text2" w:themeShade="80"/>
          <w:rtl/>
        </w:rPr>
        <mc:AlternateContent>
          <mc:Choice Requires="wps">
            <w:drawing>
              <wp:anchor distT="0" distB="0" distL="114300" distR="114300" simplePos="0" relativeHeight="251720704" behindDoc="1" locked="0" layoutInCell="1" allowOverlap="1" wp14:anchorId="0432FC9B" wp14:editId="331176B7">
                <wp:simplePos x="0" y="0"/>
                <wp:positionH relativeFrom="column">
                  <wp:posOffset>-127000</wp:posOffset>
                </wp:positionH>
                <wp:positionV relativeFrom="paragraph">
                  <wp:posOffset>207857</wp:posOffset>
                </wp:positionV>
                <wp:extent cx="5647267" cy="4775200"/>
                <wp:effectExtent l="0" t="0" r="10795" b="311150"/>
                <wp:wrapNone/>
                <wp:docPr id="26" name="הסבר מלבני מעוגל 26"/>
                <wp:cNvGraphicFramePr/>
                <a:graphic xmlns:a="http://schemas.openxmlformats.org/drawingml/2006/main">
                  <a:graphicData uri="http://schemas.microsoft.com/office/word/2010/wordprocessingShape">
                    <wps:wsp>
                      <wps:cNvSpPr/>
                      <wps:spPr>
                        <a:xfrm>
                          <a:off x="0" y="0"/>
                          <a:ext cx="5647267" cy="4775200"/>
                        </a:xfrm>
                        <a:prstGeom prst="wedgeRoundRectCallout">
                          <a:avLst>
                            <a:gd name="adj1" fmla="val -20298"/>
                            <a:gd name="adj2" fmla="val 55730"/>
                            <a:gd name="adj3" fmla="val 16667"/>
                          </a:avLst>
                        </a:prstGeom>
                        <a:noFill/>
                        <a:ln>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7462B5" w:rsidRPr="008618C5" w:rsidRDefault="007462B5" w:rsidP="007462B5">
                            <w:pPr>
                              <w:jc w:val="center"/>
                              <w:rPr>
                                <w:rFonts w:asciiTheme="minorBidi" w:hAnsiTheme="minorBidi" w:cstheme="minorBidi"/>
                                <w:b/>
                                <w:bCs/>
                                <w:sz w:val="20"/>
                                <w:szCs w:val="20"/>
                              </w:rPr>
                            </w:pP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432FC9B" id="הסבר מלבני מעוגל 26" o:spid="_x0000_s1033" type="#_x0000_t62" style="position:absolute;left:0;text-align:left;margin-left:-10pt;margin-top:16.35pt;width:444.65pt;height:376pt;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" adj="6416,22838" filled="f" strokecolor="red" strokeweight="2pt">
                <v:textbox>
                  <w:txbxContent>
                    <w:p w:rsidR="007462B5" w:rsidRPr="008618C5" w:rsidRDefault="007462B5" w:rsidP="007462B5">
                      <w:pPr>
                        <w:jc w:val="center"/>
                        <w:rPr>
                          <w:rFonts w:asciiTheme="minorBidi" w:hAnsiTheme="minorBidi" w:cstheme="minorBidi"/>
                          <w:b/>
                          <w:bCs/>
                          <w:sz w:val="20"/>
                          <w:szCs w:val="20"/>
                        </w:rPr>
                      </w:pPr>
                    </w:p>
                  </w:txbxContent>
                </v:textbox>
              </v:shape>
            </w:pict>
          </mc:Fallback>
        </mc:AlternateContent>
      </w:r>
    </w:p>
    <w:p w:rsidR="005B54EC" w:rsidRPr="0017491D" w:rsidRDefault="0014699B" w:rsidP="0017491D">
      <w:pPr>
        <w:pStyle w:val="a7"/>
        <w:numPr>
          <w:ilvl w:val="0"/>
          <w:numId w:val="29"/>
        </w:numPr>
        <w:rPr>
          <w:rFonts w:cstheme="minorHAnsi"/>
          <w:snapToGrid w:val="0"/>
          <w:color w:val="000000" w:themeColor="text1"/>
          <w:sz w:val="32"/>
          <w:szCs w:val="28"/>
          <w:rtl/>
        </w:rPr>
      </w:pPr>
      <w:r>
        <w:rPr>
          <w:rFonts w:cstheme="minorHAnsi" w:hint="cs"/>
          <w:snapToGrid w:val="0"/>
          <w:color w:val="000000" w:themeColor="text1"/>
          <w:sz w:val="36"/>
          <w:szCs w:val="36"/>
          <w:rtl/>
        </w:rPr>
        <w:t>7</w:t>
      </w:r>
      <w:r w:rsidR="007462B5">
        <w:rPr>
          <w:rFonts w:cstheme="minorHAnsi" w:hint="cs"/>
          <w:snapToGrid w:val="0"/>
          <w:color w:val="000000" w:themeColor="text1"/>
          <w:sz w:val="36"/>
          <w:szCs w:val="36"/>
          <w:rtl/>
        </w:rPr>
        <w:t xml:space="preserve">. </w:t>
      </w:r>
      <w:r w:rsidR="0017491D" w:rsidRPr="0017491D">
        <w:rPr>
          <w:rFonts w:cstheme="minorHAnsi" w:hint="cs"/>
          <w:snapToGrid w:val="0"/>
          <w:color w:val="000000" w:themeColor="text1"/>
          <w:sz w:val="36"/>
          <w:szCs w:val="36"/>
          <w:rtl/>
        </w:rPr>
        <w:t>היבט כלכלי-תזונתי</w:t>
      </w:r>
      <w:r w:rsidR="003E70B0">
        <w:rPr>
          <w:rFonts w:cstheme="minorHAnsi" w:hint="cs"/>
          <w:snapToGrid w:val="0"/>
          <w:color w:val="000000" w:themeColor="text1"/>
          <w:sz w:val="32"/>
          <w:szCs w:val="28"/>
          <w:rtl/>
        </w:rPr>
        <w:t>- רשות לצורך הרחבה</w:t>
      </w:r>
    </w:p>
    <w:p w:rsidR="00337206" w:rsidRPr="00337206" w:rsidRDefault="00301827" w:rsidP="000037AC">
      <w:pPr>
        <w:rPr>
          <w:rFonts w:cstheme="minorHAnsi"/>
          <w:b/>
          <w:bCs/>
          <w:sz w:val="24"/>
          <w:szCs w:val="28"/>
          <w:rtl/>
        </w:rPr>
      </w:pPr>
      <w:r>
        <w:rPr>
          <w:rFonts w:cstheme="minorHAnsi" w:hint="cs"/>
          <w:b/>
          <w:bCs/>
          <w:sz w:val="24"/>
          <w:szCs w:val="28"/>
          <w:rtl/>
        </w:rPr>
        <w:t>פיקוח המדינה על מחיר מוצרים</w:t>
      </w:r>
      <w:r w:rsidR="000037AC" w:rsidRPr="0017491D">
        <w:rPr>
          <w:rFonts w:cstheme="minorHAnsi" w:hint="cs"/>
          <w:b/>
          <w:bCs/>
          <w:color w:val="4F81BD" w:themeColor="accent1"/>
          <w:vertAlign w:val="superscript"/>
          <w:rtl/>
        </w:rPr>
        <w:t>[</w:t>
      </w:r>
      <w:r w:rsidR="000037AC">
        <w:rPr>
          <w:rFonts w:cstheme="minorHAnsi" w:hint="cs"/>
          <w:b/>
          <w:bCs/>
          <w:color w:val="4F81BD" w:themeColor="accent1"/>
          <w:vertAlign w:val="superscript"/>
          <w:rtl/>
        </w:rPr>
        <w:t>4</w:t>
      </w:r>
      <w:r w:rsidR="000037AC" w:rsidRPr="0017491D">
        <w:rPr>
          <w:rFonts w:cstheme="minorHAnsi" w:hint="cs"/>
          <w:b/>
          <w:bCs/>
          <w:color w:val="4F81BD" w:themeColor="accent1"/>
          <w:vertAlign w:val="superscript"/>
          <w:rtl/>
        </w:rPr>
        <w:t>]</w:t>
      </w:r>
    </w:p>
    <w:p w:rsidR="00301827" w:rsidRPr="00F77065" w:rsidRDefault="00301827" w:rsidP="00940783">
      <w:pPr>
        <w:rPr>
          <w:rFonts w:cstheme="minorHAnsi"/>
          <w:snapToGrid w:val="0"/>
          <w:color w:val="FF0000"/>
          <w:szCs w:val="22"/>
          <w:rtl/>
        </w:rPr>
      </w:pPr>
      <w:r w:rsidRPr="00F77065">
        <w:rPr>
          <w:rFonts w:cs="Calibri"/>
          <w:snapToGrid w:val="0"/>
          <w:color w:val="FF0000"/>
          <w:szCs w:val="22"/>
          <w:rtl/>
        </w:rPr>
        <w:t xml:space="preserve">פיקוח מחירים הוא מנגנון </w:t>
      </w:r>
      <w:r w:rsidR="00940783" w:rsidRPr="00F77065">
        <w:rPr>
          <w:rFonts w:cs="Calibri" w:hint="cs"/>
          <w:snapToGrid w:val="0"/>
          <w:color w:val="FF0000"/>
          <w:szCs w:val="22"/>
          <w:rtl/>
        </w:rPr>
        <w:t>שהמדינה מסדירה דרך חקיקת חוקים:</w:t>
      </w:r>
      <w:r w:rsidRPr="00F77065">
        <w:rPr>
          <w:rFonts w:cs="Calibri"/>
          <w:snapToGrid w:val="0"/>
          <w:color w:val="FF0000"/>
          <w:szCs w:val="22"/>
          <w:rtl/>
        </w:rPr>
        <w:t xml:space="preserve"> </w:t>
      </w:r>
      <w:r w:rsidR="00940783" w:rsidRPr="00F77065">
        <w:rPr>
          <w:rFonts w:cs="Calibri" w:hint="cs"/>
          <w:snapToGrid w:val="0"/>
          <w:color w:val="FF0000"/>
          <w:szCs w:val="22"/>
          <w:rtl/>
        </w:rPr>
        <w:t>לקבוע</w:t>
      </w:r>
      <w:r w:rsidRPr="00F77065">
        <w:rPr>
          <w:rFonts w:cs="Calibri"/>
          <w:snapToGrid w:val="0"/>
          <w:color w:val="FF0000"/>
          <w:szCs w:val="22"/>
          <w:rtl/>
        </w:rPr>
        <w:t xml:space="preserve"> מחיר מרבי (ולעיתים מחיר מזערי) למוצרים ושירותים. קביעת מחיר מרבי נועדה לאפשר זמינות נוחה של המוצרים שבפיקוח גם למעוטי הכנסה, למנוע</w:t>
      </w:r>
      <w:r w:rsidR="00940783" w:rsidRPr="00F77065">
        <w:rPr>
          <w:rFonts w:cs="Calibri"/>
          <w:snapToGrid w:val="0"/>
          <w:color w:val="FF0000"/>
          <w:szCs w:val="22"/>
          <w:rtl/>
        </w:rPr>
        <w:t xml:space="preserve"> הפקעת מחירים ולהאט את </w:t>
      </w:r>
      <w:r w:rsidR="00940783" w:rsidRPr="00F77065">
        <w:rPr>
          <w:rFonts w:cs="Calibri" w:hint="cs"/>
          <w:snapToGrid w:val="0"/>
          <w:color w:val="FF0000"/>
          <w:szCs w:val="22"/>
          <w:rtl/>
        </w:rPr>
        <w:t>עליית המחירים בשוק</w:t>
      </w:r>
      <w:r w:rsidRPr="00F77065">
        <w:rPr>
          <w:rFonts w:cs="Calibri"/>
          <w:snapToGrid w:val="0"/>
          <w:color w:val="FF0000"/>
          <w:szCs w:val="22"/>
          <w:rtl/>
        </w:rPr>
        <w:t>. קביעת מחיר מזערי נועדה להבטיח הכנסת מינימום ל</w:t>
      </w:r>
      <w:r w:rsidR="00940783" w:rsidRPr="00F77065">
        <w:rPr>
          <w:rFonts w:cs="Calibri" w:hint="cs"/>
          <w:snapToGrid w:val="0"/>
          <w:color w:val="FF0000"/>
          <w:szCs w:val="22"/>
          <w:rtl/>
        </w:rPr>
        <w:t>יצרנים.</w:t>
      </w:r>
    </w:p>
    <w:p w:rsidR="00337206" w:rsidRPr="00F77065" w:rsidRDefault="00301827" w:rsidP="00940783">
      <w:pPr>
        <w:rPr>
          <w:rFonts w:cstheme="minorHAnsi"/>
          <w:snapToGrid w:val="0"/>
          <w:color w:val="FF0000"/>
          <w:szCs w:val="22"/>
        </w:rPr>
      </w:pPr>
      <w:r w:rsidRPr="00F77065">
        <w:rPr>
          <w:rFonts w:cs="Calibri"/>
          <w:snapToGrid w:val="0"/>
          <w:color w:val="FF0000"/>
          <w:szCs w:val="22"/>
          <w:rtl/>
        </w:rPr>
        <w:t>אף שפיקוח מחירים על מוצרים מסוימים נהוג במדינות רבות, הוא מנוגד לגישה של כלכלת שוק, ובקרב כלכלנים רווחת הדעה שהוא אינו משיג את מטרתו, ורצוי ולהימנע ממנו</w:t>
      </w:r>
      <w:r w:rsidR="00940783" w:rsidRPr="00F77065">
        <w:rPr>
          <w:rFonts w:cs="Calibri"/>
          <w:snapToGrid w:val="0"/>
          <w:color w:val="FF0000"/>
          <w:szCs w:val="22"/>
          <w:rtl/>
        </w:rPr>
        <w:t>, שכן פיקוח מחירים בא בד בבד עם</w:t>
      </w:r>
      <w:r w:rsidR="00940783" w:rsidRPr="00F77065">
        <w:rPr>
          <w:rFonts w:cs="Calibri" w:hint="cs"/>
          <w:snapToGrid w:val="0"/>
          <w:color w:val="FF0000"/>
          <w:szCs w:val="22"/>
          <w:rtl/>
        </w:rPr>
        <w:t xml:space="preserve"> התערובות </w:t>
      </w:r>
      <w:r w:rsidRPr="00F77065">
        <w:rPr>
          <w:rFonts w:cs="Calibri"/>
          <w:snapToGrid w:val="0"/>
          <w:color w:val="FF0000"/>
          <w:szCs w:val="22"/>
          <w:rtl/>
        </w:rPr>
        <w:t xml:space="preserve">כבדה </w:t>
      </w:r>
      <w:r w:rsidR="00940783" w:rsidRPr="00F77065">
        <w:rPr>
          <w:rFonts w:cs="Calibri" w:hint="cs"/>
          <w:snapToGrid w:val="0"/>
          <w:color w:val="FF0000"/>
          <w:szCs w:val="22"/>
          <w:rtl/>
        </w:rPr>
        <w:t>של המדינה על השוק ובכך</w:t>
      </w:r>
      <w:r w:rsidRPr="00F77065">
        <w:rPr>
          <w:rFonts w:cs="Calibri"/>
          <w:snapToGrid w:val="0"/>
          <w:color w:val="FF0000"/>
          <w:szCs w:val="22"/>
          <w:rtl/>
        </w:rPr>
        <w:t xml:space="preserve"> </w:t>
      </w:r>
      <w:r w:rsidR="00940783" w:rsidRPr="00F77065">
        <w:rPr>
          <w:rFonts w:cs="Calibri" w:hint="cs"/>
          <w:snapToGrid w:val="0"/>
          <w:color w:val="FF0000"/>
          <w:szCs w:val="22"/>
          <w:rtl/>
        </w:rPr>
        <w:t>גורמת להגבלה ב</w:t>
      </w:r>
      <w:r w:rsidRPr="00F77065">
        <w:rPr>
          <w:rFonts w:cs="Calibri"/>
          <w:snapToGrid w:val="0"/>
          <w:color w:val="FF0000"/>
          <w:szCs w:val="22"/>
          <w:rtl/>
        </w:rPr>
        <w:t xml:space="preserve">תחרות, ומכאן שמחיר מפוקח יקר יותר </w:t>
      </w:r>
      <w:r w:rsidR="00940783" w:rsidRPr="00F77065">
        <w:rPr>
          <w:rFonts w:cs="Calibri" w:hint="cs"/>
          <w:snapToGrid w:val="0"/>
          <w:color w:val="FF0000"/>
          <w:szCs w:val="22"/>
          <w:rtl/>
        </w:rPr>
        <w:t>שהמחיר שהיה מתקבל בשוק חופשי.</w:t>
      </w:r>
    </w:p>
    <w:p w:rsidR="00337206" w:rsidRDefault="00337206" w:rsidP="005B54EC">
      <w:pPr>
        <w:rPr>
          <w:rFonts w:cstheme="minorHAnsi"/>
          <w:snapToGrid w:val="0"/>
          <w:szCs w:val="22"/>
        </w:rPr>
      </w:pPr>
    </w:p>
    <w:p w:rsidR="00337206" w:rsidRPr="003E70B0" w:rsidRDefault="00940783" w:rsidP="005B54EC">
      <w:pPr>
        <w:rPr>
          <w:rFonts w:cstheme="minorHAnsi"/>
          <w:b/>
          <w:bCs/>
          <w:snapToGrid w:val="0"/>
          <w:color w:val="FF0000"/>
          <w:szCs w:val="22"/>
          <w:rtl/>
        </w:rPr>
      </w:pPr>
      <w:r w:rsidRPr="003E70B0">
        <w:rPr>
          <w:rFonts w:cstheme="minorHAnsi" w:hint="cs"/>
          <w:b/>
          <w:bCs/>
          <w:snapToGrid w:val="0"/>
          <w:color w:val="FF0000"/>
          <w:szCs w:val="22"/>
          <w:rtl/>
        </w:rPr>
        <w:t>שאלות לדיון:</w:t>
      </w:r>
    </w:p>
    <w:p w:rsidR="00940783" w:rsidRPr="003E70B0" w:rsidRDefault="00940783" w:rsidP="003E70B0">
      <w:pPr>
        <w:pStyle w:val="a7"/>
        <w:numPr>
          <w:ilvl w:val="0"/>
          <w:numId w:val="30"/>
        </w:numPr>
        <w:rPr>
          <w:rFonts w:cstheme="minorHAnsi"/>
          <w:snapToGrid w:val="0"/>
          <w:color w:val="FF0000"/>
          <w:sz w:val="20"/>
          <w:szCs w:val="20"/>
          <w:rtl/>
        </w:rPr>
      </w:pPr>
      <w:r w:rsidRPr="003E70B0">
        <w:rPr>
          <w:rFonts w:cstheme="minorHAnsi" w:hint="cs"/>
          <w:snapToGrid w:val="0"/>
          <w:color w:val="FF0000"/>
          <w:sz w:val="20"/>
          <w:szCs w:val="20"/>
          <w:rtl/>
        </w:rPr>
        <w:t>מהו פיקוח מחירים</w:t>
      </w:r>
      <w:r w:rsidR="003E70B0" w:rsidRPr="003E70B0">
        <w:rPr>
          <w:rFonts w:cstheme="minorHAnsi" w:hint="cs"/>
          <w:snapToGrid w:val="0"/>
          <w:color w:val="FF0000"/>
          <w:sz w:val="20"/>
          <w:szCs w:val="20"/>
          <w:rtl/>
        </w:rPr>
        <w:t>?</w:t>
      </w:r>
    </w:p>
    <w:p w:rsidR="00940783" w:rsidRPr="003E70B0" w:rsidRDefault="00940783" w:rsidP="003E70B0">
      <w:pPr>
        <w:pStyle w:val="a7"/>
        <w:numPr>
          <w:ilvl w:val="0"/>
          <w:numId w:val="30"/>
        </w:numPr>
        <w:rPr>
          <w:rFonts w:cstheme="minorHAnsi"/>
          <w:snapToGrid w:val="0"/>
          <w:color w:val="FF0000"/>
          <w:sz w:val="20"/>
          <w:szCs w:val="20"/>
          <w:rtl/>
        </w:rPr>
      </w:pPr>
      <w:r w:rsidRPr="003E70B0">
        <w:rPr>
          <w:rFonts w:cstheme="minorHAnsi" w:hint="cs"/>
          <w:snapToGrid w:val="0"/>
          <w:color w:val="FF0000"/>
          <w:sz w:val="20"/>
          <w:szCs w:val="20"/>
          <w:rtl/>
        </w:rPr>
        <w:t>אילו מוצרים לדעתכם נכנסים תחת פיקוח המחירים בישראל</w:t>
      </w:r>
      <w:r w:rsidR="003E70B0" w:rsidRPr="003E70B0">
        <w:rPr>
          <w:rFonts w:cstheme="minorHAnsi" w:hint="cs"/>
          <w:snapToGrid w:val="0"/>
          <w:color w:val="FF0000"/>
          <w:sz w:val="20"/>
          <w:szCs w:val="20"/>
          <w:rtl/>
        </w:rPr>
        <w:t>?</w:t>
      </w:r>
    </w:p>
    <w:p w:rsidR="003E70B0" w:rsidRPr="003E70B0" w:rsidRDefault="003E70B0" w:rsidP="003E70B0">
      <w:pPr>
        <w:pStyle w:val="a7"/>
        <w:numPr>
          <w:ilvl w:val="0"/>
          <w:numId w:val="30"/>
        </w:numPr>
        <w:rPr>
          <w:rFonts w:cstheme="minorHAnsi"/>
          <w:snapToGrid w:val="0"/>
          <w:color w:val="FF0000"/>
          <w:sz w:val="20"/>
          <w:szCs w:val="20"/>
          <w:rtl/>
        </w:rPr>
      </w:pPr>
      <w:r w:rsidRPr="003E70B0">
        <w:rPr>
          <w:rFonts w:cstheme="minorHAnsi" w:hint="cs"/>
          <w:snapToGrid w:val="0"/>
          <w:color w:val="FF0000"/>
          <w:sz w:val="20"/>
          <w:szCs w:val="20"/>
          <w:rtl/>
        </w:rPr>
        <w:t>אילו מוצרים לדעתכם צריכים להיכנס תחת פיקוח מחירים בישראל, אם בכלל?</w:t>
      </w:r>
    </w:p>
    <w:p w:rsidR="00940783" w:rsidRPr="003E70B0" w:rsidRDefault="003E70B0" w:rsidP="003E70B0">
      <w:pPr>
        <w:pStyle w:val="a7"/>
        <w:numPr>
          <w:ilvl w:val="0"/>
          <w:numId w:val="31"/>
        </w:numPr>
        <w:rPr>
          <w:rFonts w:cstheme="minorHAnsi"/>
          <w:snapToGrid w:val="0"/>
          <w:color w:val="FF0000"/>
          <w:sz w:val="20"/>
          <w:szCs w:val="20"/>
          <w:rtl/>
        </w:rPr>
      </w:pPr>
      <w:r w:rsidRPr="003E70B0">
        <w:rPr>
          <w:rFonts w:cstheme="minorHAnsi" w:hint="cs"/>
          <w:snapToGrid w:val="0"/>
          <w:color w:val="FF0000"/>
          <w:sz w:val="20"/>
          <w:szCs w:val="20"/>
          <w:rtl/>
        </w:rPr>
        <w:t>נמקו טיעון בעד וטיעון נגד פיקוח מחירים</w:t>
      </w:r>
    </w:p>
    <w:p w:rsidR="003E70B0" w:rsidRPr="00940783" w:rsidRDefault="003E70B0" w:rsidP="005B54EC">
      <w:pPr>
        <w:rPr>
          <w:rFonts w:cstheme="minorHAnsi"/>
          <w:snapToGrid w:val="0"/>
          <w:szCs w:val="22"/>
        </w:rPr>
      </w:pPr>
    </w:p>
    <w:p w:rsidR="00337206" w:rsidRDefault="00337206" w:rsidP="005B54EC">
      <w:pPr>
        <w:rPr>
          <w:rFonts w:cstheme="minorHAnsi"/>
          <w:snapToGrid w:val="0"/>
          <w:szCs w:val="22"/>
        </w:rPr>
      </w:pPr>
    </w:p>
    <w:p w:rsidR="007462B5" w:rsidRDefault="007462B5" w:rsidP="00145F73">
      <w:pPr>
        <w:rPr>
          <w:rFonts w:cstheme="minorHAnsi"/>
          <w:b/>
          <w:bCs/>
          <w:sz w:val="32"/>
          <w:szCs w:val="36"/>
          <w:rtl/>
        </w:rPr>
      </w:pPr>
    </w:p>
    <w:p w:rsidR="007462B5" w:rsidRDefault="007462B5" w:rsidP="00145F73">
      <w:pPr>
        <w:rPr>
          <w:rFonts w:cstheme="minorHAnsi"/>
          <w:b/>
          <w:bCs/>
          <w:sz w:val="32"/>
          <w:szCs w:val="36"/>
          <w:rtl/>
        </w:rPr>
      </w:pPr>
    </w:p>
    <w:p w:rsidR="007462B5" w:rsidRDefault="007462B5" w:rsidP="00145F73">
      <w:pPr>
        <w:rPr>
          <w:rFonts w:cstheme="minorHAnsi"/>
          <w:b/>
          <w:bCs/>
          <w:sz w:val="32"/>
          <w:szCs w:val="36"/>
          <w:rtl/>
        </w:rPr>
      </w:pPr>
    </w:p>
    <w:p w:rsidR="007462B5" w:rsidRDefault="007462B5" w:rsidP="00145F73">
      <w:pPr>
        <w:rPr>
          <w:rFonts w:cstheme="minorHAnsi"/>
          <w:b/>
          <w:bCs/>
          <w:sz w:val="32"/>
          <w:szCs w:val="36"/>
          <w:rtl/>
        </w:rPr>
      </w:pPr>
    </w:p>
    <w:p w:rsidR="007462B5" w:rsidRDefault="007462B5" w:rsidP="00145F73">
      <w:pPr>
        <w:rPr>
          <w:rFonts w:cstheme="minorHAnsi"/>
          <w:b/>
          <w:bCs/>
          <w:sz w:val="32"/>
          <w:szCs w:val="36"/>
          <w:rtl/>
        </w:rPr>
      </w:pPr>
    </w:p>
    <w:p w:rsidR="007F74F6" w:rsidRDefault="007F74F6" w:rsidP="00145F73">
      <w:pPr>
        <w:rPr>
          <w:rFonts w:cstheme="minorHAnsi"/>
          <w:b/>
          <w:bCs/>
          <w:sz w:val="32"/>
          <w:szCs w:val="36"/>
          <w:rtl/>
        </w:rPr>
      </w:pPr>
    </w:p>
    <w:p w:rsidR="00145F73" w:rsidRPr="00145F73" w:rsidRDefault="0014699B" w:rsidP="00145F73">
      <w:pPr>
        <w:rPr>
          <w:rFonts w:cstheme="minorHAnsi"/>
          <w:b/>
          <w:bCs/>
          <w:sz w:val="32"/>
          <w:szCs w:val="36"/>
          <w:rtl/>
        </w:rPr>
      </w:pPr>
      <w:r>
        <w:rPr>
          <w:rFonts w:cstheme="minorHAnsi" w:hint="cs"/>
          <w:b/>
          <w:bCs/>
          <w:sz w:val="32"/>
          <w:szCs w:val="36"/>
          <w:rtl/>
        </w:rPr>
        <w:lastRenderedPageBreak/>
        <w:t>8</w:t>
      </w:r>
      <w:r w:rsidR="007F74F6">
        <w:rPr>
          <w:rFonts w:cstheme="minorHAnsi" w:hint="cs"/>
          <w:b/>
          <w:bCs/>
          <w:sz w:val="32"/>
          <w:szCs w:val="36"/>
          <w:rtl/>
        </w:rPr>
        <w:t xml:space="preserve">. </w:t>
      </w:r>
      <w:r w:rsidR="00145F73" w:rsidRPr="00145F73">
        <w:rPr>
          <w:rFonts w:cstheme="minorHAnsi" w:hint="cs"/>
          <w:b/>
          <w:bCs/>
          <w:sz w:val="32"/>
          <w:szCs w:val="36"/>
          <w:rtl/>
        </w:rPr>
        <w:t>סיכום</w:t>
      </w:r>
    </w:p>
    <w:p w:rsidR="007462B5" w:rsidRPr="007F74F6" w:rsidRDefault="007462B5" w:rsidP="007F74F6">
      <w:pPr>
        <w:rPr>
          <w:rFonts w:cstheme="minorHAnsi"/>
          <w:szCs w:val="22"/>
          <w:rtl/>
        </w:rPr>
      </w:pPr>
      <w:r w:rsidRPr="007F74F6">
        <w:rPr>
          <w:rFonts w:cstheme="minorHAnsi" w:hint="cs"/>
          <w:szCs w:val="22"/>
          <w:rtl/>
        </w:rPr>
        <w:t>בשיעור זה למדנו עקרונות כלכליים נוספים הקשורים לניהול עסק כלכלי בחקלאות.</w:t>
      </w:r>
      <w:r w:rsidR="007F74F6" w:rsidRPr="007F74F6">
        <w:rPr>
          <w:rFonts w:cstheme="minorHAnsi" w:hint="cs"/>
          <w:szCs w:val="22"/>
          <w:rtl/>
        </w:rPr>
        <w:t xml:space="preserve"> </w:t>
      </w:r>
      <w:r w:rsidRPr="007F74F6">
        <w:rPr>
          <w:rFonts w:cstheme="minorHAnsi" w:hint="cs"/>
          <w:b/>
          <w:bCs/>
          <w:szCs w:val="22"/>
          <w:rtl/>
        </w:rPr>
        <w:t xml:space="preserve">הבנו </w:t>
      </w:r>
      <w:r w:rsidR="007F74F6" w:rsidRPr="007F74F6">
        <w:rPr>
          <w:rFonts w:cstheme="minorHAnsi" w:hint="cs"/>
          <w:b/>
          <w:bCs/>
          <w:szCs w:val="22"/>
          <w:highlight w:val="yellow"/>
          <w:rtl/>
        </w:rPr>
        <w:t>ש</w:t>
      </w:r>
      <w:r w:rsidRPr="007F74F6">
        <w:rPr>
          <w:rFonts w:cstheme="minorHAnsi" w:hint="cs"/>
          <w:b/>
          <w:bCs/>
          <w:szCs w:val="22"/>
          <w:highlight w:val="yellow"/>
          <w:rtl/>
        </w:rPr>
        <w:t xml:space="preserve">עסק </w:t>
      </w:r>
      <w:r w:rsidR="007F74F6" w:rsidRPr="007F74F6">
        <w:rPr>
          <w:rFonts w:cstheme="minorHAnsi" w:hint="cs"/>
          <w:b/>
          <w:bCs/>
          <w:szCs w:val="22"/>
          <w:highlight w:val="yellow"/>
          <w:rtl/>
        </w:rPr>
        <w:t>צריך לייצר מוצרים כלכליים</w:t>
      </w:r>
      <w:r w:rsidRPr="007F74F6">
        <w:rPr>
          <w:rFonts w:cstheme="minorHAnsi" w:hint="cs"/>
          <w:b/>
          <w:bCs/>
          <w:szCs w:val="22"/>
          <w:rtl/>
        </w:rPr>
        <w:t xml:space="preserve"> שקיימת לגביהם דרישה או ביקוש</w:t>
      </w:r>
      <w:r w:rsidR="007F74F6" w:rsidRPr="007F74F6">
        <w:rPr>
          <w:rFonts w:cstheme="minorHAnsi" w:hint="cs"/>
          <w:b/>
          <w:bCs/>
          <w:szCs w:val="22"/>
          <w:rtl/>
        </w:rPr>
        <w:t>.</w:t>
      </w:r>
      <w:r w:rsidRPr="007F74F6">
        <w:rPr>
          <w:rFonts w:cstheme="minorHAnsi" w:hint="cs"/>
          <w:szCs w:val="22"/>
          <w:rtl/>
        </w:rPr>
        <w:t xml:space="preserve"> </w:t>
      </w:r>
    </w:p>
    <w:p w:rsidR="007462B5" w:rsidRPr="007F74F6" w:rsidRDefault="007F74F6" w:rsidP="007F74F6">
      <w:pPr>
        <w:rPr>
          <w:rFonts w:cstheme="minorHAnsi"/>
          <w:b/>
          <w:bCs/>
          <w:szCs w:val="22"/>
          <w:u w:val="single"/>
        </w:rPr>
      </w:pPr>
      <w:r w:rsidRPr="007F74F6">
        <w:rPr>
          <w:rFonts w:cstheme="minorHAnsi" w:hint="cs"/>
          <w:b/>
          <w:bCs/>
          <w:szCs w:val="22"/>
          <w:highlight w:val="yellow"/>
          <w:u w:val="single"/>
          <w:rtl/>
        </w:rPr>
        <w:t xml:space="preserve">ושכל </w:t>
      </w:r>
      <w:r w:rsidR="007462B5" w:rsidRPr="007F74F6">
        <w:rPr>
          <w:rFonts w:cstheme="minorHAnsi" w:hint="cs"/>
          <w:b/>
          <w:bCs/>
          <w:szCs w:val="22"/>
          <w:highlight w:val="yellow"/>
          <w:u w:val="single"/>
          <w:rtl/>
        </w:rPr>
        <w:t>בעל עסק נדרש לשאול את 'שלוש שאלות</w:t>
      </w:r>
      <w:r w:rsidR="007462B5" w:rsidRPr="007F74F6">
        <w:rPr>
          <w:rFonts w:cstheme="minorHAnsi"/>
          <w:b/>
          <w:bCs/>
          <w:szCs w:val="22"/>
          <w:highlight w:val="yellow"/>
          <w:u w:val="single"/>
          <w:rtl/>
        </w:rPr>
        <w:t xml:space="preserve"> היסוד של הכלכלה</w:t>
      </w:r>
      <w:r w:rsidR="007462B5" w:rsidRPr="007F74F6">
        <w:rPr>
          <w:rFonts w:cstheme="minorHAnsi" w:hint="cs"/>
          <w:b/>
          <w:bCs/>
          <w:szCs w:val="22"/>
          <w:highlight w:val="yellow"/>
          <w:u w:val="single"/>
          <w:rtl/>
        </w:rPr>
        <w:t>'</w:t>
      </w:r>
      <w:r w:rsidR="007462B5" w:rsidRPr="007F74F6">
        <w:rPr>
          <w:rFonts w:cstheme="minorHAnsi"/>
          <w:b/>
          <w:bCs/>
          <w:szCs w:val="22"/>
          <w:highlight w:val="yellow"/>
          <w:u w:val="single"/>
          <w:rtl/>
        </w:rPr>
        <w:t>:</w:t>
      </w:r>
    </w:p>
    <w:p w:rsidR="007F74F6" w:rsidRPr="007F74F6" w:rsidRDefault="007462B5" w:rsidP="007F74F6">
      <w:pPr>
        <w:rPr>
          <w:rFonts w:cstheme="minorHAnsi"/>
          <w:szCs w:val="22"/>
          <w:rtl/>
        </w:rPr>
      </w:pPr>
      <w:r w:rsidRPr="007F74F6">
        <w:rPr>
          <w:rFonts w:cstheme="minorHAnsi"/>
          <w:szCs w:val="22"/>
          <w:rtl/>
        </w:rPr>
        <w:t>1. מה וכמה</w:t>
      </w:r>
      <w:r w:rsidRPr="007F74F6">
        <w:rPr>
          <w:rFonts w:cstheme="minorHAnsi" w:hint="cs"/>
          <w:szCs w:val="22"/>
          <w:rtl/>
        </w:rPr>
        <w:t xml:space="preserve"> לייצר</w:t>
      </w:r>
      <w:r w:rsidRPr="007F74F6">
        <w:rPr>
          <w:rFonts w:cstheme="minorHAnsi"/>
          <w:szCs w:val="22"/>
          <w:rtl/>
        </w:rPr>
        <w:t>?</w:t>
      </w:r>
      <w:r w:rsidRPr="007F74F6">
        <w:rPr>
          <w:rFonts w:cstheme="minorHAnsi" w:hint="cs"/>
          <w:szCs w:val="22"/>
          <w:rtl/>
        </w:rPr>
        <w:t xml:space="preserve"> </w:t>
      </w:r>
    </w:p>
    <w:p w:rsidR="007462B5" w:rsidRPr="007F74F6" w:rsidRDefault="007462B5" w:rsidP="007F74F6">
      <w:pPr>
        <w:rPr>
          <w:rFonts w:cstheme="minorHAnsi"/>
          <w:szCs w:val="22"/>
          <w:rtl/>
        </w:rPr>
      </w:pPr>
      <w:r w:rsidRPr="007F74F6">
        <w:rPr>
          <w:rFonts w:cstheme="minorHAnsi"/>
          <w:szCs w:val="22"/>
          <w:rtl/>
        </w:rPr>
        <w:t>2. איך לייצר?</w:t>
      </w:r>
      <w:r w:rsidRPr="007F74F6">
        <w:rPr>
          <w:rFonts w:cstheme="minorHAnsi" w:hint="cs"/>
          <w:szCs w:val="22"/>
          <w:rtl/>
        </w:rPr>
        <w:t xml:space="preserve"> </w:t>
      </w:r>
    </w:p>
    <w:p w:rsidR="007462B5" w:rsidRPr="007F74F6" w:rsidRDefault="007462B5" w:rsidP="007F74F6">
      <w:pPr>
        <w:rPr>
          <w:rFonts w:cstheme="minorHAnsi"/>
          <w:szCs w:val="22"/>
          <w:rtl/>
        </w:rPr>
      </w:pPr>
      <w:r w:rsidRPr="007F74F6">
        <w:rPr>
          <w:rFonts w:cstheme="minorHAnsi"/>
          <w:szCs w:val="22"/>
          <w:rtl/>
        </w:rPr>
        <w:t>3. בשביל מי לייצר?</w:t>
      </w:r>
      <w:r w:rsidRPr="007F74F6">
        <w:rPr>
          <w:rFonts w:cstheme="minorHAnsi" w:hint="cs"/>
          <w:szCs w:val="22"/>
          <w:rtl/>
        </w:rPr>
        <w:t xml:space="preserve"> </w:t>
      </w:r>
    </w:p>
    <w:p w:rsidR="007F74F6" w:rsidRPr="007F74F6" w:rsidRDefault="007F74F6" w:rsidP="007F74F6">
      <w:pPr>
        <w:rPr>
          <w:rFonts w:cstheme="minorHAnsi"/>
          <w:szCs w:val="22"/>
          <w:rtl/>
        </w:rPr>
      </w:pPr>
      <w:r w:rsidRPr="007F74F6">
        <w:rPr>
          <w:rFonts w:cstheme="minorHAnsi" w:hint="cs"/>
          <w:b/>
          <w:bCs/>
          <w:szCs w:val="22"/>
          <w:rtl/>
        </w:rPr>
        <w:t xml:space="preserve">למדנו על </w:t>
      </w:r>
      <w:r w:rsidR="007462B5" w:rsidRPr="007F74F6">
        <w:rPr>
          <w:rFonts w:cstheme="minorHAnsi" w:hint="cs"/>
          <w:b/>
          <w:bCs/>
          <w:szCs w:val="22"/>
          <w:rtl/>
        </w:rPr>
        <w:t>תופעת</w:t>
      </w:r>
      <w:r w:rsidR="007462B5" w:rsidRPr="007F74F6">
        <w:rPr>
          <w:rFonts w:cstheme="minorHAnsi"/>
          <w:b/>
          <w:bCs/>
          <w:szCs w:val="22"/>
          <w:rtl/>
        </w:rPr>
        <w:t xml:space="preserve"> המחסור</w:t>
      </w:r>
      <w:r w:rsidR="007462B5" w:rsidRPr="007F74F6">
        <w:rPr>
          <w:rFonts w:cstheme="minorHAnsi" w:hint="cs"/>
          <w:b/>
          <w:bCs/>
          <w:szCs w:val="22"/>
          <w:rtl/>
        </w:rPr>
        <w:t>:</w:t>
      </w:r>
      <w:r w:rsidR="007462B5" w:rsidRPr="007F74F6">
        <w:rPr>
          <w:rFonts w:cstheme="minorHAnsi"/>
          <w:b/>
          <w:bCs/>
          <w:szCs w:val="22"/>
          <w:rtl/>
        </w:rPr>
        <w:t xml:space="preserve"> </w:t>
      </w:r>
      <w:r w:rsidR="007462B5" w:rsidRPr="007F74F6">
        <w:rPr>
          <w:rFonts w:cstheme="minorHAnsi"/>
          <w:b/>
          <w:bCs/>
          <w:szCs w:val="22"/>
          <w:highlight w:val="yellow"/>
          <w:rtl/>
        </w:rPr>
        <w:t xml:space="preserve">ההבדל שבין </w:t>
      </w:r>
      <w:r w:rsidR="007462B5" w:rsidRPr="007F74F6">
        <w:rPr>
          <w:rFonts w:cstheme="minorHAnsi" w:hint="cs"/>
          <w:b/>
          <w:bCs/>
          <w:szCs w:val="22"/>
          <w:highlight w:val="yellow"/>
          <w:u w:val="single"/>
          <w:rtl/>
        </w:rPr>
        <w:t>דרישות/רצונות</w:t>
      </w:r>
      <w:r w:rsidR="007462B5" w:rsidRPr="007F74F6">
        <w:rPr>
          <w:rFonts w:cstheme="minorHAnsi"/>
          <w:b/>
          <w:bCs/>
          <w:szCs w:val="22"/>
          <w:highlight w:val="yellow"/>
          <w:u w:val="single"/>
          <w:rtl/>
        </w:rPr>
        <w:t xml:space="preserve"> הפרטים</w:t>
      </w:r>
      <w:r w:rsidR="007462B5" w:rsidRPr="007F74F6">
        <w:rPr>
          <w:rFonts w:cstheme="minorHAnsi"/>
          <w:b/>
          <w:bCs/>
          <w:szCs w:val="22"/>
          <w:highlight w:val="yellow"/>
          <w:rtl/>
        </w:rPr>
        <w:t xml:space="preserve"> לבין </w:t>
      </w:r>
      <w:r w:rsidR="007462B5" w:rsidRPr="007F74F6">
        <w:rPr>
          <w:rFonts w:cstheme="minorHAnsi"/>
          <w:b/>
          <w:bCs/>
          <w:szCs w:val="22"/>
          <w:highlight w:val="yellow"/>
          <w:u w:val="single"/>
          <w:rtl/>
        </w:rPr>
        <w:t>כמות המשאבים המוגבלת</w:t>
      </w:r>
      <w:r w:rsidR="007462B5" w:rsidRPr="007F74F6">
        <w:rPr>
          <w:rFonts w:cstheme="minorHAnsi"/>
          <w:b/>
          <w:bCs/>
          <w:szCs w:val="22"/>
          <w:rtl/>
        </w:rPr>
        <w:t xml:space="preserve"> </w:t>
      </w:r>
      <w:r w:rsidR="007462B5" w:rsidRPr="007F74F6">
        <w:rPr>
          <w:rFonts w:cstheme="minorHAnsi" w:hint="cs"/>
          <w:b/>
          <w:bCs/>
          <w:szCs w:val="22"/>
          <w:rtl/>
        </w:rPr>
        <w:t>בשוק</w:t>
      </w:r>
      <w:r w:rsidRPr="007F74F6">
        <w:rPr>
          <w:rFonts w:cstheme="minorHAnsi" w:hint="cs"/>
          <w:b/>
          <w:bCs/>
          <w:szCs w:val="22"/>
          <w:rtl/>
        </w:rPr>
        <w:t xml:space="preserve"> </w:t>
      </w:r>
      <w:r w:rsidRPr="007F74F6">
        <w:rPr>
          <w:rFonts w:cstheme="minorHAnsi" w:hint="cs"/>
          <w:szCs w:val="22"/>
          <w:rtl/>
        </w:rPr>
        <w:t>ו</w:t>
      </w:r>
      <w:r w:rsidR="007462B5" w:rsidRPr="007F74F6">
        <w:rPr>
          <w:rFonts w:cstheme="minorHAnsi"/>
          <w:szCs w:val="22"/>
          <w:rtl/>
        </w:rPr>
        <w:t>מה אפשר לעשות</w:t>
      </w:r>
      <w:r w:rsidR="007462B5" w:rsidRPr="007F74F6">
        <w:rPr>
          <w:rFonts w:cstheme="minorHAnsi" w:hint="cs"/>
          <w:szCs w:val="22"/>
          <w:rtl/>
        </w:rPr>
        <w:t xml:space="preserve"> בכדי לצמצם את תופעת המחסור</w:t>
      </w:r>
      <w:r w:rsidRPr="007F74F6">
        <w:rPr>
          <w:rFonts w:cstheme="minorHAnsi" w:hint="cs"/>
          <w:szCs w:val="22"/>
          <w:rtl/>
        </w:rPr>
        <w:t>. הבנו ש</w:t>
      </w:r>
      <w:r w:rsidRPr="007F74F6">
        <w:rPr>
          <w:rFonts w:cstheme="minorHAnsi" w:hint="cs"/>
          <w:b/>
          <w:bCs/>
          <w:szCs w:val="22"/>
          <w:rtl/>
        </w:rPr>
        <w:t>בכדי לצמצם מחסור- יש לבצע החלטה</w:t>
      </w:r>
      <w:r w:rsidR="007462B5" w:rsidRPr="007F74F6">
        <w:rPr>
          <w:rFonts w:cstheme="minorHAnsi" w:hint="cs"/>
          <w:b/>
          <w:bCs/>
          <w:szCs w:val="22"/>
          <w:rtl/>
        </w:rPr>
        <w:t xml:space="preserve"> </w:t>
      </w:r>
      <w:r w:rsidRPr="007F74F6">
        <w:rPr>
          <w:rFonts w:cstheme="minorHAnsi" w:hint="cs"/>
          <w:b/>
          <w:bCs/>
          <w:szCs w:val="22"/>
          <w:rtl/>
        </w:rPr>
        <w:t>ב</w:t>
      </w:r>
      <w:r w:rsidR="007462B5" w:rsidRPr="007F74F6">
        <w:rPr>
          <w:rFonts w:cstheme="minorHAnsi" w:hint="cs"/>
          <w:b/>
          <w:bCs/>
          <w:szCs w:val="22"/>
          <w:rtl/>
        </w:rPr>
        <w:t>בחירה מול ויתור</w:t>
      </w:r>
      <w:r>
        <w:rPr>
          <w:rFonts w:cstheme="minorHAnsi" w:hint="cs"/>
          <w:b/>
          <w:bCs/>
          <w:szCs w:val="22"/>
          <w:rtl/>
        </w:rPr>
        <w:t xml:space="preserve">. </w:t>
      </w:r>
      <w:r w:rsidRPr="007F74F6">
        <w:rPr>
          <w:rFonts w:cstheme="minorHAnsi" w:hint="cs"/>
          <w:szCs w:val="22"/>
          <w:rtl/>
        </w:rPr>
        <w:t>הדגמנו בהעמקה את תופעת המחסור בבחירות וויתורים שהמדינה צריכה לבצע בנוגע להבטחת ביטחון תזונתי לתושביה.</w:t>
      </w:r>
    </w:p>
    <w:p w:rsidR="007462B5" w:rsidRPr="007F74F6" w:rsidRDefault="007F74F6" w:rsidP="007F74F6">
      <w:pPr>
        <w:rPr>
          <w:rFonts w:cstheme="minorHAnsi"/>
          <w:b/>
          <w:bCs/>
          <w:szCs w:val="22"/>
          <w:rtl/>
        </w:rPr>
      </w:pPr>
      <w:r w:rsidRPr="007F74F6">
        <w:rPr>
          <w:rFonts w:cs="Calibri" w:hint="cs"/>
          <w:b/>
          <w:bCs/>
          <w:szCs w:val="22"/>
          <w:rtl/>
        </w:rPr>
        <w:t>למדנו על עקומת התמורה</w:t>
      </w:r>
      <w:r w:rsidR="007462B5" w:rsidRPr="007F74F6">
        <w:rPr>
          <w:rFonts w:cs="Calibri" w:hint="cs"/>
          <w:b/>
          <w:bCs/>
          <w:szCs w:val="22"/>
          <w:rtl/>
        </w:rPr>
        <w:t xml:space="preserve"> המבטאת את תופעת המחסור </w:t>
      </w:r>
      <w:r w:rsidRPr="007F74F6">
        <w:rPr>
          <w:rFonts w:cs="Calibri" w:hint="cs"/>
          <w:szCs w:val="22"/>
          <w:rtl/>
        </w:rPr>
        <w:t xml:space="preserve">דרך דוגמת השולחנות והאניות. </w:t>
      </w:r>
      <w:r w:rsidRPr="007F74F6">
        <w:rPr>
          <w:rFonts w:cstheme="minorHAnsi" w:hint="cs"/>
          <w:szCs w:val="22"/>
          <w:rtl/>
        </w:rPr>
        <w:t>ושאלנו</w:t>
      </w:r>
      <w:r w:rsidRPr="007F74F6">
        <w:rPr>
          <w:rFonts w:cstheme="minorHAnsi" w:hint="cs"/>
          <w:b/>
          <w:bCs/>
          <w:szCs w:val="22"/>
          <w:rtl/>
        </w:rPr>
        <w:t xml:space="preserve"> </w:t>
      </w:r>
      <w:r w:rsidRPr="007F74F6">
        <w:rPr>
          <w:rFonts w:cstheme="minorHAnsi" w:hint="cs"/>
          <w:b/>
          <w:bCs/>
          <w:szCs w:val="22"/>
          <w:highlight w:val="yellow"/>
          <w:rtl/>
        </w:rPr>
        <w:t>כיצד ניתן לפרוץ את עקומת התמורה</w:t>
      </w:r>
      <w:r>
        <w:rPr>
          <w:rFonts w:cstheme="minorHAnsi" w:hint="cs"/>
          <w:b/>
          <w:bCs/>
          <w:szCs w:val="22"/>
          <w:rtl/>
        </w:rPr>
        <w:t xml:space="preserve"> וקבענו שלוש דרכים</w:t>
      </w:r>
      <w:r w:rsidRPr="007F74F6">
        <w:rPr>
          <w:rFonts w:cstheme="minorHAnsi" w:hint="cs"/>
          <w:b/>
          <w:bCs/>
          <w:szCs w:val="22"/>
          <w:rtl/>
        </w:rPr>
        <w:t>:</w:t>
      </w:r>
    </w:p>
    <w:p w:rsidR="007462B5" w:rsidRPr="007F74F6" w:rsidRDefault="007462B5" w:rsidP="007462B5">
      <w:pPr>
        <w:rPr>
          <w:rFonts w:cs="Calibri"/>
          <w:b/>
          <w:bCs/>
          <w:szCs w:val="22"/>
          <w:rtl/>
        </w:rPr>
      </w:pPr>
      <w:r w:rsidRPr="007F74F6">
        <w:rPr>
          <w:rFonts w:cs="Calibri" w:hint="cs"/>
          <w:b/>
          <w:bCs/>
          <w:szCs w:val="22"/>
          <w:rtl/>
        </w:rPr>
        <w:t xml:space="preserve">1. הגדלת המשאבים </w:t>
      </w:r>
    </w:p>
    <w:p w:rsidR="007462B5" w:rsidRPr="007F74F6" w:rsidRDefault="007462B5" w:rsidP="007462B5">
      <w:pPr>
        <w:rPr>
          <w:rFonts w:cs="Calibri"/>
          <w:b/>
          <w:bCs/>
          <w:szCs w:val="22"/>
          <w:rtl/>
        </w:rPr>
      </w:pPr>
      <w:r w:rsidRPr="007F74F6">
        <w:rPr>
          <w:rFonts w:cs="Calibri" w:hint="cs"/>
          <w:b/>
          <w:bCs/>
          <w:szCs w:val="22"/>
          <w:rtl/>
        </w:rPr>
        <w:t>2. הוזלת עלות גורמי הייצור</w:t>
      </w:r>
    </w:p>
    <w:p w:rsidR="007462B5" w:rsidRDefault="007462B5" w:rsidP="007462B5">
      <w:pPr>
        <w:rPr>
          <w:rFonts w:cs="Calibri"/>
          <w:b/>
          <w:bCs/>
          <w:szCs w:val="22"/>
          <w:rtl/>
        </w:rPr>
      </w:pPr>
      <w:r w:rsidRPr="007F74F6">
        <w:rPr>
          <w:rFonts w:cs="Calibri" w:hint="cs"/>
          <w:b/>
          <w:bCs/>
          <w:szCs w:val="22"/>
          <w:rtl/>
        </w:rPr>
        <w:t xml:space="preserve">3. שיפור תהליכי הייצור ע"י שיפור במדע, בטכנולוגיה ובמיומנות. </w:t>
      </w:r>
    </w:p>
    <w:p w:rsidR="007F74F6" w:rsidRPr="007F74F6" w:rsidRDefault="007F74F6" w:rsidP="007462B5">
      <w:pPr>
        <w:rPr>
          <w:rFonts w:cs="Calibri"/>
          <w:b/>
          <w:bCs/>
          <w:szCs w:val="22"/>
          <w:rtl/>
        </w:rPr>
      </w:pPr>
    </w:p>
    <w:p w:rsidR="00145F73" w:rsidRPr="007F74F6" w:rsidRDefault="007F74F6" w:rsidP="007F74F6">
      <w:pPr>
        <w:rPr>
          <w:rFonts w:cstheme="minorHAnsi"/>
          <w:b/>
          <w:bCs/>
          <w:szCs w:val="22"/>
          <w:u w:val="single"/>
          <w:rtl/>
        </w:rPr>
      </w:pPr>
      <w:r w:rsidRPr="007F74F6">
        <w:rPr>
          <w:rFonts w:cstheme="minorHAnsi" w:hint="cs"/>
          <w:b/>
          <w:bCs/>
          <w:szCs w:val="22"/>
          <w:u w:val="single"/>
          <w:rtl/>
        </w:rPr>
        <w:t>ניתן להציג את שלוש הדרכים לפריצת עקומת התמורה</w:t>
      </w:r>
      <w:r w:rsidR="00145F73" w:rsidRPr="007F74F6">
        <w:rPr>
          <w:rFonts w:cstheme="minorHAnsi" w:hint="cs"/>
          <w:b/>
          <w:bCs/>
          <w:szCs w:val="22"/>
          <w:u w:val="single"/>
          <w:rtl/>
        </w:rPr>
        <w:t xml:space="preserve"> </w:t>
      </w:r>
      <w:r w:rsidRPr="007F74F6">
        <w:rPr>
          <w:rFonts w:cstheme="minorHAnsi" w:hint="cs"/>
          <w:b/>
          <w:bCs/>
          <w:szCs w:val="22"/>
          <w:u w:val="single"/>
          <w:rtl/>
        </w:rPr>
        <w:t>באיור הבא</w:t>
      </w:r>
      <w:r w:rsidR="00145F73" w:rsidRPr="007F74F6">
        <w:rPr>
          <w:rFonts w:cstheme="minorHAnsi" w:hint="cs"/>
          <w:b/>
          <w:bCs/>
          <w:szCs w:val="22"/>
          <w:u w:val="single"/>
          <w:rtl/>
        </w:rPr>
        <w:t>:</w:t>
      </w:r>
    </w:p>
    <w:p w:rsidR="00301827" w:rsidRPr="007F74F6" w:rsidRDefault="00301827" w:rsidP="00145F73">
      <w:pPr>
        <w:rPr>
          <w:rFonts w:cstheme="minorHAnsi"/>
          <w:b/>
          <w:bCs/>
          <w:sz w:val="24"/>
        </w:rPr>
      </w:pPr>
    </w:p>
    <w:p w:rsidR="00145F73" w:rsidRPr="007F74F6" w:rsidRDefault="007F74F6" w:rsidP="00145F73">
      <w:pPr>
        <w:rPr>
          <w:rFonts w:cstheme="minorHAnsi"/>
          <w:sz w:val="24"/>
          <w:rtl/>
        </w:rPr>
      </w:pPr>
      <w:r w:rsidRPr="007F74F6">
        <w:rPr>
          <w:rFonts w:cs="Calibri"/>
          <w:noProof/>
          <w:sz w:val="24"/>
        </w:rPr>
        <mc:AlternateContent>
          <mc:Choice Requires="wpg">
            <w:drawing>
              <wp:anchor distT="0" distB="0" distL="114300" distR="114300" simplePos="0" relativeHeight="251716608" behindDoc="0" locked="0" layoutInCell="1" allowOverlap="1" wp14:anchorId="13559A93" wp14:editId="5617AFB9">
                <wp:simplePos x="0" y="0"/>
                <wp:positionH relativeFrom="column">
                  <wp:posOffset>1123315</wp:posOffset>
                </wp:positionH>
                <wp:positionV relativeFrom="paragraph">
                  <wp:posOffset>293565</wp:posOffset>
                </wp:positionV>
                <wp:extent cx="4135120" cy="1824990"/>
                <wp:effectExtent l="0" t="57150" r="0" b="3810"/>
                <wp:wrapNone/>
                <wp:docPr id="13" name="קבוצה 10"/>
                <wp:cNvGraphicFramePr/>
                <a:graphic xmlns:a="http://schemas.openxmlformats.org/drawingml/2006/main">
                  <a:graphicData uri="http://schemas.microsoft.com/office/word/2010/wordprocessingGroup">
                    <wpg:wgp>
                      <wpg:cNvGrpSpPr/>
                      <wpg:grpSpPr>
                        <a:xfrm>
                          <a:off x="0" y="0"/>
                          <a:ext cx="4135120" cy="1824990"/>
                          <a:chOff x="0" y="0"/>
                          <a:chExt cx="7959256" cy="3426801"/>
                        </a:xfrm>
                      </wpg:grpSpPr>
                      <pic:pic xmlns:pic="http://schemas.openxmlformats.org/drawingml/2006/picture">
                        <pic:nvPicPr>
                          <pic:cNvPr id="14" name="Picture 2" descr="https://upload.wikimedia.org/wikipedia/commons/9/94/NewPpf_small-he.png"/>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202591"/>
                            <a:ext cx="5040600" cy="3224210"/>
                          </a:xfrm>
                          <a:prstGeom prst="rect">
                            <a:avLst/>
                          </a:prstGeom>
                          <a:noFill/>
                          <a:extLst>
                            <a:ext uri="{909E8E84-426E-40DD-AFC4-6F175D3DCCD1}">
                              <a14:hiddenFill xmlns:a14="http://schemas.microsoft.com/office/drawing/2010/main">
                                <a:solidFill>
                                  <a:srgbClr val="FFFFFF"/>
                                </a:solidFill>
                              </a14:hiddenFill>
                            </a:ext>
                          </a:extLst>
                        </pic:spPr>
                      </pic:pic>
                      <wpg:grpSp>
                        <wpg:cNvPr id="15" name="קבוצה 15"/>
                        <wpg:cNvGrpSpPr/>
                        <wpg:grpSpPr>
                          <a:xfrm>
                            <a:off x="2848302" y="0"/>
                            <a:ext cx="4591667" cy="864962"/>
                            <a:chOff x="2848302" y="0"/>
                            <a:chExt cx="4591667" cy="864962"/>
                          </a:xfrm>
                        </wpg:grpSpPr>
                        <wps:wsp>
                          <wps:cNvPr id="17" name="מחבר חץ ישר 17"/>
                          <wps:cNvCnPr/>
                          <wps:spPr>
                            <a:xfrm flipV="1">
                              <a:off x="3312369" y="71520"/>
                              <a:ext cx="4127600" cy="793442"/>
                            </a:xfrm>
                            <a:prstGeom prst="straightConnector1">
                              <a:avLst/>
                            </a:prstGeom>
                            <a:ln w="381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18" name="TextBox 3"/>
                          <wps:cNvSpPr txBox="1"/>
                          <wps:spPr>
                            <a:xfrm rot="20872470">
                              <a:off x="2848302" y="0"/>
                              <a:ext cx="4384040" cy="441960"/>
                            </a:xfrm>
                            <a:prstGeom prst="rect">
                              <a:avLst/>
                            </a:prstGeom>
                            <a:noFill/>
                          </wps:spPr>
                          <wps:txbx>
                            <w:txbxContent>
                              <w:p w:rsidR="007462B5" w:rsidRPr="007F74F6" w:rsidRDefault="007462B5" w:rsidP="00145F73">
                                <w:pPr>
                                  <w:pStyle w:val="NormalWeb"/>
                                  <w:bidi/>
                                  <w:spacing w:before="0" w:beforeAutospacing="0" w:after="0" w:afterAutospacing="0"/>
                                  <w:rPr>
                                    <w:sz w:val="10"/>
                                    <w:szCs w:val="10"/>
                                  </w:rPr>
                                </w:pPr>
                                <w:r w:rsidRPr="007F74F6">
                                  <w:rPr>
                                    <w:rFonts w:asciiTheme="minorHAnsi" w:hAnsi="Arial" w:cstheme="minorBidi"/>
                                    <w:b/>
                                    <w:bCs/>
                                    <w:color w:val="000000" w:themeColor="text1"/>
                                    <w:kern w:val="24"/>
                                    <w:sz w:val="22"/>
                                    <w:szCs w:val="22"/>
                                    <w:rtl/>
                                  </w:rPr>
                                  <w:t>שיפור מיומנות, מדע וטכנולוגיה</w:t>
                                </w:r>
                              </w:p>
                            </w:txbxContent>
                          </wps:txbx>
                          <wps:bodyPr wrap="square" rtlCol="1">
                            <a:noAutofit/>
                          </wps:bodyPr>
                        </wps:wsp>
                      </wpg:grpSp>
                      <wpg:grpSp>
                        <wpg:cNvPr id="19" name="קבוצה 19"/>
                        <wpg:cNvGrpSpPr/>
                        <wpg:grpSpPr>
                          <a:xfrm>
                            <a:off x="3789090" y="1009954"/>
                            <a:ext cx="4170166" cy="467076"/>
                            <a:chOff x="3789090" y="1009954"/>
                            <a:chExt cx="4170166" cy="467076"/>
                          </a:xfrm>
                        </wpg:grpSpPr>
                        <wps:wsp>
                          <wps:cNvPr id="20" name="מחבר חץ ישר 20"/>
                          <wps:cNvCnPr/>
                          <wps:spPr>
                            <a:xfrm>
                              <a:off x="4176465" y="1477030"/>
                              <a:ext cx="3782791" cy="0"/>
                            </a:xfrm>
                            <a:prstGeom prst="straightConnector1">
                              <a:avLst/>
                            </a:prstGeom>
                            <a:ln w="381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1" name="TextBox 9"/>
                          <wps:cNvSpPr txBox="1"/>
                          <wps:spPr>
                            <a:xfrm>
                              <a:off x="3789090" y="1009954"/>
                              <a:ext cx="3843655" cy="441960"/>
                            </a:xfrm>
                            <a:prstGeom prst="rect">
                              <a:avLst/>
                            </a:prstGeom>
                            <a:noFill/>
                          </wps:spPr>
                          <wps:txbx>
                            <w:txbxContent>
                              <w:p w:rsidR="007462B5" w:rsidRPr="007F74F6" w:rsidRDefault="007462B5" w:rsidP="00145F73">
                                <w:pPr>
                                  <w:pStyle w:val="NormalWeb"/>
                                  <w:bidi/>
                                  <w:spacing w:before="0" w:beforeAutospacing="0" w:after="0" w:afterAutospacing="0"/>
                                  <w:rPr>
                                    <w:sz w:val="10"/>
                                    <w:szCs w:val="10"/>
                                  </w:rPr>
                                </w:pPr>
                                <w:r w:rsidRPr="007F74F6">
                                  <w:rPr>
                                    <w:rFonts w:asciiTheme="minorHAnsi" w:hAnsi="Arial" w:cstheme="minorBidi"/>
                                    <w:b/>
                                    <w:bCs/>
                                    <w:color w:val="000000" w:themeColor="text1"/>
                                    <w:kern w:val="24"/>
                                    <w:sz w:val="22"/>
                                    <w:szCs w:val="22"/>
                                    <w:rtl/>
                                  </w:rPr>
                                  <w:t>הפחתת עלות גורמי הייצור</w:t>
                                </w:r>
                              </w:p>
                            </w:txbxContent>
                          </wps:txbx>
                          <wps:bodyPr wrap="square" rtlCol="1">
                            <a:noAutofit/>
                          </wps:bodyPr>
                        </wps:wsp>
                      </wpg:grpSp>
                      <wpg:grpSp>
                        <wpg:cNvPr id="22" name="קבוצה 22"/>
                        <wpg:cNvGrpSpPr/>
                        <wpg:grpSpPr>
                          <a:xfrm>
                            <a:off x="4697289" y="2009400"/>
                            <a:ext cx="3068488" cy="964548"/>
                            <a:chOff x="4697289" y="2009400"/>
                            <a:chExt cx="3068488" cy="964548"/>
                          </a:xfrm>
                        </wpg:grpSpPr>
                        <wps:wsp>
                          <wps:cNvPr id="23" name="מחבר חץ ישר 23"/>
                          <wps:cNvCnPr/>
                          <wps:spPr>
                            <a:xfrm>
                              <a:off x="4697289" y="2077316"/>
                              <a:ext cx="3068488" cy="896632"/>
                            </a:xfrm>
                            <a:prstGeom prst="straightConnector1">
                              <a:avLst/>
                            </a:prstGeom>
                            <a:ln w="38100">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wps:wsp>
                          <wps:cNvPr id="24" name="TextBox 13"/>
                          <wps:cNvSpPr txBox="1"/>
                          <wps:spPr>
                            <a:xfrm rot="1046906">
                              <a:off x="5096941" y="2009400"/>
                              <a:ext cx="2326005" cy="441960"/>
                            </a:xfrm>
                            <a:prstGeom prst="rect">
                              <a:avLst/>
                            </a:prstGeom>
                            <a:noFill/>
                          </wps:spPr>
                          <wps:txbx>
                            <w:txbxContent>
                              <w:p w:rsidR="007462B5" w:rsidRPr="007F74F6" w:rsidRDefault="007462B5" w:rsidP="00145F73">
                                <w:pPr>
                                  <w:pStyle w:val="NormalWeb"/>
                                  <w:bidi/>
                                  <w:spacing w:before="0" w:beforeAutospacing="0" w:after="0" w:afterAutospacing="0"/>
                                  <w:rPr>
                                    <w:b/>
                                    <w:bCs/>
                                    <w:sz w:val="10"/>
                                    <w:szCs w:val="10"/>
                                  </w:rPr>
                                </w:pPr>
                                <w:r w:rsidRPr="007F74F6">
                                  <w:rPr>
                                    <w:rFonts w:asciiTheme="minorHAnsi" w:hAnsi="Arial" w:cstheme="minorBidi" w:hint="cs"/>
                                    <w:b/>
                                    <w:bCs/>
                                    <w:color w:val="000000" w:themeColor="text1"/>
                                    <w:kern w:val="24"/>
                                    <w:sz w:val="22"/>
                                    <w:szCs w:val="22"/>
                                    <w:rtl/>
                                  </w:rPr>
                                  <w:t>הגדלת המשאבים (סחר חוץ)</w:t>
                                </w:r>
                              </w:p>
                            </w:txbxContent>
                          </wps:txbx>
                          <wps:bodyPr wrap="square" rtlCol="1">
                            <a:noAutofit/>
                          </wps:bodyPr>
                        </wps:wsp>
                      </wpg:grpSp>
                    </wpg:wgp>
                  </a:graphicData>
                </a:graphic>
                <wp14:sizeRelH relativeFrom="margin">
                  <wp14:pctWidth>0</wp14:pctWidth>
                </wp14:sizeRelH>
                <wp14:sizeRelV relativeFrom="margin">
                  <wp14:pctHeight>0</wp14:pctHeight>
                </wp14:sizeRelV>
              </wp:anchor>
            </w:drawing>
          </mc:Choice>
          <mc:Fallback>
            <w:pict>
              <v:group w14:anchorId="13559A93" id="קבוצה 10" o:spid="_x0000_s1034" style="position:absolute;left:0;text-align:left;margin-left:88.45pt;margin-top:23.1pt;width:325.6pt;height:143.7pt;z-index:251716608;mso-width-relative:margin;mso-height-relative:margin" coordsize="79592,3426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">
                <v:shape id="Picture 2" o:spid="_x0000_s1035" type="#_x0000_t75" alt="https://upload.wikimedia.org/wikipedia/commons/9/94/NewPpf_small-he.png" style="position:absolute;top:2025;width:50406;height:322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">
                  <v:imagedata r:id="rId15" o:title="NewPpf_small-he"/>
                </v:shape>
                <v:group id="קבוצה 15" o:spid="_x0000_s1036" style="position:absolute;left:28483;width:45916;height:8649" coordorigin="28483" coordsize="45916,86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">
                  <v:shapetype id="_x0000_t32" coordsize="21600,21600" o:spt="32" o:oned="t" path="m,l21600,21600e" filled="f">
                    <v:path arrowok="t" fillok="f" o:connecttype="none"/>
                    <o:lock v:ext="edit" shapetype="t"/>
                  </v:shapetype>
                  <v:shape id="מחבר חץ ישר 17" o:spid="_x0000_s1037" type="#_x0000_t32" style="position:absolute;left:33123;top:715;width:41276;height:793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" strokecolor="black [3213]" strokeweight="3pt">
                    <v:stroke endarrow="open"/>
                  </v:shape>
                  <v:shape id="TextBox 3" o:spid="_x0000_s1038" type="#_x0000_t202" style="position:absolute;left:28483;width:43840;height:4419;rotation:-79465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" filled="f" stroked="f">
                    <v:textbox>
                      <w:txbxContent>
                        <w:p w:rsidR="007462B5" w:rsidRPr="007F74F6" w:rsidRDefault="007462B5" w:rsidP="00145F73">
                          <w:pPr>
                            <w:pStyle w:val="NormalWeb"/>
                            <w:bidi/>
                            <w:spacing w:before="0" w:beforeAutospacing="0" w:after="0" w:afterAutospacing="0"/>
                            <w:rPr>
                              <w:sz w:val="10"/>
                              <w:szCs w:val="10"/>
                            </w:rPr>
                          </w:pPr>
                          <w:r w:rsidRPr="007F74F6">
                            <w:rPr>
                              <w:rFonts w:asciiTheme="minorHAnsi" w:hAnsi="Arial" w:cstheme="minorBidi"/>
                              <w:b/>
                              <w:bCs/>
                              <w:color w:val="000000" w:themeColor="text1"/>
                              <w:kern w:val="24"/>
                              <w:sz w:val="22"/>
                              <w:szCs w:val="22"/>
                              <w:rtl/>
                            </w:rPr>
                            <w:t>שיפור מיומנות, מדע וטכנולוגיה</w:t>
                          </w:r>
                        </w:p>
                      </w:txbxContent>
                    </v:textbox>
                  </v:shape>
                </v:group>
                <v:group id="קבוצה 19" o:spid="_x0000_s1039" style="position:absolute;left:37890;top:10099;width:41702;height:4671" coordorigin="37890,10099" coordsize="41701,46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">
                  <v:shape id="מחבר חץ ישר 20" o:spid="_x0000_s1040" type="#_x0000_t32" style="position:absolute;left:41764;top:14770;width:3782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" strokecolor="black [3213]" strokeweight="3pt">
                    <v:stroke endarrow="open"/>
                  </v:shape>
                  <v:shape id="TextBox 9" o:spid="_x0000_s1041" type="#_x0000_t202" style="position:absolute;left:37890;top:10099;width:38437;height:44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" filled="f" stroked="f">
                    <v:textbox>
                      <w:txbxContent>
                        <w:p w:rsidR="007462B5" w:rsidRPr="007F74F6" w:rsidRDefault="007462B5" w:rsidP="00145F73">
                          <w:pPr>
                            <w:pStyle w:val="NormalWeb"/>
                            <w:bidi/>
                            <w:spacing w:before="0" w:beforeAutospacing="0" w:after="0" w:afterAutospacing="0"/>
                            <w:rPr>
                              <w:sz w:val="10"/>
                              <w:szCs w:val="10"/>
                            </w:rPr>
                          </w:pPr>
                          <w:r w:rsidRPr="007F74F6">
                            <w:rPr>
                              <w:rFonts w:asciiTheme="minorHAnsi" w:hAnsi="Arial" w:cstheme="minorBidi"/>
                              <w:b/>
                              <w:bCs/>
                              <w:color w:val="000000" w:themeColor="text1"/>
                              <w:kern w:val="24"/>
                              <w:sz w:val="22"/>
                              <w:szCs w:val="22"/>
                              <w:rtl/>
                            </w:rPr>
                            <w:t>הפחתת עלות גורמי הייצור</w:t>
                          </w:r>
                        </w:p>
                      </w:txbxContent>
                    </v:textbox>
                  </v:shape>
                </v:group>
                <v:group id="קבוצה 22" o:spid="_x0000_s1042" style="position:absolute;left:46972;top:20094;width:30685;height:9645" coordorigin="46972,20094" coordsize="30684,96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">
                  <v:shape id="מחבר חץ ישר 23" o:spid="_x0000_s1043" type="#_x0000_t32" style="position:absolute;left:46972;top:20773;width:30685;height:896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" strokecolor="black [3213]" strokeweight="3pt">
                    <v:stroke endarrow="open"/>
                  </v:shape>
                  <v:shape id="TextBox 13" o:spid="_x0000_s1044" type="#_x0000_t202" style="position:absolute;left:50969;top:20094;width:23260;height:4419;rotation:1143501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" filled="f" stroked="f">
                    <v:textbox>
                      <w:txbxContent>
                        <w:p w:rsidR="007462B5" w:rsidRPr="007F74F6" w:rsidRDefault="007462B5" w:rsidP="00145F73">
                          <w:pPr>
                            <w:pStyle w:val="NormalWeb"/>
                            <w:bidi/>
                            <w:spacing w:before="0" w:beforeAutospacing="0" w:after="0" w:afterAutospacing="0"/>
                            <w:rPr>
                              <w:b/>
                              <w:bCs/>
                              <w:sz w:val="10"/>
                              <w:szCs w:val="10"/>
                            </w:rPr>
                          </w:pPr>
                          <w:r w:rsidRPr="007F74F6">
                            <w:rPr>
                              <w:rFonts w:asciiTheme="minorHAnsi" w:hAnsi="Arial" w:cstheme="minorBidi" w:hint="cs"/>
                              <w:b/>
                              <w:bCs/>
                              <w:color w:val="000000" w:themeColor="text1"/>
                              <w:kern w:val="24"/>
                              <w:sz w:val="22"/>
                              <w:szCs w:val="22"/>
                              <w:rtl/>
                            </w:rPr>
                            <w:t>הגדלת המשאבים (סחר חוץ)</w:t>
                          </w:r>
                        </w:p>
                      </w:txbxContent>
                    </v:textbox>
                  </v:shape>
                </v:group>
              </v:group>
            </w:pict>
          </mc:Fallback>
        </mc:AlternateContent>
      </w:r>
    </w:p>
    <w:p w:rsidR="00145F73" w:rsidRPr="007F74F6" w:rsidRDefault="00145F73" w:rsidP="00145F73">
      <w:pPr>
        <w:rPr>
          <w:rFonts w:cstheme="minorHAnsi"/>
          <w:sz w:val="24"/>
          <w:rtl/>
        </w:rPr>
      </w:pPr>
    </w:p>
    <w:p w:rsidR="00145F73" w:rsidRPr="007F74F6" w:rsidRDefault="00145F73" w:rsidP="00145F73">
      <w:pPr>
        <w:rPr>
          <w:rFonts w:cstheme="minorHAnsi"/>
          <w:sz w:val="24"/>
          <w:rtl/>
        </w:rPr>
      </w:pPr>
    </w:p>
    <w:p w:rsidR="00145F73" w:rsidRPr="007F74F6" w:rsidRDefault="00145F73" w:rsidP="00145F73">
      <w:pPr>
        <w:rPr>
          <w:rFonts w:cstheme="minorHAnsi"/>
          <w:sz w:val="24"/>
          <w:rtl/>
        </w:rPr>
      </w:pPr>
    </w:p>
    <w:p w:rsidR="00145F73" w:rsidRDefault="00145F73" w:rsidP="00145F73">
      <w:pPr>
        <w:rPr>
          <w:rFonts w:cstheme="minorHAnsi"/>
          <w:b/>
          <w:bCs/>
          <w:sz w:val="24"/>
          <w:szCs w:val="28"/>
          <w:rtl/>
        </w:rPr>
      </w:pPr>
    </w:p>
    <w:p w:rsidR="00337206" w:rsidRDefault="00337206" w:rsidP="005B54EC">
      <w:pPr>
        <w:rPr>
          <w:rFonts w:cstheme="minorHAnsi"/>
          <w:snapToGrid w:val="0"/>
          <w:szCs w:val="22"/>
        </w:rPr>
      </w:pPr>
    </w:p>
    <w:p w:rsidR="005B54EC" w:rsidRDefault="005B54EC" w:rsidP="005B54EC">
      <w:pPr>
        <w:rPr>
          <w:rFonts w:cstheme="minorHAnsi"/>
          <w:snapToGrid w:val="0"/>
          <w:szCs w:val="22"/>
          <w:rtl/>
        </w:rPr>
      </w:pPr>
    </w:p>
    <w:p w:rsidR="00BA09B2" w:rsidRDefault="00BA09B2" w:rsidP="00BA09B2">
      <w:pPr>
        <w:rPr>
          <w:rFonts w:cstheme="minorHAnsi"/>
          <w:b/>
          <w:bCs/>
          <w:sz w:val="28"/>
          <w:szCs w:val="32"/>
          <w:highlight w:val="cyan"/>
          <w:rtl/>
        </w:rPr>
      </w:pPr>
    </w:p>
    <w:p w:rsidR="00BA09B2" w:rsidRPr="007F74F6" w:rsidRDefault="00BA09B2" w:rsidP="00BA09B2">
      <w:pPr>
        <w:rPr>
          <w:rFonts w:cstheme="minorHAnsi"/>
          <w:b/>
          <w:bCs/>
          <w:sz w:val="28"/>
          <w:szCs w:val="32"/>
          <w:rtl/>
        </w:rPr>
      </w:pPr>
      <w:r w:rsidRPr="007F74F6">
        <w:rPr>
          <w:rFonts w:cstheme="minorHAnsi" w:hint="cs"/>
          <w:b/>
          <w:bCs/>
          <w:sz w:val="28"/>
          <w:szCs w:val="32"/>
          <w:highlight w:val="cyan"/>
          <w:rtl/>
        </w:rPr>
        <w:lastRenderedPageBreak/>
        <w:t>מושגים</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מסחר</w:t>
      </w:r>
      <w:r w:rsidRPr="00031847">
        <w:rPr>
          <w:rFonts w:cstheme="minorHAnsi"/>
          <w:color w:val="000000" w:themeColor="text1"/>
          <w:sz w:val="18"/>
          <w:szCs w:val="18"/>
          <w:rtl/>
        </w:rPr>
        <w:t>- קבלת תמורה (סחורה, שירותים כסף) עבור מוצרים/שירותים בעסקה מרצון.</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שירותים</w:t>
      </w:r>
      <w:r w:rsidRPr="00031847">
        <w:rPr>
          <w:rFonts w:cstheme="minorHAnsi"/>
          <w:color w:val="000000" w:themeColor="text1"/>
          <w:sz w:val="18"/>
          <w:szCs w:val="18"/>
          <w:rtl/>
        </w:rPr>
        <w:t>- ענפים העוסקים במתן שירות מסוגים שונים, שלא כענפים המייצרים מוצרים חומריים, כגון תעשייה, חקלאות וכד'.</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שוק</w:t>
      </w:r>
      <w:r w:rsidRPr="00031847">
        <w:rPr>
          <w:rFonts w:cstheme="minorHAnsi"/>
          <w:color w:val="000000" w:themeColor="text1"/>
          <w:sz w:val="18"/>
          <w:szCs w:val="18"/>
          <w:rtl/>
        </w:rPr>
        <w:t>- המקום שבו מתנהלות עסקאות המסחר (לאו-דווקא מקום פיסי).</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מיומנות</w:t>
      </w:r>
      <w:r w:rsidRPr="00031847">
        <w:rPr>
          <w:rFonts w:cstheme="minorHAnsi"/>
          <w:color w:val="000000" w:themeColor="text1"/>
          <w:sz w:val="18"/>
          <w:szCs w:val="18"/>
          <w:rtl/>
        </w:rPr>
        <w:t>- מיומנות היא יכולת נרכשת או כישרון לבצע פעולות מסוימות המיועדות להניב תוצר או תוצאה רצויה, באופן יעיל מבחינת משאבי זמן ואנרגיה</w:t>
      </w:r>
    </w:p>
    <w:p w:rsidR="00BA09B2" w:rsidRPr="00031847" w:rsidRDefault="00BA09B2" w:rsidP="00BA09B2">
      <w:pPr>
        <w:rPr>
          <w:rFonts w:cstheme="minorHAnsi"/>
          <w:color w:val="000000" w:themeColor="text1"/>
          <w:sz w:val="18"/>
          <w:szCs w:val="18"/>
        </w:rPr>
      </w:pPr>
      <w:r w:rsidRPr="00031847">
        <w:rPr>
          <w:rFonts w:cstheme="minorHAnsi"/>
          <w:b/>
          <w:bCs/>
          <w:color w:val="000000" w:themeColor="text1"/>
          <w:sz w:val="18"/>
          <w:szCs w:val="18"/>
          <w:rtl/>
        </w:rPr>
        <w:t>טכנולוגיה-</w:t>
      </w:r>
      <w:r w:rsidRPr="00031847">
        <w:rPr>
          <w:rFonts w:cstheme="minorHAnsi"/>
          <w:color w:val="000000" w:themeColor="text1"/>
          <w:sz w:val="18"/>
          <w:szCs w:val="18"/>
        </w:rPr>
        <w:t xml:space="preserve"> </w:t>
      </w:r>
      <w:r w:rsidRPr="00031847">
        <w:rPr>
          <w:rFonts w:cstheme="minorHAnsi"/>
          <w:color w:val="000000" w:themeColor="text1"/>
          <w:sz w:val="18"/>
          <w:szCs w:val="18"/>
          <w:rtl/>
        </w:rPr>
        <w:t>תחום דעת העוסק בחיפוש פתרונות מעשיים כמענה לרצונות וצרכים, תוך ניצול חידושי המדע. טכנולוגיה קשורה במקרים רבים לייצור כלים.</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ייצור</w:t>
      </w:r>
      <w:r w:rsidRPr="00031847">
        <w:rPr>
          <w:rFonts w:cstheme="minorHAnsi"/>
          <w:color w:val="000000" w:themeColor="text1"/>
          <w:sz w:val="18"/>
          <w:szCs w:val="18"/>
          <w:rtl/>
        </w:rPr>
        <w:t>- תהליך של הפקת מוצר/תפוקה.</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עסק/פירמה</w:t>
      </w:r>
      <w:r w:rsidRPr="00031847">
        <w:rPr>
          <w:rFonts w:cstheme="minorHAnsi" w:hint="cs"/>
          <w:color w:val="000000" w:themeColor="text1"/>
          <w:sz w:val="18"/>
          <w:szCs w:val="18"/>
          <w:rtl/>
        </w:rPr>
        <w:t>-</w:t>
      </w:r>
      <w:r w:rsidRPr="00031847">
        <w:rPr>
          <w:rFonts w:cstheme="minorHAnsi"/>
          <w:color w:val="000000" w:themeColor="text1"/>
          <w:sz w:val="18"/>
          <w:szCs w:val="18"/>
          <w:rtl/>
        </w:rPr>
        <w:t xml:space="preserve"> ארגון הפועל לשם השגת רווח לבעליו</w:t>
      </w:r>
      <w:r w:rsidRPr="00031847">
        <w:rPr>
          <w:rFonts w:cstheme="minorHAnsi"/>
          <w:color w:val="000000" w:themeColor="text1"/>
          <w:sz w:val="18"/>
          <w:szCs w:val="18"/>
          <w:shd w:val="clear" w:color="auto" w:fill="F4F4F2"/>
        </w:rPr>
        <w:t>.</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3 העקרונות של כל עסק כלכלי</w:t>
      </w:r>
      <w:r w:rsidRPr="00031847">
        <w:rPr>
          <w:rFonts w:cstheme="minorHAnsi" w:hint="cs"/>
          <w:b/>
          <w:bCs/>
          <w:color w:val="000000" w:themeColor="text1"/>
          <w:sz w:val="18"/>
          <w:szCs w:val="18"/>
          <w:rtl/>
        </w:rPr>
        <w:t>-</w:t>
      </w:r>
      <w:r w:rsidRPr="00031847">
        <w:rPr>
          <w:rFonts w:cstheme="minorHAnsi" w:hint="cs"/>
          <w:color w:val="000000" w:themeColor="text1"/>
          <w:sz w:val="18"/>
          <w:szCs w:val="18"/>
          <w:rtl/>
        </w:rPr>
        <w:t xml:space="preserve"> </w:t>
      </w:r>
      <w:r w:rsidRPr="00031847">
        <w:rPr>
          <w:rFonts w:cstheme="minorHAnsi"/>
          <w:color w:val="000000" w:themeColor="text1"/>
          <w:sz w:val="18"/>
          <w:szCs w:val="18"/>
          <w:rtl/>
        </w:rPr>
        <w:t>תשומת גורמי ייצור (תשומות), תהליך הייצור ותפוקות</w:t>
      </w:r>
      <w:r w:rsidRPr="00031847">
        <w:rPr>
          <w:rFonts w:cstheme="minorHAnsi" w:hint="cs"/>
          <w:color w:val="000000" w:themeColor="text1"/>
          <w:sz w:val="18"/>
          <w:szCs w:val="18"/>
          <w:rtl/>
        </w:rPr>
        <w:t>.</w:t>
      </w:r>
      <w:r w:rsidRPr="00031847">
        <w:rPr>
          <w:rFonts w:cstheme="minorHAnsi"/>
          <w:color w:val="000000" w:themeColor="text1"/>
          <w:sz w:val="18"/>
          <w:szCs w:val="18"/>
          <w:rtl/>
        </w:rPr>
        <w:t xml:space="preserve">  </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תשומת גורמי ייצור (תשומה/תשומות)</w:t>
      </w:r>
      <w:r w:rsidRPr="00031847">
        <w:rPr>
          <w:rFonts w:cstheme="minorHAnsi" w:hint="cs"/>
          <w:b/>
          <w:bCs/>
          <w:color w:val="000000" w:themeColor="text1"/>
          <w:sz w:val="18"/>
          <w:szCs w:val="18"/>
          <w:rtl/>
        </w:rPr>
        <w:t>-</w:t>
      </w:r>
      <w:r w:rsidRPr="00031847">
        <w:rPr>
          <w:rFonts w:cstheme="minorHAnsi"/>
          <w:color w:val="000000" w:themeColor="text1"/>
          <w:sz w:val="18"/>
          <w:szCs w:val="18"/>
          <w:rtl/>
        </w:rPr>
        <w:t xml:space="preserve">  כל הגורמים הנדרשים בכדי לייצור מוצרים/שירותים.</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תהליך הייצור</w:t>
      </w:r>
      <w:r w:rsidRPr="00031847">
        <w:rPr>
          <w:rFonts w:cstheme="minorHAnsi" w:hint="cs"/>
          <w:color w:val="000000" w:themeColor="text1"/>
          <w:sz w:val="18"/>
          <w:szCs w:val="18"/>
          <w:rtl/>
        </w:rPr>
        <w:t>-</w:t>
      </w:r>
      <w:r w:rsidRPr="00031847">
        <w:rPr>
          <w:rFonts w:cstheme="minorHAnsi"/>
          <w:color w:val="000000" w:themeColor="text1"/>
          <w:sz w:val="18"/>
          <w:szCs w:val="18"/>
          <w:rtl/>
        </w:rPr>
        <w:t xml:space="preserve">  תהליך הפקת המוצרים/מתן שירותים ברי תועלת, הידע בתהליך. </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תפוקה/תפוקות</w:t>
      </w:r>
      <w:r w:rsidRPr="00031847">
        <w:rPr>
          <w:rFonts w:cstheme="minorHAnsi" w:hint="cs"/>
          <w:color w:val="000000" w:themeColor="text1"/>
          <w:sz w:val="18"/>
          <w:szCs w:val="18"/>
          <w:rtl/>
        </w:rPr>
        <w:t>-</w:t>
      </w:r>
      <w:r w:rsidRPr="00031847">
        <w:rPr>
          <w:rFonts w:cstheme="minorHAnsi"/>
          <w:color w:val="000000" w:themeColor="text1"/>
          <w:sz w:val="18"/>
          <w:szCs w:val="18"/>
          <w:rtl/>
        </w:rPr>
        <w:t xml:space="preserve">  המוצרים</w:t>
      </w:r>
      <w:r w:rsidRPr="00031847">
        <w:rPr>
          <w:rFonts w:cstheme="minorHAnsi"/>
          <w:color w:val="000000" w:themeColor="text1"/>
          <w:sz w:val="18"/>
          <w:szCs w:val="18"/>
        </w:rPr>
        <w:t>/</w:t>
      </w:r>
      <w:r w:rsidRPr="00031847">
        <w:rPr>
          <w:rFonts w:cstheme="minorHAnsi"/>
          <w:color w:val="000000" w:themeColor="text1"/>
          <w:sz w:val="18"/>
          <w:szCs w:val="18"/>
          <w:rtl/>
        </w:rPr>
        <w:t xml:space="preserve">שירותים המיוצרים בתהליך הייצור. </w:t>
      </w:r>
    </w:p>
    <w:p w:rsidR="00BA09B2" w:rsidRPr="00031847" w:rsidRDefault="00BA09B2" w:rsidP="00BA09B2">
      <w:pPr>
        <w:rPr>
          <w:rFonts w:cstheme="minorHAnsi"/>
          <w:b/>
          <w:bCs/>
          <w:color w:val="000000" w:themeColor="text1"/>
          <w:sz w:val="18"/>
          <w:szCs w:val="18"/>
          <w:rtl/>
        </w:rPr>
      </w:pPr>
      <w:r w:rsidRPr="00031847">
        <w:rPr>
          <w:rFonts w:cstheme="minorHAnsi"/>
          <w:b/>
          <w:bCs/>
          <w:color w:val="000000" w:themeColor="text1"/>
          <w:sz w:val="18"/>
          <w:szCs w:val="18"/>
          <w:rtl/>
        </w:rPr>
        <w:t>מוצר כלכלי</w:t>
      </w:r>
      <w:r w:rsidRPr="00031847">
        <w:rPr>
          <w:rFonts w:cstheme="minorHAnsi" w:hint="cs"/>
          <w:b/>
          <w:bCs/>
          <w:color w:val="000000" w:themeColor="text1"/>
          <w:sz w:val="18"/>
          <w:szCs w:val="18"/>
          <w:rtl/>
        </w:rPr>
        <w:t>-</w:t>
      </w:r>
      <w:r w:rsidRPr="00031847">
        <w:rPr>
          <w:rFonts w:cstheme="minorHAnsi"/>
          <w:b/>
          <w:bCs/>
          <w:color w:val="000000" w:themeColor="text1"/>
          <w:sz w:val="18"/>
          <w:szCs w:val="18"/>
          <w:rtl/>
        </w:rPr>
        <w:t xml:space="preserve"> </w:t>
      </w:r>
      <w:r w:rsidRPr="00031847">
        <w:rPr>
          <w:rFonts w:cstheme="minorHAnsi"/>
          <w:color w:val="000000" w:themeColor="text1"/>
          <w:sz w:val="18"/>
          <w:szCs w:val="18"/>
          <w:rtl/>
        </w:rPr>
        <w:t>כל מוצר שהוא ב'חוסר' או שיש לו 'ביקוש' נחשב מוצר כלכלי.</w:t>
      </w:r>
    </w:p>
    <w:p w:rsidR="00BA09B2" w:rsidRPr="00031847" w:rsidRDefault="00BA09B2" w:rsidP="00BA09B2">
      <w:pPr>
        <w:rPr>
          <w:rFonts w:cstheme="minorHAnsi"/>
          <w:b/>
          <w:bCs/>
          <w:color w:val="000000" w:themeColor="text1"/>
          <w:sz w:val="18"/>
          <w:szCs w:val="18"/>
          <w:rtl/>
        </w:rPr>
      </w:pPr>
      <w:r w:rsidRPr="00031847">
        <w:rPr>
          <w:rFonts w:cstheme="minorHAnsi"/>
          <w:b/>
          <w:bCs/>
          <w:color w:val="000000" w:themeColor="text1"/>
          <w:sz w:val="18"/>
          <w:szCs w:val="18"/>
          <w:rtl/>
        </w:rPr>
        <w:t>מי מעיינות</w:t>
      </w:r>
      <w:r w:rsidRPr="00031847">
        <w:rPr>
          <w:rFonts w:cstheme="minorHAnsi" w:hint="cs"/>
          <w:b/>
          <w:bCs/>
          <w:color w:val="000000" w:themeColor="text1"/>
          <w:sz w:val="18"/>
          <w:szCs w:val="18"/>
          <w:rtl/>
        </w:rPr>
        <w:t xml:space="preserve">- </w:t>
      </w:r>
      <w:r w:rsidRPr="00031847">
        <w:rPr>
          <w:rFonts w:cs="Calibri" w:hint="cs"/>
          <w:color w:val="000000" w:themeColor="text1"/>
          <w:sz w:val="18"/>
          <w:szCs w:val="18"/>
          <w:rtl/>
        </w:rPr>
        <w:t xml:space="preserve">מי </w:t>
      </w:r>
      <w:r w:rsidRPr="00031847">
        <w:rPr>
          <w:rFonts w:cs="Calibri"/>
          <w:color w:val="000000" w:themeColor="text1"/>
          <w:sz w:val="18"/>
          <w:szCs w:val="18"/>
          <w:rtl/>
        </w:rPr>
        <w:t xml:space="preserve">מעיין </w:t>
      </w:r>
      <w:r w:rsidRPr="00031847">
        <w:rPr>
          <w:rFonts w:cs="Calibri" w:hint="cs"/>
          <w:color w:val="000000" w:themeColor="text1"/>
          <w:sz w:val="18"/>
          <w:szCs w:val="18"/>
          <w:rtl/>
        </w:rPr>
        <w:t>שהם</w:t>
      </w:r>
      <w:r w:rsidRPr="00031847">
        <w:rPr>
          <w:rFonts w:cs="Calibri"/>
          <w:color w:val="000000" w:themeColor="text1"/>
          <w:sz w:val="18"/>
          <w:szCs w:val="18"/>
          <w:rtl/>
        </w:rPr>
        <w:t xml:space="preserve"> מבוע של מי תהום מתוך האדמה</w:t>
      </w:r>
      <w:r w:rsidRPr="00031847">
        <w:rPr>
          <w:rFonts w:cstheme="minorHAnsi" w:hint="cs"/>
          <w:color w:val="000000" w:themeColor="text1"/>
          <w:sz w:val="18"/>
          <w:szCs w:val="18"/>
          <w:rtl/>
        </w:rPr>
        <w:t>.</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שלוש שאלות היסוד של הכלכלה</w:t>
      </w:r>
      <w:r w:rsidRPr="00031847">
        <w:rPr>
          <w:rFonts w:cstheme="minorHAnsi" w:hint="cs"/>
          <w:b/>
          <w:bCs/>
          <w:color w:val="000000" w:themeColor="text1"/>
          <w:sz w:val="18"/>
          <w:szCs w:val="18"/>
          <w:rtl/>
        </w:rPr>
        <w:t>-</w:t>
      </w:r>
      <w:r w:rsidRPr="00031847">
        <w:rPr>
          <w:rFonts w:cstheme="minorHAnsi"/>
          <w:b/>
          <w:bCs/>
          <w:color w:val="000000" w:themeColor="text1"/>
          <w:sz w:val="18"/>
          <w:szCs w:val="18"/>
          <w:rtl/>
        </w:rPr>
        <w:t xml:space="preserve"> </w:t>
      </w:r>
      <w:r w:rsidRPr="00031847">
        <w:rPr>
          <w:rFonts w:cstheme="minorHAnsi"/>
          <w:color w:val="000000" w:themeColor="text1"/>
          <w:sz w:val="18"/>
          <w:szCs w:val="18"/>
          <w:rtl/>
        </w:rPr>
        <w:t xml:space="preserve">מה וכמה לייצר ,איך לייצר בשביל מי לייצר </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 xml:space="preserve">פירות ירק- </w:t>
      </w:r>
      <w:r w:rsidRPr="00031847">
        <w:rPr>
          <w:rFonts w:cstheme="minorHAnsi"/>
          <w:color w:val="000000" w:themeColor="text1"/>
          <w:sz w:val="18"/>
          <w:szCs w:val="18"/>
          <w:rtl/>
        </w:rPr>
        <w:t>ירקות שהם למעשה הפרי של הצמח</w:t>
      </w:r>
      <w:r w:rsidRPr="00031847">
        <w:rPr>
          <w:rFonts w:cstheme="minorHAnsi" w:hint="cs"/>
          <w:color w:val="000000" w:themeColor="text1"/>
          <w:sz w:val="18"/>
          <w:szCs w:val="18"/>
          <w:rtl/>
        </w:rPr>
        <w:t xml:space="preserve"> (פלפל, מלפפון, עגבנייה)</w:t>
      </w:r>
    </w:p>
    <w:p w:rsidR="00BA09B2" w:rsidRPr="00031847" w:rsidRDefault="00BA09B2" w:rsidP="00BA09B2">
      <w:pPr>
        <w:rPr>
          <w:rFonts w:cstheme="minorHAnsi"/>
          <w:color w:val="000000" w:themeColor="text1"/>
          <w:sz w:val="16"/>
          <w:szCs w:val="16"/>
          <w:rtl/>
        </w:rPr>
      </w:pPr>
      <w:r w:rsidRPr="00031847">
        <w:rPr>
          <w:rFonts w:cstheme="minorHAnsi"/>
          <w:b/>
          <w:bCs/>
          <w:color w:val="000000" w:themeColor="text1"/>
          <w:sz w:val="18"/>
          <w:szCs w:val="18"/>
          <w:rtl/>
        </w:rPr>
        <w:t xml:space="preserve">ירקות עלים-  </w:t>
      </w:r>
      <w:r w:rsidRPr="00031847">
        <w:rPr>
          <w:rFonts w:cstheme="minorHAnsi"/>
          <w:color w:val="000000" w:themeColor="text1"/>
          <w:sz w:val="18"/>
          <w:szCs w:val="18"/>
          <w:rtl/>
        </w:rPr>
        <w:t>ירקות שהתוצרת היא עלי הצמח</w:t>
      </w:r>
      <w:r w:rsidRPr="00031847">
        <w:rPr>
          <w:rFonts w:cstheme="minorHAnsi" w:hint="cs"/>
          <w:color w:val="000000" w:themeColor="text1"/>
          <w:sz w:val="18"/>
          <w:szCs w:val="18"/>
          <w:rtl/>
        </w:rPr>
        <w:t xml:space="preserve"> (כוסברה, חסה, שמיר)</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חממה</w:t>
      </w:r>
      <w:r w:rsidRPr="00031847">
        <w:rPr>
          <w:rFonts w:cstheme="minorHAnsi" w:hint="cs"/>
          <w:color w:val="000000" w:themeColor="text1"/>
          <w:sz w:val="18"/>
          <w:szCs w:val="18"/>
          <w:rtl/>
        </w:rPr>
        <w:t>- סוג של בית צמיחה, מבנה המשמש</w:t>
      </w:r>
      <w:r w:rsidRPr="00031847">
        <w:rPr>
          <w:rFonts w:cstheme="minorHAnsi"/>
          <w:color w:val="000000" w:themeColor="text1"/>
          <w:sz w:val="18"/>
          <w:szCs w:val="18"/>
          <w:rtl/>
        </w:rPr>
        <w:t xml:space="preserve"> לגידול צמחים, בהם קיימים תנאי גידול מיטביים שמטרתם לנתק את הסביבה של הצמח מהסביבה החיצונית</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תופעת המחסור</w:t>
      </w:r>
      <w:r w:rsidRPr="00031847">
        <w:rPr>
          <w:rFonts w:cstheme="minorHAnsi" w:hint="cs"/>
          <w:b/>
          <w:bCs/>
          <w:color w:val="000000" w:themeColor="text1"/>
          <w:sz w:val="18"/>
          <w:szCs w:val="18"/>
          <w:rtl/>
        </w:rPr>
        <w:t>-</w:t>
      </w:r>
      <w:r w:rsidRPr="00031847">
        <w:rPr>
          <w:rFonts w:cstheme="minorHAnsi"/>
          <w:b/>
          <w:bCs/>
          <w:color w:val="000000" w:themeColor="text1"/>
          <w:sz w:val="18"/>
          <w:szCs w:val="18"/>
          <w:rtl/>
        </w:rPr>
        <w:t xml:space="preserve"> </w:t>
      </w:r>
      <w:r w:rsidRPr="00031847">
        <w:rPr>
          <w:rFonts w:cstheme="minorHAnsi"/>
          <w:color w:val="000000" w:themeColor="text1"/>
          <w:sz w:val="18"/>
          <w:szCs w:val="18"/>
          <w:rtl/>
        </w:rPr>
        <w:t xml:space="preserve">ההבדל שבין דרישות/רצונות הפרטים לבין כמות המשאבים המוגבלת בשוק. </w:t>
      </w:r>
    </w:p>
    <w:p w:rsidR="00BA09B2" w:rsidRPr="00031847" w:rsidRDefault="00BA09B2" w:rsidP="00BA09B2">
      <w:pPr>
        <w:rPr>
          <w:rFonts w:cstheme="minorHAnsi"/>
          <w:b/>
          <w:bCs/>
          <w:color w:val="000000" w:themeColor="text1"/>
          <w:sz w:val="18"/>
          <w:szCs w:val="18"/>
          <w:rtl/>
        </w:rPr>
      </w:pPr>
      <w:r w:rsidRPr="00031847">
        <w:rPr>
          <w:rFonts w:cstheme="minorHAnsi"/>
          <w:b/>
          <w:bCs/>
          <w:color w:val="000000" w:themeColor="text1"/>
          <w:sz w:val="18"/>
          <w:szCs w:val="18"/>
          <w:rtl/>
        </w:rPr>
        <w:t>סמל סטטוס</w:t>
      </w:r>
      <w:r w:rsidRPr="00031847">
        <w:rPr>
          <w:rFonts w:cstheme="minorHAnsi" w:hint="cs"/>
          <w:color w:val="000000" w:themeColor="text1"/>
          <w:sz w:val="18"/>
          <w:szCs w:val="18"/>
          <w:rtl/>
        </w:rPr>
        <w:t xml:space="preserve">- </w:t>
      </w:r>
      <w:r w:rsidRPr="00031847">
        <w:rPr>
          <w:rFonts w:cs="Calibri"/>
          <w:color w:val="000000" w:themeColor="text1"/>
          <w:sz w:val="18"/>
          <w:szCs w:val="18"/>
          <w:rtl/>
        </w:rPr>
        <w:t>לרוב אובייקט חיצוני לאדם הנראה לעיין המסמל את מעמדו החברתי או הכלכלי.</w:t>
      </w:r>
    </w:p>
    <w:p w:rsidR="00BA09B2" w:rsidRPr="00031847" w:rsidRDefault="00BA09B2" w:rsidP="00BA09B2">
      <w:pPr>
        <w:rPr>
          <w:rFonts w:cstheme="minorHAnsi"/>
          <w:color w:val="000000" w:themeColor="text1"/>
          <w:sz w:val="18"/>
          <w:szCs w:val="18"/>
          <w:rtl/>
        </w:rPr>
      </w:pPr>
      <w:r w:rsidRPr="00031847">
        <w:rPr>
          <w:rFonts w:cstheme="minorHAnsi"/>
          <w:b/>
          <w:bCs/>
          <w:color w:val="000000" w:themeColor="text1"/>
          <w:sz w:val="18"/>
          <w:szCs w:val="18"/>
          <w:rtl/>
        </w:rPr>
        <w:t>עקומת התמורה</w:t>
      </w:r>
      <w:r w:rsidRPr="00031847">
        <w:rPr>
          <w:rFonts w:cstheme="minorHAnsi"/>
          <w:color w:val="000000" w:themeColor="text1"/>
          <w:sz w:val="18"/>
          <w:szCs w:val="18"/>
          <w:rtl/>
        </w:rPr>
        <w:t xml:space="preserve">- העקומה המבטאת </w:t>
      </w:r>
      <w:r w:rsidRPr="00031847">
        <w:rPr>
          <w:rFonts w:cstheme="minorHAnsi" w:hint="cs"/>
          <w:color w:val="000000" w:themeColor="text1"/>
          <w:sz w:val="18"/>
          <w:szCs w:val="18"/>
          <w:rtl/>
        </w:rPr>
        <w:t>באופן גרפי</w:t>
      </w:r>
      <w:r w:rsidRPr="00031847">
        <w:rPr>
          <w:rFonts w:cstheme="minorHAnsi"/>
          <w:color w:val="000000" w:themeColor="text1"/>
          <w:sz w:val="18"/>
          <w:szCs w:val="18"/>
          <w:rtl/>
        </w:rPr>
        <w:t xml:space="preserve"> </w:t>
      </w:r>
      <w:r w:rsidRPr="00031847">
        <w:rPr>
          <w:rFonts w:cstheme="minorHAnsi" w:hint="cs"/>
          <w:color w:val="000000" w:themeColor="text1"/>
          <w:sz w:val="18"/>
          <w:szCs w:val="18"/>
          <w:rtl/>
        </w:rPr>
        <w:t xml:space="preserve">את </w:t>
      </w:r>
      <w:r w:rsidRPr="00031847">
        <w:rPr>
          <w:rFonts w:cstheme="minorHAnsi"/>
          <w:color w:val="000000" w:themeColor="text1"/>
          <w:sz w:val="18"/>
          <w:szCs w:val="18"/>
          <w:rtl/>
        </w:rPr>
        <w:t>תופעת המחסו</w:t>
      </w:r>
      <w:r w:rsidRPr="00031847">
        <w:rPr>
          <w:rFonts w:cstheme="minorHAnsi" w:hint="cs"/>
          <w:color w:val="000000" w:themeColor="text1"/>
          <w:sz w:val="18"/>
          <w:szCs w:val="18"/>
          <w:rtl/>
        </w:rPr>
        <w:t xml:space="preserve">ר. </w:t>
      </w:r>
      <w:r w:rsidRPr="00031847">
        <w:rPr>
          <w:rFonts w:cstheme="minorHAnsi"/>
          <w:color w:val="000000" w:themeColor="text1"/>
          <w:sz w:val="18"/>
          <w:szCs w:val="18"/>
          <w:rtl/>
        </w:rPr>
        <w:t xml:space="preserve">בעקומה ניתן להמחיש שוק שבו מייצרים רק שני מוצרים כאשר כל המשאבים מנוצלים לכך. </w:t>
      </w:r>
    </w:p>
    <w:p w:rsidR="00BA09B2" w:rsidRPr="00031847" w:rsidRDefault="00BA09B2" w:rsidP="00BA09B2">
      <w:pPr>
        <w:jc w:val="both"/>
        <w:rPr>
          <w:rFonts w:cstheme="minorHAnsi"/>
          <w:color w:val="000000" w:themeColor="text1"/>
          <w:sz w:val="18"/>
          <w:szCs w:val="18"/>
          <w:rtl/>
        </w:rPr>
      </w:pPr>
      <w:r w:rsidRPr="00031847">
        <w:rPr>
          <w:rFonts w:cstheme="minorHAnsi"/>
          <w:b/>
          <w:bCs/>
          <w:color w:val="000000" w:themeColor="text1"/>
          <w:sz w:val="18"/>
          <w:szCs w:val="18"/>
          <w:rtl/>
        </w:rPr>
        <w:t>משאבים</w:t>
      </w:r>
      <w:r w:rsidRPr="00031847">
        <w:rPr>
          <w:rFonts w:cstheme="minorHAnsi" w:hint="cs"/>
          <w:b/>
          <w:bCs/>
          <w:color w:val="000000" w:themeColor="text1"/>
          <w:sz w:val="18"/>
          <w:szCs w:val="18"/>
          <w:rtl/>
        </w:rPr>
        <w:t xml:space="preserve">- </w:t>
      </w:r>
      <w:r w:rsidRPr="00031847">
        <w:rPr>
          <w:rFonts w:cs="Calibri"/>
          <w:color w:val="000000" w:themeColor="text1"/>
          <w:sz w:val="18"/>
          <w:szCs w:val="18"/>
          <w:rtl/>
        </w:rPr>
        <w:t>משאב הוא חומר או מוצר המשמש להפקת תועלת, אשר נדרש מאמץ כלשהו להשגתו.</w:t>
      </w:r>
    </w:p>
    <w:p w:rsidR="00BA09B2" w:rsidRPr="00031847" w:rsidRDefault="00BA09B2" w:rsidP="00BA09B2">
      <w:pPr>
        <w:jc w:val="both"/>
        <w:rPr>
          <w:rFonts w:cstheme="minorHAnsi"/>
          <w:b/>
          <w:bCs/>
          <w:color w:val="000000" w:themeColor="text1"/>
          <w:sz w:val="18"/>
          <w:szCs w:val="18"/>
          <w:rtl/>
        </w:rPr>
      </w:pPr>
      <w:r w:rsidRPr="00031847">
        <w:rPr>
          <w:rFonts w:cstheme="minorHAnsi"/>
          <w:b/>
          <w:bCs/>
          <w:color w:val="000000" w:themeColor="text1"/>
          <w:sz w:val="18"/>
          <w:szCs w:val="18"/>
          <w:rtl/>
        </w:rPr>
        <w:t>ביטחון תזונתי</w:t>
      </w:r>
      <w:r w:rsidRPr="00031847">
        <w:rPr>
          <w:rFonts w:cstheme="minorHAnsi" w:hint="cs"/>
          <w:b/>
          <w:bCs/>
          <w:color w:val="000000" w:themeColor="text1"/>
          <w:sz w:val="18"/>
          <w:szCs w:val="18"/>
          <w:rtl/>
        </w:rPr>
        <w:t xml:space="preserve">- </w:t>
      </w:r>
      <w:r w:rsidRPr="00031847">
        <w:rPr>
          <w:rFonts w:cs="Calibri"/>
          <w:color w:val="000000" w:themeColor="text1"/>
          <w:sz w:val="18"/>
          <w:szCs w:val="18"/>
          <w:rtl/>
        </w:rPr>
        <w:t>מצב שבו למשק בית או אדם אין גישה ישירה או יום יומית למזון.</w:t>
      </w:r>
    </w:p>
    <w:p w:rsidR="00BA09B2" w:rsidRPr="00031847" w:rsidRDefault="00BA09B2" w:rsidP="00BA09B2">
      <w:pPr>
        <w:jc w:val="both"/>
        <w:rPr>
          <w:rFonts w:cstheme="minorHAnsi"/>
          <w:b/>
          <w:bCs/>
          <w:color w:val="000000" w:themeColor="text1"/>
          <w:sz w:val="18"/>
          <w:szCs w:val="18"/>
          <w:rtl/>
        </w:rPr>
      </w:pPr>
      <w:r w:rsidRPr="00031847">
        <w:rPr>
          <w:rFonts w:cstheme="minorHAnsi"/>
          <w:b/>
          <w:bCs/>
          <w:color w:val="000000" w:themeColor="text1"/>
          <w:sz w:val="18"/>
          <w:szCs w:val="18"/>
          <w:rtl/>
        </w:rPr>
        <w:t>רעב</w:t>
      </w:r>
      <w:r w:rsidRPr="00031847">
        <w:rPr>
          <w:rFonts w:cstheme="minorHAnsi" w:hint="cs"/>
          <w:b/>
          <w:bCs/>
          <w:color w:val="000000" w:themeColor="text1"/>
          <w:sz w:val="18"/>
          <w:szCs w:val="18"/>
          <w:rtl/>
        </w:rPr>
        <w:t xml:space="preserve">- </w:t>
      </w:r>
      <w:r w:rsidRPr="00031847">
        <w:rPr>
          <w:rFonts w:cs="Calibri" w:hint="cs"/>
          <w:color w:val="000000" w:themeColor="text1"/>
          <w:sz w:val="18"/>
          <w:szCs w:val="18"/>
          <w:rtl/>
        </w:rPr>
        <w:t xml:space="preserve">מצב פיסיולוגי </w:t>
      </w:r>
      <w:r w:rsidRPr="00031847">
        <w:rPr>
          <w:rFonts w:cs="Calibri"/>
          <w:color w:val="000000" w:themeColor="text1"/>
          <w:sz w:val="18"/>
          <w:szCs w:val="18"/>
          <w:rtl/>
        </w:rPr>
        <w:t>הפוקדת אדם או חיה כאשר לא מסופק לה מזון במידה הנדרשת.</w:t>
      </w:r>
    </w:p>
    <w:p w:rsidR="00BA09B2" w:rsidRPr="00031847" w:rsidRDefault="00BA09B2" w:rsidP="00BA09B2">
      <w:pPr>
        <w:jc w:val="both"/>
        <w:rPr>
          <w:rFonts w:cstheme="minorHAnsi"/>
          <w:color w:val="000000" w:themeColor="text1"/>
          <w:sz w:val="18"/>
          <w:szCs w:val="18"/>
          <w:rtl/>
        </w:rPr>
      </w:pPr>
      <w:r w:rsidRPr="00031847">
        <w:rPr>
          <w:rFonts w:cstheme="minorHAnsi"/>
          <w:b/>
          <w:bCs/>
          <w:color w:val="000000" w:themeColor="text1"/>
          <w:sz w:val="18"/>
          <w:szCs w:val="18"/>
          <w:rtl/>
        </w:rPr>
        <w:t>תת-תזונה</w:t>
      </w:r>
      <w:r w:rsidRPr="00031847">
        <w:rPr>
          <w:rFonts w:cstheme="minorHAnsi" w:hint="cs"/>
          <w:b/>
          <w:bCs/>
          <w:color w:val="000000" w:themeColor="text1"/>
          <w:sz w:val="18"/>
          <w:szCs w:val="18"/>
          <w:rtl/>
        </w:rPr>
        <w:t xml:space="preserve">- </w:t>
      </w:r>
      <w:r w:rsidRPr="00031847">
        <w:rPr>
          <w:rFonts w:cs="Calibri"/>
          <w:color w:val="000000" w:themeColor="text1"/>
          <w:sz w:val="18"/>
          <w:szCs w:val="18"/>
          <w:rtl/>
        </w:rPr>
        <w:t>מצב בריאותי הנגרם כתוצאה מכך שהצריכה התזונתית אינה טובה ואינה מתאימה לצרכים התזונתיים של האדם.</w:t>
      </w:r>
    </w:p>
    <w:p w:rsidR="00BA09B2" w:rsidRPr="00031847" w:rsidRDefault="00BA09B2" w:rsidP="00BA09B2">
      <w:pPr>
        <w:jc w:val="both"/>
        <w:rPr>
          <w:rFonts w:cstheme="minorHAnsi"/>
          <w:b/>
          <w:bCs/>
          <w:color w:val="000000" w:themeColor="text1"/>
          <w:sz w:val="18"/>
          <w:szCs w:val="18"/>
          <w:rtl/>
        </w:rPr>
      </w:pPr>
      <w:r w:rsidRPr="00031847">
        <w:rPr>
          <w:rFonts w:cstheme="minorHAnsi"/>
          <w:b/>
          <w:bCs/>
          <w:color w:val="000000" w:themeColor="text1"/>
          <w:sz w:val="18"/>
          <w:szCs w:val="18"/>
          <w:rtl/>
        </w:rPr>
        <w:t>פיקוח מחירים</w:t>
      </w:r>
      <w:r w:rsidRPr="00031847">
        <w:rPr>
          <w:rFonts w:cstheme="minorHAnsi" w:hint="cs"/>
          <w:b/>
          <w:bCs/>
          <w:color w:val="000000" w:themeColor="text1"/>
          <w:sz w:val="18"/>
          <w:szCs w:val="18"/>
          <w:rtl/>
        </w:rPr>
        <w:t xml:space="preserve">- </w:t>
      </w:r>
      <w:r w:rsidRPr="00031847">
        <w:rPr>
          <w:rFonts w:cs="Calibri"/>
          <w:color w:val="000000" w:themeColor="text1"/>
          <w:sz w:val="18"/>
          <w:szCs w:val="18"/>
          <w:rtl/>
        </w:rPr>
        <w:t>פיקוח מחירים הוא מנגנון שהמדינה מסדירה דרך חקיקת חוקים</w:t>
      </w:r>
      <w:r w:rsidRPr="00031847">
        <w:rPr>
          <w:rFonts w:cstheme="minorHAnsi" w:hint="cs"/>
          <w:color w:val="000000" w:themeColor="text1"/>
          <w:sz w:val="18"/>
          <w:szCs w:val="18"/>
          <w:rtl/>
        </w:rPr>
        <w:t>.</w:t>
      </w:r>
    </w:p>
    <w:p w:rsidR="00BA09B2" w:rsidRPr="00031847" w:rsidRDefault="00BA09B2" w:rsidP="00BA09B2">
      <w:pPr>
        <w:jc w:val="both"/>
        <w:rPr>
          <w:rFonts w:cstheme="minorHAnsi"/>
          <w:color w:val="000000" w:themeColor="text1"/>
          <w:sz w:val="18"/>
          <w:szCs w:val="18"/>
          <w:rtl/>
        </w:rPr>
      </w:pPr>
      <w:r w:rsidRPr="00031847">
        <w:rPr>
          <w:rFonts w:cstheme="minorHAnsi"/>
          <w:b/>
          <w:bCs/>
          <w:color w:val="000000" w:themeColor="text1"/>
          <w:sz w:val="18"/>
          <w:szCs w:val="18"/>
          <w:rtl/>
        </w:rPr>
        <w:t>שוק חופשי</w:t>
      </w:r>
      <w:r w:rsidRPr="00031847">
        <w:rPr>
          <w:rFonts w:cstheme="minorHAnsi" w:hint="cs"/>
          <w:b/>
          <w:bCs/>
          <w:color w:val="000000" w:themeColor="text1"/>
          <w:sz w:val="18"/>
          <w:szCs w:val="18"/>
          <w:rtl/>
        </w:rPr>
        <w:t xml:space="preserve">- </w:t>
      </w:r>
      <w:r w:rsidRPr="00031847">
        <w:rPr>
          <w:rFonts w:cs="Calibri"/>
          <w:color w:val="000000" w:themeColor="text1"/>
          <w:sz w:val="18"/>
          <w:szCs w:val="18"/>
          <w:rtl/>
        </w:rPr>
        <w:t>הוא כינוי לשוק, שבו כל ההחלטות והפעולות הכלכליות של פרטים (ביחס להעברת כסף, מכירה וקנייה של טובין ושירותים וכדומה) מבוצעות מרצון (באופן וולונטרי) ולא בכפייה</w:t>
      </w:r>
      <w:r w:rsidRPr="00031847">
        <w:rPr>
          <w:rFonts w:cstheme="minorHAnsi" w:hint="cs"/>
          <w:color w:val="000000" w:themeColor="text1"/>
          <w:sz w:val="18"/>
          <w:szCs w:val="18"/>
          <w:rtl/>
        </w:rPr>
        <w:t>.</w:t>
      </w:r>
    </w:p>
    <w:p w:rsidR="000037AC" w:rsidRPr="00F77065" w:rsidRDefault="000037AC" w:rsidP="000037AC">
      <w:pPr>
        <w:jc w:val="both"/>
        <w:rPr>
          <w:rFonts w:cstheme="minorHAnsi"/>
          <w:b/>
          <w:bCs/>
          <w:sz w:val="28"/>
          <w:szCs w:val="32"/>
          <w:rtl/>
        </w:rPr>
      </w:pPr>
      <w:r w:rsidRPr="00F77065">
        <w:rPr>
          <w:rFonts w:cstheme="minorHAnsi"/>
          <w:b/>
          <w:bCs/>
          <w:sz w:val="28"/>
          <w:szCs w:val="32"/>
          <w:rtl/>
        </w:rPr>
        <w:lastRenderedPageBreak/>
        <w:t>רשימת מקורות</w:t>
      </w:r>
    </w:p>
    <w:p w:rsidR="00337206" w:rsidRPr="00301827" w:rsidRDefault="0017491D" w:rsidP="0017491D">
      <w:pPr>
        <w:rPr>
          <w:rFonts w:cstheme="minorHAnsi"/>
          <w:b/>
          <w:bCs/>
          <w:sz w:val="24"/>
          <w:rtl/>
        </w:rPr>
      </w:pPr>
      <w:r w:rsidRPr="00301827">
        <w:rPr>
          <w:rFonts w:cstheme="minorHAnsi" w:hint="cs"/>
          <w:b/>
          <w:bCs/>
          <w:sz w:val="24"/>
          <w:rtl/>
        </w:rPr>
        <w:t>1. על המניפולציה השיווקית של יהלומים</w:t>
      </w:r>
      <w:r w:rsidR="00301827">
        <w:rPr>
          <w:rFonts w:cstheme="minorHAnsi" w:hint="cs"/>
          <w:b/>
          <w:bCs/>
          <w:sz w:val="24"/>
          <w:rtl/>
        </w:rPr>
        <w:t>:</w:t>
      </w:r>
    </w:p>
    <w:p w:rsidR="0017491D" w:rsidRDefault="00170FA8" w:rsidP="00301827">
      <w:pPr>
        <w:jc w:val="right"/>
        <w:rPr>
          <w:rFonts w:cstheme="minorHAnsi"/>
          <w:sz w:val="24"/>
          <w:rtl/>
        </w:rPr>
      </w:pPr>
      <w:hyperlink r:id="rId16" w:history="1">
        <w:r w:rsidR="0017491D" w:rsidRPr="004F04F0">
          <w:rPr>
            <w:rStyle w:val="Hyperlink"/>
            <w:rFonts w:cstheme="minorHAnsi"/>
            <w:sz w:val="24"/>
          </w:rPr>
          <w:t>https://www.ynet.co.il/articles/0,7340,L-4482276,00.html</w:t>
        </w:r>
      </w:hyperlink>
    </w:p>
    <w:p w:rsidR="0017491D" w:rsidRPr="0017491D" w:rsidRDefault="0017491D" w:rsidP="009B0160">
      <w:pPr>
        <w:rPr>
          <w:rFonts w:cstheme="minorHAnsi"/>
          <w:sz w:val="24"/>
          <w:rtl/>
        </w:rPr>
      </w:pPr>
    </w:p>
    <w:p w:rsidR="0017491D" w:rsidRPr="00301827" w:rsidRDefault="0017491D" w:rsidP="009B0160">
      <w:pPr>
        <w:rPr>
          <w:rFonts w:cstheme="minorHAnsi"/>
          <w:b/>
          <w:bCs/>
          <w:sz w:val="24"/>
          <w:rtl/>
        </w:rPr>
      </w:pPr>
      <w:r w:rsidRPr="00301827">
        <w:rPr>
          <w:rFonts w:cstheme="minorHAnsi" w:hint="cs"/>
          <w:b/>
          <w:bCs/>
          <w:sz w:val="24"/>
          <w:rtl/>
        </w:rPr>
        <w:t>2. עקומת התמורה</w:t>
      </w:r>
      <w:r w:rsidR="00301827">
        <w:rPr>
          <w:rFonts w:cstheme="minorHAnsi" w:hint="cs"/>
          <w:b/>
          <w:bCs/>
          <w:sz w:val="24"/>
          <w:rtl/>
        </w:rPr>
        <w:t>:</w:t>
      </w:r>
    </w:p>
    <w:p w:rsidR="0017491D" w:rsidRDefault="00170FA8" w:rsidP="00301827">
      <w:pPr>
        <w:jc w:val="right"/>
        <w:rPr>
          <w:rFonts w:cstheme="minorHAnsi"/>
          <w:sz w:val="24"/>
          <w:rtl/>
        </w:rPr>
      </w:pPr>
      <w:hyperlink r:id="rId17" w:history="1">
        <w:r w:rsidR="00301827" w:rsidRPr="004F04F0">
          <w:rPr>
            <w:rStyle w:val="Hyperlink"/>
            <w:rFonts w:cstheme="minorHAnsi"/>
            <w:sz w:val="24"/>
          </w:rPr>
          <w:t>https://he.wikipedia.org/wiki/%D7%A2%D7%A7%D7%95%D7%9E%D7%AA_%D7%94%D7%AA%D7%9E%D7%95%D7%A8%D7%94</w:t>
        </w:r>
      </w:hyperlink>
    </w:p>
    <w:p w:rsidR="00301827" w:rsidRPr="00301827" w:rsidRDefault="00301827" w:rsidP="009B0160">
      <w:pPr>
        <w:rPr>
          <w:rFonts w:cstheme="minorHAnsi"/>
          <w:sz w:val="24"/>
          <w:rtl/>
        </w:rPr>
      </w:pPr>
    </w:p>
    <w:p w:rsidR="00337206" w:rsidRPr="00301827" w:rsidRDefault="0017491D" w:rsidP="009B0160">
      <w:pPr>
        <w:rPr>
          <w:rFonts w:cstheme="minorHAnsi"/>
          <w:b/>
          <w:bCs/>
          <w:sz w:val="24"/>
          <w:rtl/>
        </w:rPr>
      </w:pPr>
      <w:r w:rsidRPr="00301827">
        <w:rPr>
          <w:rFonts w:cstheme="minorHAnsi" w:hint="cs"/>
          <w:b/>
          <w:bCs/>
          <w:sz w:val="24"/>
          <w:rtl/>
        </w:rPr>
        <w:t>3. עוד נתונים בנוגע לביטחון תזונתי בישראל:</w:t>
      </w:r>
    </w:p>
    <w:p w:rsidR="0017491D" w:rsidRDefault="0017491D" w:rsidP="009B0160">
      <w:pPr>
        <w:rPr>
          <w:rFonts w:cstheme="minorHAnsi"/>
          <w:sz w:val="24"/>
          <w:rtl/>
        </w:rPr>
      </w:pPr>
      <w:r>
        <w:rPr>
          <w:rFonts w:cstheme="minorHAnsi" w:hint="cs"/>
          <w:sz w:val="24"/>
          <w:rtl/>
        </w:rPr>
        <w:t xml:space="preserve">באתר </w:t>
      </w:r>
      <w:r>
        <w:rPr>
          <w:rFonts w:cstheme="minorHAnsi"/>
          <w:sz w:val="24"/>
        </w:rPr>
        <w:t>FSI</w:t>
      </w:r>
      <w:r>
        <w:rPr>
          <w:rFonts w:cstheme="minorHAnsi" w:hint="cs"/>
          <w:sz w:val="24"/>
          <w:rtl/>
        </w:rPr>
        <w:t xml:space="preserve"> המרכז לקידום ביטחון תזונתי בישראל</w:t>
      </w:r>
    </w:p>
    <w:p w:rsidR="0017491D" w:rsidRDefault="00170FA8" w:rsidP="00301827">
      <w:pPr>
        <w:jc w:val="right"/>
        <w:rPr>
          <w:rFonts w:cstheme="minorHAnsi"/>
          <w:sz w:val="24"/>
          <w:rtl/>
        </w:rPr>
      </w:pPr>
      <w:hyperlink r:id="rId18" w:history="1">
        <w:r w:rsidR="0017491D" w:rsidRPr="004F04F0">
          <w:rPr>
            <w:rStyle w:val="Hyperlink"/>
            <w:rFonts w:cstheme="minorHAnsi"/>
            <w:sz w:val="24"/>
          </w:rPr>
          <w:t>http://fsi.org.il/?page_id=1151</w:t>
        </w:r>
      </w:hyperlink>
    </w:p>
    <w:p w:rsidR="0017491D" w:rsidRDefault="0017491D" w:rsidP="009B0160">
      <w:pPr>
        <w:rPr>
          <w:rFonts w:cstheme="minorHAnsi"/>
          <w:sz w:val="24"/>
          <w:rtl/>
        </w:rPr>
      </w:pPr>
    </w:p>
    <w:p w:rsidR="00940783" w:rsidRPr="000037AC" w:rsidRDefault="000037AC" w:rsidP="00940783">
      <w:pPr>
        <w:rPr>
          <w:rFonts w:cstheme="minorHAnsi"/>
          <w:b/>
          <w:bCs/>
          <w:sz w:val="24"/>
          <w:rtl/>
        </w:rPr>
      </w:pPr>
      <w:r>
        <w:rPr>
          <w:rFonts w:cstheme="minorHAnsi" w:hint="cs"/>
          <w:b/>
          <w:bCs/>
          <w:sz w:val="24"/>
          <w:rtl/>
        </w:rPr>
        <w:t>4</w:t>
      </w:r>
      <w:r w:rsidR="00940783" w:rsidRPr="000037AC">
        <w:rPr>
          <w:rFonts w:cstheme="minorHAnsi" w:hint="cs"/>
          <w:b/>
          <w:bCs/>
          <w:sz w:val="24"/>
          <w:rtl/>
        </w:rPr>
        <w:t>. פיקוח מחירים:</w:t>
      </w:r>
      <w:r w:rsidR="00940783" w:rsidRPr="000037AC">
        <w:rPr>
          <w:rFonts w:cstheme="minorHAnsi" w:hint="cs"/>
          <w:b/>
          <w:bCs/>
          <w:sz w:val="24"/>
          <w:rtl/>
        </w:rPr>
        <w:tab/>
      </w:r>
    </w:p>
    <w:p w:rsidR="00337206" w:rsidRDefault="00170FA8" w:rsidP="009B1851">
      <w:pPr>
        <w:jc w:val="right"/>
        <w:rPr>
          <w:rFonts w:cstheme="minorHAnsi"/>
          <w:sz w:val="24"/>
          <w:rtl/>
        </w:rPr>
      </w:pPr>
      <w:hyperlink r:id="rId19" w:history="1">
        <w:r w:rsidR="000037AC" w:rsidRPr="004F04F0">
          <w:rPr>
            <w:rStyle w:val="Hyperlink"/>
            <w:rFonts w:cstheme="minorHAnsi"/>
            <w:sz w:val="24"/>
          </w:rPr>
          <w:t>https://he.wikipedia.org/wiki/%D7%A4%D7%99%D7%A7%D7%95%D7%97_%D7%9E%D7%97%D7%99%D7%A8%D7%99%D7%9D</w:t>
        </w:r>
      </w:hyperlink>
    </w:p>
    <w:sectPr w:rsidR="00337206" w:rsidSect="00766C10">
      <w:footerReference w:type="default" r:id="rId20"/>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485" w:rsidRDefault="00782485" w:rsidP="00A41202">
      <w:pPr>
        <w:spacing w:before="0" w:after="0" w:line="240" w:lineRule="auto"/>
      </w:pPr>
      <w:r>
        <w:separator/>
      </w:r>
    </w:p>
  </w:endnote>
  <w:endnote w:type="continuationSeparator" w:id="0">
    <w:p w:rsidR="00782485" w:rsidRDefault="00782485" w:rsidP="00A4120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tl/>
      </w:rPr>
      <w:id w:val="868034083"/>
      <w:docPartObj>
        <w:docPartGallery w:val="Page Numbers (Bottom of Page)"/>
        <w:docPartUnique/>
      </w:docPartObj>
    </w:sdtPr>
    <w:sdtEndPr/>
    <w:sdtContent>
      <w:p w:rsidR="007462B5" w:rsidRDefault="007462B5">
        <w:pPr>
          <w:pStyle w:val="aa"/>
          <w:jc w:val="center"/>
          <w:rPr>
            <w:rtl/>
            <w:cs/>
          </w:rPr>
        </w:pPr>
        <w:r>
          <w:fldChar w:fldCharType="begin"/>
        </w:r>
        <w:r>
          <w:rPr>
            <w:rtl/>
            <w:cs/>
          </w:rPr>
          <w:instrText>PAGE   \* MERGEFORMAT</w:instrText>
        </w:r>
        <w:r>
          <w:fldChar w:fldCharType="separate"/>
        </w:r>
        <w:r w:rsidR="00170FA8" w:rsidRPr="00170FA8">
          <w:rPr>
            <w:noProof/>
            <w:rtl/>
            <w:lang w:val="he-IL"/>
          </w:rPr>
          <w:t>1</w:t>
        </w:r>
        <w:r>
          <w:fldChar w:fldCharType="end"/>
        </w:r>
      </w:p>
    </w:sdtContent>
  </w:sdt>
  <w:p w:rsidR="007462B5" w:rsidRDefault="007462B5">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485" w:rsidRDefault="00782485" w:rsidP="00A41202">
      <w:pPr>
        <w:spacing w:before="0" w:after="0" w:line="240" w:lineRule="auto"/>
      </w:pPr>
      <w:r>
        <w:separator/>
      </w:r>
    </w:p>
  </w:footnote>
  <w:footnote w:type="continuationSeparator" w:id="0">
    <w:p w:rsidR="00782485" w:rsidRDefault="00782485" w:rsidP="00A4120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11.25pt;height:11.25pt" o:bullet="t">
        <v:imagedata r:id="rId1" o:title="msoFF75"/>
      </v:shape>
    </w:pict>
  </w:numPicBullet>
  <w:abstractNum w:abstractNumId="0" w15:restartNumberingAfterBreak="0">
    <w:nsid w:val="02FF321D"/>
    <w:multiLevelType w:val="hybridMultilevel"/>
    <w:tmpl w:val="5E4AB2CC"/>
    <w:lvl w:ilvl="0" w:tplc="6CEC21C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750504"/>
    <w:multiLevelType w:val="hybridMultilevel"/>
    <w:tmpl w:val="46AA64F0"/>
    <w:lvl w:ilvl="0" w:tplc="6CEC21C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98E2AA8"/>
    <w:multiLevelType w:val="hybridMultilevel"/>
    <w:tmpl w:val="6BC6135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A8E0B13"/>
    <w:multiLevelType w:val="hybridMultilevel"/>
    <w:tmpl w:val="1BD4ED5E"/>
    <w:lvl w:ilvl="0" w:tplc="6CEC21C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F915397"/>
    <w:multiLevelType w:val="hybridMultilevel"/>
    <w:tmpl w:val="2CE46A70"/>
    <w:lvl w:ilvl="0" w:tplc="6CEC21CC">
      <w:start w:val="1"/>
      <w:numFmt w:val="bullet"/>
      <w:lvlText w:val=""/>
      <w:lvlJc w:val="left"/>
      <w:pPr>
        <w:ind w:left="1440" w:hanging="360"/>
      </w:pPr>
      <w:rPr>
        <w:rFonts w:ascii="Wingdings" w:hAnsi="Wingdings" w:hint="default"/>
        <w:lang w:bidi="he-IL"/>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5" w15:restartNumberingAfterBreak="0">
    <w:nsid w:val="134F7E23"/>
    <w:multiLevelType w:val="hybridMultilevel"/>
    <w:tmpl w:val="909E858A"/>
    <w:lvl w:ilvl="0" w:tplc="8F5A1B76">
      <w:start w:val="1"/>
      <w:numFmt w:val="bullet"/>
      <w:lvlText w:val=""/>
      <w:lvlJc w:val="left"/>
      <w:pPr>
        <w:ind w:left="720" w:hanging="360"/>
      </w:pPr>
      <w:rPr>
        <w:rFonts w:ascii="Wingdings" w:hAnsi="Wingdings" w:hint="default"/>
        <w:color w:val="FF0000"/>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8662A21"/>
    <w:multiLevelType w:val="hybridMultilevel"/>
    <w:tmpl w:val="2F6EE7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9DA7C10"/>
    <w:multiLevelType w:val="hybridMultilevel"/>
    <w:tmpl w:val="85C8F0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1241ED1"/>
    <w:multiLevelType w:val="hybridMultilevel"/>
    <w:tmpl w:val="FCB8DF34"/>
    <w:lvl w:ilvl="0" w:tplc="04090001">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2862168"/>
    <w:multiLevelType w:val="hybridMultilevel"/>
    <w:tmpl w:val="98383B64"/>
    <w:lvl w:ilvl="0" w:tplc="04090001">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3313582"/>
    <w:multiLevelType w:val="hybridMultilevel"/>
    <w:tmpl w:val="F82AF652"/>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40917BD"/>
    <w:multiLevelType w:val="hybridMultilevel"/>
    <w:tmpl w:val="B20030BE"/>
    <w:lvl w:ilvl="0" w:tplc="6CEC21C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0FA2888"/>
    <w:multiLevelType w:val="hybridMultilevel"/>
    <w:tmpl w:val="16A07450"/>
    <w:lvl w:ilvl="0" w:tplc="6CEC21C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1804265"/>
    <w:multiLevelType w:val="hybridMultilevel"/>
    <w:tmpl w:val="C4B4E5B0"/>
    <w:lvl w:ilvl="0" w:tplc="04090001">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1E13E17"/>
    <w:multiLevelType w:val="hybridMultilevel"/>
    <w:tmpl w:val="836AE7EA"/>
    <w:lvl w:ilvl="0" w:tplc="6CEC21C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93B5D74"/>
    <w:multiLevelType w:val="hybridMultilevel"/>
    <w:tmpl w:val="CD7C8AE2"/>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9B336B0"/>
    <w:multiLevelType w:val="hybridMultilevel"/>
    <w:tmpl w:val="63E490F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40582D60"/>
    <w:multiLevelType w:val="hybridMultilevel"/>
    <w:tmpl w:val="F3F2103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AF765D"/>
    <w:multiLevelType w:val="hybridMultilevel"/>
    <w:tmpl w:val="5E98416C"/>
    <w:lvl w:ilvl="0" w:tplc="6CEC21C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48CD19C4"/>
    <w:multiLevelType w:val="hybridMultilevel"/>
    <w:tmpl w:val="409052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DD23DED"/>
    <w:multiLevelType w:val="hybridMultilevel"/>
    <w:tmpl w:val="E96A2C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56205B95"/>
    <w:multiLevelType w:val="hybridMultilevel"/>
    <w:tmpl w:val="4C98ED24"/>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8D076E7"/>
    <w:multiLevelType w:val="hybridMultilevel"/>
    <w:tmpl w:val="34AC3614"/>
    <w:lvl w:ilvl="0" w:tplc="6CEC21CC">
      <w:start w:val="1"/>
      <w:numFmt w:val="bullet"/>
      <w:lvlText w:val=""/>
      <w:lvlJc w:val="left"/>
      <w:pPr>
        <w:ind w:left="720" w:hanging="360"/>
      </w:pPr>
      <w:rPr>
        <w:rFonts w:ascii="Wingdings" w:hAnsi="Wingdings"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5C9E64B8"/>
    <w:multiLevelType w:val="hybridMultilevel"/>
    <w:tmpl w:val="6B0624D0"/>
    <w:lvl w:ilvl="0" w:tplc="04090007">
      <w:start w:val="1"/>
      <w:numFmt w:val="bullet"/>
      <w:lvlText w:val=""/>
      <w:lvlPicBulletId w:val="0"/>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15:restartNumberingAfterBreak="0">
    <w:nsid w:val="5CDB0051"/>
    <w:multiLevelType w:val="hybridMultilevel"/>
    <w:tmpl w:val="B4E8DA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63FC0408"/>
    <w:multiLevelType w:val="hybridMultilevel"/>
    <w:tmpl w:val="6D30394A"/>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66EE7B24"/>
    <w:multiLevelType w:val="hybridMultilevel"/>
    <w:tmpl w:val="D3C4B8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79752D4"/>
    <w:multiLevelType w:val="hybridMultilevel"/>
    <w:tmpl w:val="30101A8C"/>
    <w:lvl w:ilvl="0" w:tplc="87D465F0">
      <w:start w:val="2"/>
      <w:numFmt w:val="bullet"/>
      <w:lvlText w:val="-"/>
      <w:lvlJc w:val="left"/>
      <w:pPr>
        <w:ind w:left="720" w:hanging="360"/>
      </w:pPr>
      <w:rPr>
        <w:rFonts w:ascii="Calibri" w:eastAsiaTheme="minorHAnsi"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6C1F4199"/>
    <w:multiLevelType w:val="hybridMultilevel"/>
    <w:tmpl w:val="92485094"/>
    <w:lvl w:ilvl="0" w:tplc="04090007">
      <w:start w:val="1"/>
      <w:numFmt w:val="bullet"/>
      <w:lvlText w:val=""/>
      <w:lvlPicBulletId w:val="0"/>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77026298"/>
    <w:multiLevelType w:val="hybridMultilevel"/>
    <w:tmpl w:val="3838167E"/>
    <w:lvl w:ilvl="0" w:tplc="3D28ABD4">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7C021EDB"/>
    <w:multiLevelType w:val="hybridMultilevel"/>
    <w:tmpl w:val="C0506E0E"/>
    <w:lvl w:ilvl="0" w:tplc="04090001">
      <w:start w:val="1"/>
      <w:numFmt w:val="bullet"/>
      <w:lvlText w:val=""/>
      <w:lvlJc w:val="left"/>
      <w:pPr>
        <w:ind w:left="720" w:hanging="360"/>
      </w:pPr>
      <w:rPr>
        <w:rFonts w:ascii="Symbol" w:hAnsi="Symbol" w:hint="default"/>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8"/>
  </w:num>
  <w:num w:numId="2">
    <w:abstractNumId w:val="16"/>
  </w:num>
  <w:num w:numId="3">
    <w:abstractNumId w:val="19"/>
  </w:num>
  <w:num w:numId="4">
    <w:abstractNumId w:val="24"/>
  </w:num>
  <w:num w:numId="5">
    <w:abstractNumId w:val="6"/>
  </w:num>
  <w:num w:numId="6">
    <w:abstractNumId w:val="27"/>
  </w:num>
  <w:num w:numId="7">
    <w:abstractNumId w:val="29"/>
  </w:num>
  <w:num w:numId="8">
    <w:abstractNumId w:val="2"/>
  </w:num>
  <w:num w:numId="9">
    <w:abstractNumId w:val="25"/>
  </w:num>
  <w:num w:numId="10">
    <w:abstractNumId w:val="10"/>
  </w:num>
  <w:num w:numId="11">
    <w:abstractNumId w:val="17"/>
  </w:num>
  <w:num w:numId="12">
    <w:abstractNumId w:val="23"/>
  </w:num>
  <w:num w:numId="13">
    <w:abstractNumId w:val="21"/>
  </w:num>
  <w:num w:numId="14">
    <w:abstractNumId w:val="26"/>
  </w:num>
  <w:num w:numId="15">
    <w:abstractNumId w:val="7"/>
  </w:num>
  <w:num w:numId="16">
    <w:abstractNumId w:val="1"/>
  </w:num>
  <w:num w:numId="17">
    <w:abstractNumId w:val="0"/>
  </w:num>
  <w:num w:numId="18">
    <w:abstractNumId w:val="11"/>
  </w:num>
  <w:num w:numId="19">
    <w:abstractNumId w:val="12"/>
  </w:num>
  <w:num w:numId="20">
    <w:abstractNumId w:val="8"/>
  </w:num>
  <w:num w:numId="21">
    <w:abstractNumId w:val="20"/>
  </w:num>
  <w:num w:numId="22">
    <w:abstractNumId w:val="22"/>
  </w:num>
  <w:num w:numId="23">
    <w:abstractNumId w:val="30"/>
  </w:num>
  <w:num w:numId="24">
    <w:abstractNumId w:val="13"/>
  </w:num>
  <w:num w:numId="25">
    <w:abstractNumId w:val="9"/>
  </w:num>
  <w:num w:numId="26">
    <w:abstractNumId w:val="5"/>
  </w:num>
  <w:num w:numId="27">
    <w:abstractNumId w:val="3"/>
  </w:num>
  <w:num w:numId="28">
    <w:abstractNumId w:val="4"/>
  </w:num>
  <w:num w:numId="29">
    <w:abstractNumId w:val="15"/>
  </w:num>
  <w:num w:numId="30">
    <w:abstractNumId w:val="18"/>
  </w:num>
  <w:num w:numId="31">
    <w:abstractNumId w:val="14"/>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43F62"/>
    <w:rsid w:val="000037AC"/>
    <w:rsid w:val="00055CCE"/>
    <w:rsid w:val="0006051C"/>
    <w:rsid w:val="000C5F22"/>
    <w:rsid w:val="000E6BFA"/>
    <w:rsid w:val="000E7060"/>
    <w:rsid w:val="0013361C"/>
    <w:rsid w:val="00134F3B"/>
    <w:rsid w:val="00145F73"/>
    <w:rsid w:val="0014699B"/>
    <w:rsid w:val="00170FA8"/>
    <w:rsid w:val="0017456C"/>
    <w:rsid w:val="0017491D"/>
    <w:rsid w:val="00177D73"/>
    <w:rsid w:val="001811A2"/>
    <w:rsid w:val="001A2B6E"/>
    <w:rsid w:val="001B3FB1"/>
    <w:rsid w:val="001B6FDA"/>
    <w:rsid w:val="001F66A5"/>
    <w:rsid w:val="00203D30"/>
    <w:rsid w:val="002104A2"/>
    <w:rsid w:val="00212855"/>
    <w:rsid w:val="00214650"/>
    <w:rsid w:val="002172F0"/>
    <w:rsid w:val="0022731E"/>
    <w:rsid w:val="00241382"/>
    <w:rsid w:val="00286686"/>
    <w:rsid w:val="00290915"/>
    <w:rsid w:val="002967EE"/>
    <w:rsid w:val="00297827"/>
    <w:rsid w:val="002A104A"/>
    <w:rsid w:val="002A1874"/>
    <w:rsid w:val="002B76C9"/>
    <w:rsid w:val="002C5EF5"/>
    <w:rsid w:val="002D4DC3"/>
    <w:rsid w:val="00301827"/>
    <w:rsid w:val="00312DE9"/>
    <w:rsid w:val="00316439"/>
    <w:rsid w:val="003230C0"/>
    <w:rsid w:val="00337206"/>
    <w:rsid w:val="00374C8B"/>
    <w:rsid w:val="00390503"/>
    <w:rsid w:val="003947AC"/>
    <w:rsid w:val="003A6627"/>
    <w:rsid w:val="003E70B0"/>
    <w:rsid w:val="004125B6"/>
    <w:rsid w:val="004419C8"/>
    <w:rsid w:val="004438E8"/>
    <w:rsid w:val="00460D7A"/>
    <w:rsid w:val="004777EE"/>
    <w:rsid w:val="00497D97"/>
    <w:rsid w:val="004A246A"/>
    <w:rsid w:val="004D181C"/>
    <w:rsid w:val="004D5146"/>
    <w:rsid w:val="004E3E72"/>
    <w:rsid w:val="00537CEB"/>
    <w:rsid w:val="00543F62"/>
    <w:rsid w:val="00546A1C"/>
    <w:rsid w:val="00551B7A"/>
    <w:rsid w:val="0055499D"/>
    <w:rsid w:val="00555F4C"/>
    <w:rsid w:val="00576332"/>
    <w:rsid w:val="00577FF5"/>
    <w:rsid w:val="005820B4"/>
    <w:rsid w:val="005B54EC"/>
    <w:rsid w:val="005D03FC"/>
    <w:rsid w:val="005E03A0"/>
    <w:rsid w:val="006352AB"/>
    <w:rsid w:val="006518DA"/>
    <w:rsid w:val="00654919"/>
    <w:rsid w:val="00675779"/>
    <w:rsid w:val="006D4787"/>
    <w:rsid w:val="006E2421"/>
    <w:rsid w:val="00714232"/>
    <w:rsid w:val="00714A4B"/>
    <w:rsid w:val="007462B5"/>
    <w:rsid w:val="00754128"/>
    <w:rsid w:val="00766C10"/>
    <w:rsid w:val="00782485"/>
    <w:rsid w:val="00783008"/>
    <w:rsid w:val="00795A39"/>
    <w:rsid w:val="007A6AF2"/>
    <w:rsid w:val="007C415C"/>
    <w:rsid w:val="007C7BBD"/>
    <w:rsid w:val="007F40BA"/>
    <w:rsid w:val="007F4ECB"/>
    <w:rsid w:val="007F74F6"/>
    <w:rsid w:val="008063C8"/>
    <w:rsid w:val="00810F52"/>
    <w:rsid w:val="00814672"/>
    <w:rsid w:val="00836975"/>
    <w:rsid w:val="00842B88"/>
    <w:rsid w:val="00847744"/>
    <w:rsid w:val="00857FF4"/>
    <w:rsid w:val="008618C5"/>
    <w:rsid w:val="00867282"/>
    <w:rsid w:val="008C43DE"/>
    <w:rsid w:val="008D2DFD"/>
    <w:rsid w:val="008D415B"/>
    <w:rsid w:val="00903528"/>
    <w:rsid w:val="00914981"/>
    <w:rsid w:val="00934FEA"/>
    <w:rsid w:val="00940783"/>
    <w:rsid w:val="00945ACE"/>
    <w:rsid w:val="0095478A"/>
    <w:rsid w:val="0099717E"/>
    <w:rsid w:val="009A53F1"/>
    <w:rsid w:val="009B0160"/>
    <w:rsid w:val="009B1851"/>
    <w:rsid w:val="009B7E10"/>
    <w:rsid w:val="009D521A"/>
    <w:rsid w:val="00A07882"/>
    <w:rsid w:val="00A12E86"/>
    <w:rsid w:val="00A279B2"/>
    <w:rsid w:val="00A40052"/>
    <w:rsid w:val="00A41202"/>
    <w:rsid w:val="00A51631"/>
    <w:rsid w:val="00A77008"/>
    <w:rsid w:val="00A77626"/>
    <w:rsid w:val="00A80729"/>
    <w:rsid w:val="00AA7405"/>
    <w:rsid w:val="00AC2F5A"/>
    <w:rsid w:val="00AF08EE"/>
    <w:rsid w:val="00AF15CA"/>
    <w:rsid w:val="00AF307D"/>
    <w:rsid w:val="00AF4799"/>
    <w:rsid w:val="00B035A9"/>
    <w:rsid w:val="00B351F2"/>
    <w:rsid w:val="00B47E96"/>
    <w:rsid w:val="00B5042B"/>
    <w:rsid w:val="00BA09B2"/>
    <w:rsid w:val="00BA1E0E"/>
    <w:rsid w:val="00BA2D99"/>
    <w:rsid w:val="00BD1B10"/>
    <w:rsid w:val="00BD2166"/>
    <w:rsid w:val="00BD2D2B"/>
    <w:rsid w:val="00BD7958"/>
    <w:rsid w:val="00BF21A0"/>
    <w:rsid w:val="00C065BC"/>
    <w:rsid w:val="00C32D5F"/>
    <w:rsid w:val="00C41471"/>
    <w:rsid w:val="00C56BE2"/>
    <w:rsid w:val="00C6092F"/>
    <w:rsid w:val="00C701BB"/>
    <w:rsid w:val="00CA2981"/>
    <w:rsid w:val="00CC0E97"/>
    <w:rsid w:val="00CD4091"/>
    <w:rsid w:val="00CF2050"/>
    <w:rsid w:val="00D158A8"/>
    <w:rsid w:val="00D26F69"/>
    <w:rsid w:val="00D55A4A"/>
    <w:rsid w:val="00D570D5"/>
    <w:rsid w:val="00D650C3"/>
    <w:rsid w:val="00D66636"/>
    <w:rsid w:val="00D87AB5"/>
    <w:rsid w:val="00D90B48"/>
    <w:rsid w:val="00D94665"/>
    <w:rsid w:val="00D9796F"/>
    <w:rsid w:val="00DA1634"/>
    <w:rsid w:val="00DA410C"/>
    <w:rsid w:val="00DC34E4"/>
    <w:rsid w:val="00DD1EE4"/>
    <w:rsid w:val="00DD70C8"/>
    <w:rsid w:val="00DE7791"/>
    <w:rsid w:val="00E34C76"/>
    <w:rsid w:val="00E43F06"/>
    <w:rsid w:val="00E50EE1"/>
    <w:rsid w:val="00E61A52"/>
    <w:rsid w:val="00E728D2"/>
    <w:rsid w:val="00E75ED0"/>
    <w:rsid w:val="00E80E1C"/>
    <w:rsid w:val="00E8129D"/>
    <w:rsid w:val="00EB7593"/>
    <w:rsid w:val="00ED03C8"/>
    <w:rsid w:val="00F23964"/>
    <w:rsid w:val="00F243A9"/>
    <w:rsid w:val="00F340DC"/>
    <w:rsid w:val="00F7214E"/>
    <w:rsid w:val="00F77065"/>
    <w:rsid w:val="00FA7715"/>
    <w:rsid w:val="00FB7131"/>
    <w:rsid w:val="00FC3E82"/>
    <w:rsid w:val="00FE2F9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docId w15:val="{15F48DFA-FF67-4FFA-B03E-A9FA0EFA2F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5042B"/>
    <w:pPr>
      <w:bidi/>
      <w:spacing w:before="120" w:after="120" w:line="360" w:lineRule="auto"/>
    </w:pPr>
    <w:rPr>
      <w:rFonts w:cs="David"/>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NormalWeb">
    <w:name w:val="Normal (Web)"/>
    <w:basedOn w:val="a"/>
    <w:uiPriority w:val="99"/>
    <w:semiHidden/>
    <w:unhideWhenUsed/>
    <w:rsid w:val="00DD1EE4"/>
    <w:pPr>
      <w:bidi w:val="0"/>
      <w:spacing w:before="100" w:beforeAutospacing="1" w:after="100" w:afterAutospacing="1" w:line="240" w:lineRule="auto"/>
    </w:pPr>
    <w:rPr>
      <w:rFonts w:ascii="Times New Roman" w:eastAsiaTheme="minorEastAsia" w:hAnsi="Times New Roman" w:cs="Times New Roman"/>
      <w:sz w:val="24"/>
    </w:rPr>
  </w:style>
  <w:style w:type="paragraph" w:styleId="a3">
    <w:name w:val="Balloon Text"/>
    <w:basedOn w:val="a"/>
    <w:link w:val="a4"/>
    <w:uiPriority w:val="99"/>
    <w:semiHidden/>
    <w:unhideWhenUsed/>
    <w:rsid w:val="00BD1B10"/>
    <w:pPr>
      <w:spacing w:before="0" w:after="0" w:line="240" w:lineRule="auto"/>
    </w:pPr>
    <w:rPr>
      <w:rFonts w:ascii="Tahoma" w:hAnsi="Tahoma" w:cs="Tahoma"/>
      <w:sz w:val="16"/>
      <w:szCs w:val="16"/>
    </w:rPr>
  </w:style>
  <w:style w:type="character" w:customStyle="1" w:styleId="a4">
    <w:name w:val="טקסט בלונים תו"/>
    <w:basedOn w:val="a0"/>
    <w:link w:val="a3"/>
    <w:uiPriority w:val="99"/>
    <w:semiHidden/>
    <w:rsid w:val="00BD1B10"/>
    <w:rPr>
      <w:rFonts w:ascii="Tahoma" w:hAnsi="Tahoma" w:cs="Tahoma"/>
      <w:sz w:val="16"/>
      <w:szCs w:val="16"/>
    </w:rPr>
  </w:style>
  <w:style w:type="character" w:styleId="Hyperlink">
    <w:name w:val="Hyperlink"/>
    <w:basedOn w:val="a0"/>
    <w:uiPriority w:val="99"/>
    <w:unhideWhenUsed/>
    <w:rsid w:val="00E43F06"/>
    <w:rPr>
      <w:color w:val="0000FF"/>
      <w:u w:val="single"/>
    </w:rPr>
  </w:style>
  <w:style w:type="table" w:styleId="a5">
    <w:name w:val="Table Grid"/>
    <w:basedOn w:val="a1"/>
    <w:uiPriority w:val="39"/>
    <w:rsid w:val="00E43F0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6">
    <w:name w:val="Emphasis"/>
    <w:basedOn w:val="a0"/>
    <w:uiPriority w:val="20"/>
    <w:qFormat/>
    <w:rsid w:val="00E43F06"/>
    <w:rPr>
      <w:i/>
      <w:iCs/>
    </w:rPr>
  </w:style>
  <w:style w:type="paragraph" w:styleId="a7">
    <w:name w:val="List Paragraph"/>
    <w:basedOn w:val="a"/>
    <w:uiPriority w:val="34"/>
    <w:qFormat/>
    <w:rsid w:val="00E43F06"/>
    <w:pPr>
      <w:spacing w:before="0" w:after="160" w:line="259" w:lineRule="auto"/>
      <w:ind w:left="720"/>
      <w:contextualSpacing/>
    </w:pPr>
    <w:rPr>
      <w:rFonts w:cstheme="minorBidi"/>
      <w:szCs w:val="22"/>
    </w:rPr>
  </w:style>
  <w:style w:type="character" w:customStyle="1" w:styleId="image-tv-credit">
    <w:name w:val="image-tv-credit"/>
    <w:basedOn w:val="a0"/>
    <w:rsid w:val="003A6627"/>
  </w:style>
  <w:style w:type="paragraph" w:styleId="a8">
    <w:name w:val="header"/>
    <w:basedOn w:val="a"/>
    <w:link w:val="a9"/>
    <w:uiPriority w:val="99"/>
    <w:unhideWhenUsed/>
    <w:rsid w:val="00A41202"/>
    <w:pPr>
      <w:tabs>
        <w:tab w:val="center" w:pos="4153"/>
        <w:tab w:val="right" w:pos="8306"/>
      </w:tabs>
      <w:spacing w:before="0" w:after="0" w:line="240" w:lineRule="auto"/>
    </w:pPr>
  </w:style>
  <w:style w:type="character" w:customStyle="1" w:styleId="a9">
    <w:name w:val="כותרת עליונה תו"/>
    <w:basedOn w:val="a0"/>
    <w:link w:val="a8"/>
    <w:uiPriority w:val="99"/>
    <w:rsid w:val="00A41202"/>
    <w:rPr>
      <w:rFonts w:cs="David"/>
      <w:szCs w:val="24"/>
    </w:rPr>
  </w:style>
  <w:style w:type="paragraph" w:styleId="aa">
    <w:name w:val="footer"/>
    <w:basedOn w:val="a"/>
    <w:link w:val="ab"/>
    <w:uiPriority w:val="99"/>
    <w:unhideWhenUsed/>
    <w:rsid w:val="00A41202"/>
    <w:pPr>
      <w:tabs>
        <w:tab w:val="center" w:pos="4153"/>
        <w:tab w:val="right" w:pos="8306"/>
      </w:tabs>
      <w:spacing w:before="0" w:after="0" w:line="240" w:lineRule="auto"/>
    </w:pPr>
  </w:style>
  <w:style w:type="character" w:customStyle="1" w:styleId="ab">
    <w:name w:val="כותרת תחתונה תו"/>
    <w:basedOn w:val="a0"/>
    <w:link w:val="aa"/>
    <w:uiPriority w:val="99"/>
    <w:rsid w:val="00A41202"/>
    <w:rPr>
      <w:rFonts w:cs="David"/>
      <w:szCs w:val="24"/>
    </w:rPr>
  </w:style>
  <w:style w:type="character" w:styleId="FollowedHyperlink">
    <w:name w:val="FollowedHyperlink"/>
    <w:basedOn w:val="a0"/>
    <w:uiPriority w:val="99"/>
    <w:semiHidden/>
    <w:unhideWhenUsed/>
    <w:rsid w:val="009B0160"/>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020611">
      <w:bodyDiv w:val="1"/>
      <w:marLeft w:val="0"/>
      <w:marRight w:val="0"/>
      <w:marTop w:val="0"/>
      <w:marBottom w:val="0"/>
      <w:divBdr>
        <w:top w:val="none" w:sz="0" w:space="0" w:color="auto"/>
        <w:left w:val="none" w:sz="0" w:space="0" w:color="auto"/>
        <w:bottom w:val="none" w:sz="0" w:space="0" w:color="auto"/>
        <w:right w:val="none" w:sz="0" w:space="0" w:color="auto"/>
      </w:divBdr>
      <w:divsChild>
        <w:div w:id="1187405203">
          <w:marLeft w:val="0"/>
          <w:marRight w:val="720"/>
          <w:marTop w:val="0"/>
          <w:marBottom w:val="0"/>
          <w:divBdr>
            <w:top w:val="none" w:sz="0" w:space="0" w:color="auto"/>
            <w:left w:val="none" w:sz="0" w:space="0" w:color="auto"/>
            <w:bottom w:val="none" w:sz="0" w:space="0" w:color="auto"/>
            <w:right w:val="none" w:sz="0" w:space="0" w:color="auto"/>
          </w:divBdr>
        </w:div>
        <w:div w:id="969435204">
          <w:marLeft w:val="0"/>
          <w:marRight w:val="720"/>
          <w:marTop w:val="0"/>
          <w:marBottom w:val="0"/>
          <w:divBdr>
            <w:top w:val="none" w:sz="0" w:space="0" w:color="auto"/>
            <w:left w:val="none" w:sz="0" w:space="0" w:color="auto"/>
            <w:bottom w:val="none" w:sz="0" w:space="0" w:color="auto"/>
            <w:right w:val="none" w:sz="0" w:space="0" w:color="auto"/>
          </w:divBdr>
        </w:div>
        <w:div w:id="1157696833">
          <w:marLeft w:val="0"/>
          <w:marRight w:val="720"/>
          <w:marTop w:val="0"/>
          <w:marBottom w:val="0"/>
          <w:divBdr>
            <w:top w:val="none" w:sz="0" w:space="0" w:color="auto"/>
            <w:left w:val="none" w:sz="0" w:space="0" w:color="auto"/>
            <w:bottom w:val="none" w:sz="0" w:space="0" w:color="auto"/>
            <w:right w:val="none" w:sz="0" w:space="0" w:color="auto"/>
          </w:divBdr>
        </w:div>
      </w:divsChild>
    </w:div>
    <w:div w:id="181630012">
      <w:bodyDiv w:val="1"/>
      <w:marLeft w:val="0"/>
      <w:marRight w:val="0"/>
      <w:marTop w:val="0"/>
      <w:marBottom w:val="0"/>
      <w:divBdr>
        <w:top w:val="none" w:sz="0" w:space="0" w:color="auto"/>
        <w:left w:val="none" w:sz="0" w:space="0" w:color="auto"/>
        <w:bottom w:val="none" w:sz="0" w:space="0" w:color="auto"/>
        <w:right w:val="none" w:sz="0" w:space="0" w:color="auto"/>
      </w:divBdr>
      <w:divsChild>
        <w:div w:id="9528627">
          <w:marLeft w:val="0"/>
          <w:marRight w:val="0"/>
          <w:marTop w:val="435"/>
          <w:marBottom w:val="135"/>
          <w:divBdr>
            <w:top w:val="none" w:sz="0" w:space="0" w:color="auto"/>
            <w:left w:val="none" w:sz="0" w:space="0" w:color="auto"/>
            <w:bottom w:val="none" w:sz="0" w:space="0" w:color="auto"/>
            <w:right w:val="none" w:sz="0" w:space="0" w:color="auto"/>
          </w:divBdr>
          <w:divsChild>
            <w:div w:id="9730999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556460">
      <w:bodyDiv w:val="1"/>
      <w:marLeft w:val="0"/>
      <w:marRight w:val="0"/>
      <w:marTop w:val="0"/>
      <w:marBottom w:val="0"/>
      <w:divBdr>
        <w:top w:val="none" w:sz="0" w:space="0" w:color="auto"/>
        <w:left w:val="none" w:sz="0" w:space="0" w:color="auto"/>
        <w:bottom w:val="none" w:sz="0" w:space="0" w:color="auto"/>
        <w:right w:val="none" w:sz="0" w:space="0" w:color="auto"/>
      </w:divBdr>
    </w:div>
    <w:div w:id="326590098">
      <w:bodyDiv w:val="1"/>
      <w:marLeft w:val="0"/>
      <w:marRight w:val="0"/>
      <w:marTop w:val="0"/>
      <w:marBottom w:val="0"/>
      <w:divBdr>
        <w:top w:val="none" w:sz="0" w:space="0" w:color="auto"/>
        <w:left w:val="none" w:sz="0" w:space="0" w:color="auto"/>
        <w:bottom w:val="none" w:sz="0" w:space="0" w:color="auto"/>
        <w:right w:val="none" w:sz="0" w:space="0" w:color="auto"/>
      </w:divBdr>
    </w:div>
    <w:div w:id="402342088">
      <w:bodyDiv w:val="1"/>
      <w:marLeft w:val="0"/>
      <w:marRight w:val="0"/>
      <w:marTop w:val="0"/>
      <w:marBottom w:val="0"/>
      <w:divBdr>
        <w:top w:val="none" w:sz="0" w:space="0" w:color="auto"/>
        <w:left w:val="none" w:sz="0" w:space="0" w:color="auto"/>
        <w:bottom w:val="none" w:sz="0" w:space="0" w:color="auto"/>
        <w:right w:val="none" w:sz="0" w:space="0" w:color="auto"/>
      </w:divBdr>
    </w:div>
    <w:div w:id="725182501">
      <w:bodyDiv w:val="1"/>
      <w:marLeft w:val="0"/>
      <w:marRight w:val="0"/>
      <w:marTop w:val="0"/>
      <w:marBottom w:val="0"/>
      <w:divBdr>
        <w:top w:val="none" w:sz="0" w:space="0" w:color="auto"/>
        <w:left w:val="none" w:sz="0" w:space="0" w:color="auto"/>
        <w:bottom w:val="none" w:sz="0" w:space="0" w:color="auto"/>
        <w:right w:val="none" w:sz="0" w:space="0" w:color="auto"/>
      </w:divBdr>
    </w:div>
    <w:div w:id="762066749">
      <w:bodyDiv w:val="1"/>
      <w:marLeft w:val="0"/>
      <w:marRight w:val="0"/>
      <w:marTop w:val="0"/>
      <w:marBottom w:val="0"/>
      <w:divBdr>
        <w:top w:val="none" w:sz="0" w:space="0" w:color="auto"/>
        <w:left w:val="none" w:sz="0" w:space="0" w:color="auto"/>
        <w:bottom w:val="none" w:sz="0" w:space="0" w:color="auto"/>
        <w:right w:val="none" w:sz="0" w:space="0" w:color="auto"/>
      </w:divBdr>
    </w:div>
    <w:div w:id="812255120">
      <w:bodyDiv w:val="1"/>
      <w:marLeft w:val="0"/>
      <w:marRight w:val="0"/>
      <w:marTop w:val="0"/>
      <w:marBottom w:val="0"/>
      <w:divBdr>
        <w:top w:val="none" w:sz="0" w:space="0" w:color="auto"/>
        <w:left w:val="none" w:sz="0" w:space="0" w:color="auto"/>
        <w:bottom w:val="none" w:sz="0" w:space="0" w:color="auto"/>
        <w:right w:val="none" w:sz="0" w:space="0" w:color="auto"/>
      </w:divBdr>
    </w:div>
    <w:div w:id="818959245">
      <w:bodyDiv w:val="1"/>
      <w:marLeft w:val="0"/>
      <w:marRight w:val="0"/>
      <w:marTop w:val="0"/>
      <w:marBottom w:val="0"/>
      <w:divBdr>
        <w:top w:val="none" w:sz="0" w:space="0" w:color="auto"/>
        <w:left w:val="none" w:sz="0" w:space="0" w:color="auto"/>
        <w:bottom w:val="none" w:sz="0" w:space="0" w:color="auto"/>
        <w:right w:val="none" w:sz="0" w:space="0" w:color="auto"/>
      </w:divBdr>
    </w:div>
    <w:div w:id="1124075451">
      <w:bodyDiv w:val="1"/>
      <w:marLeft w:val="0"/>
      <w:marRight w:val="0"/>
      <w:marTop w:val="0"/>
      <w:marBottom w:val="0"/>
      <w:divBdr>
        <w:top w:val="none" w:sz="0" w:space="0" w:color="auto"/>
        <w:left w:val="none" w:sz="0" w:space="0" w:color="auto"/>
        <w:bottom w:val="none" w:sz="0" w:space="0" w:color="auto"/>
        <w:right w:val="none" w:sz="0" w:space="0" w:color="auto"/>
      </w:divBdr>
      <w:divsChild>
        <w:div w:id="1431774140">
          <w:marLeft w:val="0"/>
          <w:marRight w:val="0"/>
          <w:marTop w:val="0"/>
          <w:marBottom w:val="0"/>
          <w:divBdr>
            <w:top w:val="none" w:sz="0" w:space="0" w:color="auto"/>
            <w:left w:val="none" w:sz="0" w:space="0" w:color="auto"/>
            <w:bottom w:val="none" w:sz="0" w:space="0" w:color="auto"/>
            <w:right w:val="none" w:sz="0" w:space="0" w:color="auto"/>
          </w:divBdr>
          <w:divsChild>
            <w:div w:id="367491813">
              <w:marLeft w:val="0"/>
              <w:marRight w:val="0"/>
              <w:marTop w:val="0"/>
              <w:marBottom w:val="0"/>
              <w:divBdr>
                <w:top w:val="none" w:sz="0" w:space="0" w:color="auto"/>
                <w:left w:val="none" w:sz="0" w:space="0" w:color="auto"/>
                <w:bottom w:val="none" w:sz="0" w:space="0" w:color="auto"/>
                <w:right w:val="none" w:sz="0" w:space="0" w:color="auto"/>
              </w:divBdr>
              <w:divsChild>
                <w:div w:id="2083142230">
                  <w:marLeft w:val="0"/>
                  <w:marRight w:val="0"/>
                  <w:marTop w:val="0"/>
                  <w:marBottom w:val="0"/>
                  <w:divBdr>
                    <w:top w:val="none" w:sz="0" w:space="0" w:color="auto"/>
                    <w:left w:val="none" w:sz="0" w:space="0" w:color="auto"/>
                    <w:bottom w:val="none" w:sz="0" w:space="0" w:color="auto"/>
                    <w:right w:val="none" w:sz="0" w:space="0" w:color="auto"/>
                  </w:divBdr>
                  <w:divsChild>
                    <w:div w:id="865798938">
                      <w:marLeft w:val="0"/>
                      <w:marRight w:val="0"/>
                      <w:marTop w:val="0"/>
                      <w:marBottom w:val="0"/>
                      <w:divBdr>
                        <w:top w:val="none" w:sz="0" w:space="0" w:color="auto"/>
                        <w:left w:val="none" w:sz="0" w:space="0" w:color="auto"/>
                        <w:bottom w:val="none" w:sz="0" w:space="0" w:color="auto"/>
                        <w:right w:val="none" w:sz="0" w:space="0" w:color="auto"/>
                      </w:divBdr>
                      <w:divsChild>
                        <w:div w:id="1525898665">
                          <w:marLeft w:val="0"/>
                          <w:marRight w:val="0"/>
                          <w:marTop w:val="0"/>
                          <w:marBottom w:val="0"/>
                          <w:divBdr>
                            <w:top w:val="none" w:sz="0" w:space="0" w:color="auto"/>
                            <w:left w:val="none" w:sz="0" w:space="0" w:color="auto"/>
                            <w:bottom w:val="none" w:sz="0" w:space="0" w:color="auto"/>
                            <w:right w:val="none" w:sz="0" w:space="0" w:color="auto"/>
                          </w:divBdr>
                          <w:divsChild>
                            <w:div w:id="1135290506">
                              <w:marLeft w:val="0"/>
                              <w:marRight w:val="0"/>
                              <w:marTop w:val="0"/>
                              <w:marBottom w:val="0"/>
                              <w:divBdr>
                                <w:top w:val="none" w:sz="0" w:space="0" w:color="auto"/>
                                <w:left w:val="none" w:sz="0" w:space="0" w:color="auto"/>
                                <w:bottom w:val="none" w:sz="0" w:space="0" w:color="auto"/>
                                <w:right w:val="none" w:sz="0" w:space="0" w:color="auto"/>
                              </w:divBdr>
                              <w:divsChild>
                                <w:div w:id="18797784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64313039">
          <w:marLeft w:val="0"/>
          <w:marRight w:val="0"/>
          <w:marTop w:val="0"/>
          <w:marBottom w:val="285"/>
          <w:divBdr>
            <w:top w:val="none" w:sz="0" w:space="0" w:color="auto"/>
            <w:left w:val="none" w:sz="0" w:space="0" w:color="auto"/>
            <w:bottom w:val="none" w:sz="0" w:space="0" w:color="auto"/>
            <w:right w:val="none" w:sz="0" w:space="0" w:color="auto"/>
          </w:divBdr>
          <w:divsChild>
            <w:div w:id="1456826721">
              <w:marLeft w:val="0"/>
              <w:marRight w:val="0"/>
              <w:marTop w:val="0"/>
              <w:marBottom w:val="0"/>
              <w:divBdr>
                <w:top w:val="none" w:sz="0" w:space="0" w:color="auto"/>
                <w:left w:val="none" w:sz="0" w:space="0" w:color="auto"/>
                <w:bottom w:val="none" w:sz="0" w:space="0" w:color="auto"/>
                <w:right w:val="none" w:sz="0" w:space="0" w:color="auto"/>
              </w:divBdr>
              <w:divsChild>
                <w:div w:id="1300068366">
                  <w:marLeft w:val="0"/>
                  <w:marRight w:val="0"/>
                  <w:marTop w:val="0"/>
                  <w:marBottom w:val="0"/>
                  <w:divBdr>
                    <w:top w:val="none" w:sz="0" w:space="0" w:color="auto"/>
                    <w:left w:val="none" w:sz="0" w:space="0" w:color="auto"/>
                    <w:bottom w:val="none" w:sz="0" w:space="0" w:color="auto"/>
                    <w:right w:val="none" w:sz="0" w:space="0" w:color="auto"/>
                  </w:divBdr>
                  <w:divsChild>
                    <w:div w:id="1950699945">
                      <w:marLeft w:val="0"/>
                      <w:marRight w:val="0"/>
                      <w:marTop w:val="0"/>
                      <w:marBottom w:val="0"/>
                      <w:divBdr>
                        <w:top w:val="none" w:sz="0" w:space="0" w:color="auto"/>
                        <w:left w:val="none" w:sz="0" w:space="0" w:color="auto"/>
                        <w:bottom w:val="none" w:sz="0" w:space="0" w:color="auto"/>
                        <w:right w:val="none" w:sz="0" w:space="0" w:color="auto"/>
                      </w:divBdr>
                      <w:divsChild>
                        <w:div w:id="100760834">
                          <w:marLeft w:val="0"/>
                          <w:marRight w:val="0"/>
                          <w:marTop w:val="0"/>
                          <w:marBottom w:val="0"/>
                          <w:divBdr>
                            <w:top w:val="none" w:sz="0" w:space="0" w:color="auto"/>
                            <w:left w:val="none" w:sz="0" w:space="0" w:color="auto"/>
                            <w:bottom w:val="none" w:sz="0" w:space="0" w:color="auto"/>
                            <w:right w:val="none" w:sz="0" w:space="0" w:color="auto"/>
                          </w:divBdr>
                        </w:div>
                      </w:divsChild>
                    </w:div>
                    <w:div w:id="794980557">
                      <w:marLeft w:val="0"/>
                      <w:marRight w:val="0"/>
                      <w:marTop w:val="0"/>
                      <w:marBottom w:val="0"/>
                      <w:divBdr>
                        <w:top w:val="single" w:sz="6" w:space="6" w:color="EDEDED"/>
                        <w:left w:val="none" w:sz="0" w:space="0" w:color="auto"/>
                        <w:bottom w:val="single" w:sz="6" w:space="6" w:color="EDEDED"/>
                        <w:right w:val="none" w:sz="0" w:space="0" w:color="auto"/>
                      </w:divBdr>
                      <w:divsChild>
                        <w:div w:id="1178544222">
                          <w:marLeft w:val="0"/>
                          <w:marRight w:val="0"/>
                          <w:marTop w:val="0"/>
                          <w:marBottom w:val="0"/>
                          <w:divBdr>
                            <w:top w:val="none" w:sz="0" w:space="0" w:color="auto"/>
                            <w:left w:val="none" w:sz="0" w:space="0" w:color="auto"/>
                            <w:bottom w:val="none" w:sz="0" w:space="0" w:color="auto"/>
                            <w:right w:val="none" w:sz="0" w:space="0" w:color="auto"/>
                          </w:divBdr>
                          <w:divsChild>
                            <w:div w:id="553932625">
                              <w:marLeft w:val="0"/>
                              <w:marRight w:val="0"/>
                              <w:marTop w:val="0"/>
                              <w:marBottom w:val="0"/>
                              <w:divBdr>
                                <w:top w:val="none" w:sz="0" w:space="0" w:color="auto"/>
                                <w:left w:val="none" w:sz="0" w:space="0" w:color="auto"/>
                                <w:bottom w:val="none" w:sz="0" w:space="0" w:color="auto"/>
                                <w:right w:val="none" w:sz="0" w:space="0" w:color="auto"/>
                              </w:divBdr>
                            </w:div>
                            <w:div w:id="1421946945">
                              <w:marLeft w:val="0"/>
                              <w:marRight w:val="0"/>
                              <w:marTop w:val="0"/>
                              <w:marBottom w:val="90"/>
                              <w:divBdr>
                                <w:top w:val="none" w:sz="0" w:space="0" w:color="auto"/>
                                <w:left w:val="none" w:sz="0" w:space="0" w:color="auto"/>
                                <w:bottom w:val="none" w:sz="0" w:space="0" w:color="auto"/>
                                <w:right w:val="none" w:sz="0" w:space="0" w:color="auto"/>
                              </w:divBdr>
                              <w:divsChild>
                                <w:div w:id="1378703952">
                                  <w:marLeft w:val="0"/>
                                  <w:marRight w:val="75"/>
                                  <w:marTop w:val="0"/>
                                  <w:marBottom w:val="90"/>
                                  <w:divBdr>
                                    <w:top w:val="none" w:sz="0" w:space="0" w:color="auto"/>
                                    <w:left w:val="none" w:sz="0" w:space="0" w:color="auto"/>
                                    <w:bottom w:val="none" w:sz="0" w:space="0" w:color="auto"/>
                                    <w:right w:val="none" w:sz="0" w:space="0" w:color="auto"/>
                                  </w:divBdr>
                                </w:div>
                              </w:divsChild>
                            </w:div>
                            <w:div w:id="379938785">
                              <w:marLeft w:val="0"/>
                              <w:marRight w:val="0"/>
                              <w:marTop w:val="0"/>
                              <w:marBottom w:val="0"/>
                              <w:divBdr>
                                <w:top w:val="none" w:sz="0" w:space="0" w:color="auto"/>
                                <w:left w:val="none" w:sz="0" w:space="0" w:color="auto"/>
                                <w:bottom w:val="none" w:sz="0" w:space="0" w:color="auto"/>
                                <w:right w:val="none" w:sz="0" w:space="0" w:color="auto"/>
                              </w:divBdr>
                              <w:divsChild>
                                <w:div w:id="170343282">
                                  <w:marLeft w:val="0"/>
                                  <w:marRight w:val="0"/>
                                  <w:marTop w:val="0"/>
                                  <w:marBottom w:val="0"/>
                                  <w:divBdr>
                                    <w:top w:val="none" w:sz="0" w:space="0" w:color="auto"/>
                                    <w:left w:val="none" w:sz="0" w:space="0" w:color="auto"/>
                                    <w:bottom w:val="none" w:sz="0" w:space="0" w:color="auto"/>
                                    <w:right w:val="none" w:sz="0" w:space="0" w:color="auto"/>
                                  </w:divBdr>
                                  <w:divsChild>
                                    <w:div w:id="143328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18626512">
                      <w:marLeft w:val="0"/>
                      <w:marRight w:val="0"/>
                      <w:marTop w:val="0"/>
                      <w:marBottom w:val="0"/>
                      <w:divBdr>
                        <w:top w:val="none" w:sz="0" w:space="0" w:color="auto"/>
                        <w:left w:val="none" w:sz="0" w:space="0" w:color="auto"/>
                        <w:bottom w:val="none" w:sz="0" w:space="0" w:color="auto"/>
                        <w:right w:val="none" w:sz="0" w:space="0" w:color="auto"/>
                      </w:divBdr>
                      <w:divsChild>
                        <w:div w:id="2046520759">
                          <w:marLeft w:val="0"/>
                          <w:marRight w:val="0"/>
                          <w:marTop w:val="0"/>
                          <w:marBottom w:val="0"/>
                          <w:divBdr>
                            <w:top w:val="none" w:sz="0" w:space="0" w:color="auto"/>
                            <w:left w:val="none" w:sz="0" w:space="0" w:color="auto"/>
                            <w:bottom w:val="none" w:sz="0" w:space="0" w:color="auto"/>
                            <w:right w:val="none" w:sz="0" w:space="0" w:color="auto"/>
                          </w:divBdr>
                          <w:divsChild>
                            <w:div w:id="1383484061">
                              <w:marLeft w:val="0"/>
                              <w:marRight w:val="0"/>
                              <w:marTop w:val="0"/>
                              <w:marBottom w:val="0"/>
                              <w:divBdr>
                                <w:top w:val="none" w:sz="0" w:space="0" w:color="auto"/>
                                <w:left w:val="none" w:sz="0" w:space="0" w:color="auto"/>
                                <w:bottom w:val="none" w:sz="0" w:space="0" w:color="auto"/>
                                <w:right w:val="none" w:sz="0" w:space="0" w:color="auto"/>
                              </w:divBdr>
                              <w:divsChild>
                                <w:div w:id="75474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0429237">
                          <w:marLeft w:val="0"/>
                          <w:marRight w:val="0"/>
                          <w:marTop w:val="0"/>
                          <w:marBottom w:val="0"/>
                          <w:divBdr>
                            <w:top w:val="none" w:sz="0" w:space="0" w:color="auto"/>
                            <w:left w:val="none" w:sz="0" w:space="0" w:color="auto"/>
                            <w:bottom w:val="none" w:sz="0" w:space="0" w:color="auto"/>
                            <w:right w:val="none" w:sz="0" w:space="0" w:color="auto"/>
                          </w:divBdr>
                          <w:divsChild>
                            <w:div w:id="1499729063">
                              <w:marLeft w:val="0"/>
                              <w:marRight w:val="0"/>
                              <w:marTop w:val="0"/>
                              <w:marBottom w:val="0"/>
                              <w:divBdr>
                                <w:top w:val="none" w:sz="0" w:space="0" w:color="auto"/>
                                <w:left w:val="none" w:sz="0" w:space="0" w:color="auto"/>
                                <w:bottom w:val="none" w:sz="0" w:space="0" w:color="auto"/>
                                <w:right w:val="none" w:sz="0" w:space="0" w:color="auto"/>
                              </w:divBdr>
                              <w:divsChild>
                                <w:div w:id="8590035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09198624">
                          <w:marLeft w:val="0"/>
                          <w:marRight w:val="0"/>
                          <w:marTop w:val="0"/>
                          <w:marBottom w:val="0"/>
                          <w:divBdr>
                            <w:top w:val="none" w:sz="0" w:space="0" w:color="auto"/>
                            <w:left w:val="none" w:sz="0" w:space="0" w:color="auto"/>
                            <w:bottom w:val="none" w:sz="0" w:space="0" w:color="auto"/>
                            <w:right w:val="none" w:sz="0" w:space="0" w:color="auto"/>
                          </w:divBdr>
                          <w:divsChild>
                            <w:div w:id="605039161">
                              <w:marLeft w:val="0"/>
                              <w:marRight w:val="0"/>
                              <w:marTop w:val="0"/>
                              <w:marBottom w:val="0"/>
                              <w:divBdr>
                                <w:top w:val="none" w:sz="0" w:space="0" w:color="auto"/>
                                <w:left w:val="none" w:sz="0" w:space="0" w:color="auto"/>
                                <w:bottom w:val="none" w:sz="0" w:space="0" w:color="auto"/>
                                <w:right w:val="none" w:sz="0" w:space="0" w:color="auto"/>
                              </w:divBdr>
                            </w:div>
                            <w:div w:id="636767480">
                              <w:marLeft w:val="0"/>
                              <w:marRight w:val="0"/>
                              <w:marTop w:val="0"/>
                              <w:marBottom w:val="0"/>
                              <w:divBdr>
                                <w:top w:val="none" w:sz="0" w:space="0" w:color="auto"/>
                                <w:left w:val="none" w:sz="0" w:space="0" w:color="auto"/>
                                <w:bottom w:val="none" w:sz="0" w:space="0" w:color="auto"/>
                                <w:right w:val="none" w:sz="0" w:space="0" w:color="auto"/>
                              </w:divBdr>
                              <w:divsChild>
                                <w:div w:id="13187265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04900411">
                      <w:marLeft w:val="0"/>
                      <w:marRight w:val="0"/>
                      <w:marTop w:val="0"/>
                      <w:marBottom w:val="0"/>
                      <w:divBdr>
                        <w:top w:val="none" w:sz="0" w:space="0" w:color="auto"/>
                        <w:left w:val="none" w:sz="0" w:space="0" w:color="auto"/>
                        <w:bottom w:val="none" w:sz="0" w:space="0" w:color="auto"/>
                        <w:right w:val="none" w:sz="0" w:space="0" w:color="auto"/>
                      </w:divBdr>
                      <w:divsChild>
                        <w:div w:id="1989628539">
                          <w:marLeft w:val="0"/>
                          <w:marRight w:val="0"/>
                          <w:marTop w:val="0"/>
                          <w:marBottom w:val="210"/>
                          <w:divBdr>
                            <w:top w:val="none" w:sz="0" w:space="0" w:color="auto"/>
                            <w:left w:val="none" w:sz="0" w:space="0" w:color="auto"/>
                            <w:bottom w:val="none" w:sz="0" w:space="0" w:color="auto"/>
                            <w:right w:val="none" w:sz="0" w:space="0" w:color="auto"/>
                          </w:divBdr>
                          <w:divsChild>
                            <w:div w:id="1843931539">
                              <w:marLeft w:val="0"/>
                              <w:marRight w:val="0"/>
                              <w:marTop w:val="0"/>
                              <w:marBottom w:val="210"/>
                              <w:divBdr>
                                <w:top w:val="none" w:sz="0" w:space="0" w:color="auto"/>
                                <w:left w:val="none" w:sz="0" w:space="0" w:color="auto"/>
                                <w:bottom w:val="none" w:sz="0" w:space="0" w:color="auto"/>
                                <w:right w:val="none" w:sz="0" w:space="0" w:color="auto"/>
                              </w:divBdr>
                              <w:divsChild>
                                <w:div w:id="546533078">
                                  <w:marLeft w:val="0"/>
                                  <w:marRight w:val="0"/>
                                  <w:marTop w:val="0"/>
                                  <w:marBottom w:val="210"/>
                                  <w:divBdr>
                                    <w:top w:val="none" w:sz="0" w:space="0" w:color="auto"/>
                                    <w:left w:val="none" w:sz="0" w:space="0" w:color="auto"/>
                                    <w:bottom w:val="none" w:sz="0" w:space="0" w:color="auto"/>
                                    <w:right w:val="none" w:sz="0" w:space="0" w:color="auto"/>
                                  </w:divBdr>
                                </w:div>
                                <w:div w:id="625814609">
                                  <w:marLeft w:val="0"/>
                                  <w:marRight w:val="0"/>
                                  <w:marTop w:val="0"/>
                                  <w:marBottom w:val="210"/>
                                  <w:divBdr>
                                    <w:top w:val="none" w:sz="0" w:space="0" w:color="auto"/>
                                    <w:left w:val="none" w:sz="0" w:space="0" w:color="auto"/>
                                    <w:bottom w:val="none" w:sz="0" w:space="0" w:color="auto"/>
                                    <w:right w:val="none" w:sz="0" w:space="0" w:color="auto"/>
                                  </w:divBdr>
                                </w:div>
                                <w:div w:id="672952181">
                                  <w:marLeft w:val="0"/>
                                  <w:marRight w:val="0"/>
                                  <w:marTop w:val="0"/>
                                  <w:marBottom w:val="210"/>
                                  <w:divBdr>
                                    <w:top w:val="none" w:sz="0" w:space="0" w:color="auto"/>
                                    <w:left w:val="none" w:sz="0" w:space="0" w:color="auto"/>
                                    <w:bottom w:val="none" w:sz="0" w:space="0" w:color="auto"/>
                                    <w:right w:val="none" w:sz="0" w:space="0" w:color="auto"/>
                                  </w:divBdr>
                                </w:div>
                                <w:div w:id="2109620324">
                                  <w:marLeft w:val="0"/>
                                  <w:marRight w:val="0"/>
                                  <w:marTop w:val="0"/>
                                  <w:marBottom w:val="210"/>
                                  <w:divBdr>
                                    <w:top w:val="none" w:sz="0" w:space="0" w:color="auto"/>
                                    <w:left w:val="none" w:sz="0" w:space="0" w:color="auto"/>
                                    <w:bottom w:val="none" w:sz="0" w:space="0" w:color="auto"/>
                                    <w:right w:val="none" w:sz="0" w:space="0" w:color="auto"/>
                                  </w:divBdr>
                                </w:div>
                                <w:div w:id="1226453681">
                                  <w:marLeft w:val="0"/>
                                  <w:marRight w:val="0"/>
                                  <w:marTop w:val="0"/>
                                  <w:marBottom w:val="210"/>
                                  <w:divBdr>
                                    <w:top w:val="none" w:sz="0" w:space="0" w:color="auto"/>
                                    <w:left w:val="none" w:sz="0" w:space="0" w:color="auto"/>
                                    <w:bottom w:val="none" w:sz="0" w:space="0" w:color="auto"/>
                                    <w:right w:val="none" w:sz="0" w:space="0" w:color="auto"/>
                                  </w:divBdr>
                                </w:div>
                                <w:div w:id="1001853042">
                                  <w:marLeft w:val="0"/>
                                  <w:marRight w:val="0"/>
                                  <w:marTop w:val="0"/>
                                  <w:marBottom w:val="210"/>
                                  <w:divBdr>
                                    <w:top w:val="none" w:sz="0" w:space="0" w:color="auto"/>
                                    <w:left w:val="none" w:sz="0" w:space="0" w:color="auto"/>
                                    <w:bottom w:val="none" w:sz="0" w:space="0" w:color="auto"/>
                                    <w:right w:val="none" w:sz="0" w:space="0" w:color="auto"/>
                                  </w:divBdr>
                                </w:div>
                                <w:div w:id="2062707164">
                                  <w:marLeft w:val="0"/>
                                  <w:marRight w:val="0"/>
                                  <w:marTop w:val="0"/>
                                  <w:marBottom w:val="210"/>
                                  <w:divBdr>
                                    <w:top w:val="none" w:sz="0" w:space="0" w:color="auto"/>
                                    <w:left w:val="none" w:sz="0" w:space="0" w:color="auto"/>
                                    <w:bottom w:val="none" w:sz="0" w:space="0" w:color="auto"/>
                                    <w:right w:val="none" w:sz="0" w:space="0" w:color="auto"/>
                                  </w:divBdr>
                                </w:div>
                                <w:div w:id="864682667">
                                  <w:marLeft w:val="0"/>
                                  <w:marRight w:val="0"/>
                                  <w:marTop w:val="0"/>
                                  <w:marBottom w:val="210"/>
                                  <w:divBdr>
                                    <w:top w:val="none" w:sz="0" w:space="0" w:color="auto"/>
                                    <w:left w:val="none" w:sz="0" w:space="0" w:color="auto"/>
                                    <w:bottom w:val="none" w:sz="0" w:space="0" w:color="auto"/>
                                    <w:right w:val="none" w:sz="0" w:space="0" w:color="auto"/>
                                  </w:divBdr>
                                </w:div>
                                <w:div w:id="1866822829">
                                  <w:marLeft w:val="0"/>
                                  <w:marRight w:val="0"/>
                                  <w:marTop w:val="0"/>
                                  <w:marBottom w:val="210"/>
                                  <w:divBdr>
                                    <w:top w:val="none" w:sz="0" w:space="0" w:color="auto"/>
                                    <w:left w:val="none" w:sz="0" w:space="0" w:color="auto"/>
                                    <w:bottom w:val="none" w:sz="0" w:space="0" w:color="auto"/>
                                    <w:right w:val="none" w:sz="0" w:space="0" w:color="auto"/>
                                  </w:divBdr>
                                </w:div>
                                <w:div w:id="1188256868">
                                  <w:marLeft w:val="0"/>
                                  <w:marRight w:val="0"/>
                                  <w:marTop w:val="0"/>
                                  <w:marBottom w:val="210"/>
                                  <w:divBdr>
                                    <w:top w:val="none" w:sz="0" w:space="0" w:color="auto"/>
                                    <w:left w:val="none" w:sz="0" w:space="0" w:color="auto"/>
                                    <w:bottom w:val="none" w:sz="0" w:space="0" w:color="auto"/>
                                    <w:right w:val="none" w:sz="0" w:space="0" w:color="auto"/>
                                  </w:divBdr>
                                </w:div>
                                <w:div w:id="350763604">
                                  <w:marLeft w:val="0"/>
                                  <w:marRight w:val="0"/>
                                  <w:marTop w:val="0"/>
                                  <w:marBottom w:val="210"/>
                                  <w:divBdr>
                                    <w:top w:val="none" w:sz="0" w:space="0" w:color="auto"/>
                                    <w:left w:val="none" w:sz="0" w:space="0" w:color="auto"/>
                                    <w:bottom w:val="none" w:sz="0" w:space="0" w:color="auto"/>
                                    <w:right w:val="none" w:sz="0" w:space="0" w:color="auto"/>
                                  </w:divBdr>
                                </w:div>
                                <w:div w:id="916209796">
                                  <w:marLeft w:val="0"/>
                                  <w:marRight w:val="0"/>
                                  <w:marTop w:val="0"/>
                                  <w:marBottom w:val="210"/>
                                  <w:divBdr>
                                    <w:top w:val="none" w:sz="0" w:space="0" w:color="auto"/>
                                    <w:left w:val="none" w:sz="0" w:space="0" w:color="auto"/>
                                    <w:bottom w:val="none" w:sz="0" w:space="0" w:color="auto"/>
                                    <w:right w:val="none" w:sz="0" w:space="0" w:color="auto"/>
                                  </w:divBdr>
                                </w:div>
                                <w:div w:id="824737340">
                                  <w:marLeft w:val="0"/>
                                  <w:marRight w:val="0"/>
                                  <w:marTop w:val="0"/>
                                  <w:marBottom w:val="21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128398920">
      <w:bodyDiv w:val="1"/>
      <w:marLeft w:val="0"/>
      <w:marRight w:val="0"/>
      <w:marTop w:val="0"/>
      <w:marBottom w:val="0"/>
      <w:divBdr>
        <w:top w:val="none" w:sz="0" w:space="0" w:color="auto"/>
        <w:left w:val="none" w:sz="0" w:space="0" w:color="auto"/>
        <w:bottom w:val="none" w:sz="0" w:space="0" w:color="auto"/>
        <w:right w:val="none" w:sz="0" w:space="0" w:color="auto"/>
      </w:divBdr>
    </w:div>
    <w:div w:id="1235972878">
      <w:bodyDiv w:val="1"/>
      <w:marLeft w:val="0"/>
      <w:marRight w:val="0"/>
      <w:marTop w:val="0"/>
      <w:marBottom w:val="0"/>
      <w:divBdr>
        <w:top w:val="none" w:sz="0" w:space="0" w:color="auto"/>
        <w:left w:val="none" w:sz="0" w:space="0" w:color="auto"/>
        <w:bottom w:val="none" w:sz="0" w:space="0" w:color="auto"/>
        <w:right w:val="none" w:sz="0" w:space="0" w:color="auto"/>
      </w:divBdr>
    </w:div>
    <w:div w:id="1442341455">
      <w:bodyDiv w:val="1"/>
      <w:marLeft w:val="0"/>
      <w:marRight w:val="0"/>
      <w:marTop w:val="0"/>
      <w:marBottom w:val="0"/>
      <w:divBdr>
        <w:top w:val="none" w:sz="0" w:space="0" w:color="auto"/>
        <w:left w:val="none" w:sz="0" w:space="0" w:color="auto"/>
        <w:bottom w:val="none" w:sz="0" w:space="0" w:color="auto"/>
        <w:right w:val="none" w:sz="0" w:space="0" w:color="auto"/>
      </w:divBdr>
    </w:div>
    <w:div w:id="1520510208">
      <w:bodyDiv w:val="1"/>
      <w:marLeft w:val="0"/>
      <w:marRight w:val="0"/>
      <w:marTop w:val="0"/>
      <w:marBottom w:val="0"/>
      <w:divBdr>
        <w:top w:val="none" w:sz="0" w:space="0" w:color="auto"/>
        <w:left w:val="none" w:sz="0" w:space="0" w:color="auto"/>
        <w:bottom w:val="none" w:sz="0" w:space="0" w:color="auto"/>
        <w:right w:val="none" w:sz="0" w:space="0" w:color="auto"/>
      </w:divBdr>
    </w:div>
    <w:div w:id="1759715163">
      <w:bodyDiv w:val="1"/>
      <w:marLeft w:val="0"/>
      <w:marRight w:val="0"/>
      <w:marTop w:val="0"/>
      <w:marBottom w:val="0"/>
      <w:divBdr>
        <w:top w:val="none" w:sz="0" w:space="0" w:color="auto"/>
        <w:left w:val="none" w:sz="0" w:space="0" w:color="auto"/>
        <w:bottom w:val="none" w:sz="0" w:space="0" w:color="auto"/>
        <w:right w:val="none" w:sz="0" w:space="0" w:color="auto"/>
      </w:divBdr>
    </w:div>
    <w:div w:id="1972129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18" Type="http://schemas.openxmlformats.org/officeDocument/2006/relationships/hyperlink" Target="http://fsi.org.il/?page_id=1151" TargetMode="Externa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he.wikipedia.org/wiki/%D7%A2%D7%A7%D7%95%D7%9E%D7%AA_%D7%94%D7%AA%D7%9E%D7%95%D7%A8%D7%94" TargetMode="External"/><Relationship Id="rId2" Type="http://schemas.openxmlformats.org/officeDocument/2006/relationships/numbering" Target="numbering.xml"/><Relationship Id="rId16" Type="http://schemas.openxmlformats.org/officeDocument/2006/relationships/hyperlink" Target="https://www.ynet.co.il/articles/0,7340,L-4482276,00.html"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jpeg"/><Relationship Id="rId19" Type="http://schemas.openxmlformats.org/officeDocument/2006/relationships/hyperlink" Target="https://he.wikipedia.org/wiki/%D7%A4%D7%99%D7%A7%D7%95%D7%97_%D7%9E%D7%97%D7%99%D7%A8%D7%99%D7%9D" TargetMode="External"/><Relationship Id="rId4" Type="http://schemas.openxmlformats.org/officeDocument/2006/relationships/settings" Target="settings.xml"/><Relationship Id="rId9" Type="http://schemas.openxmlformats.org/officeDocument/2006/relationships/hyperlink" Target="https://www.maslulim-israel.co.il/%D7%A2%D7%99%D7%9F-%D7%A1%D7%9C%D7%95%D7%A7%D7%99%D7%94.html" TargetMode="External"/><Relationship Id="rId14" Type="http://schemas.openxmlformats.org/officeDocument/2006/relationships/image" Target="media/image7.png"/><Relationship Id="rId22"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gi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57AC0D-8E95-47EA-AA0A-C9FF84F09E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3030</Words>
  <Characters>15155</Characters>
  <Application>Microsoft Office Word</Application>
  <DocSecurity>0</DocSecurity>
  <Lines>126</Lines>
  <Paragraphs>36</Paragraphs>
  <ScaleCrop>false</ScaleCrop>
  <HeadingPairs>
    <vt:vector size="2" baseType="variant">
      <vt:variant>
        <vt:lpstr>שם</vt:lpstr>
      </vt:variant>
      <vt:variant>
        <vt:i4>1</vt:i4>
      </vt:variant>
    </vt:vector>
  </HeadingPairs>
  <TitlesOfParts>
    <vt:vector size="1" baseType="lpstr">
      <vt:lpstr/>
    </vt:vector>
  </TitlesOfParts>
  <Company>HP</Company>
  <LinksUpToDate>false</LinksUpToDate>
  <CharactersWithSpaces>18149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Niv</dc:creator>
  <cp:lastModifiedBy>רונית נעמן נאמן</cp:lastModifiedBy>
  <cp:revision>2</cp:revision>
  <cp:lastPrinted>2020-08-31T10:31:00Z</cp:lastPrinted>
  <dcterms:created xsi:type="dcterms:W3CDTF">2020-10-12T14:48:00Z</dcterms:created>
  <dcterms:modified xsi:type="dcterms:W3CDTF">2020-10-12T14:48:00Z</dcterms:modified>
</cp:coreProperties>
</file>