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4CD323" w14:textId="0018E9D7" w:rsidR="00DD6498" w:rsidRDefault="00AF2EC4" w:rsidP="00D571F1">
      <w:pPr>
        <w:spacing w:after="0" w:line="360" w:lineRule="auto"/>
        <w:rPr>
          <w:rFonts w:ascii="Tahoma" w:hAnsi="Tahoma" w:cs="Tahoma" w:hint="cs"/>
          <w:rtl/>
        </w:rPr>
      </w:pPr>
      <w:bookmarkStart w:id="0" w:name="_GoBack"/>
      <w:r w:rsidRPr="00AF2EC4">
        <w:rPr>
          <w:rFonts w:ascii="Tahoma" w:hAnsi="Tahoma" w:cs="Tahoma" w:hint="cs"/>
          <w:rtl/>
        </w:rPr>
        <w:t>תקציר:</w:t>
      </w:r>
      <w:r>
        <w:rPr>
          <w:rFonts w:ascii="Tahoma" w:hAnsi="Tahoma" w:cs="Tahoma" w:hint="cs"/>
          <w:rtl/>
        </w:rPr>
        <w:t xml:space="preserve"> </w:t>
      </w:r>
      <w:r w:rsidR="00E02546">
        <w:rPr>
          <w:rFonts w:ascii="Tahoma" w:hAnsi="Tahoma" w:cs="Tahoma" w:hint="cs"/>
          <w:rtl/>
        </w:rPr>
        <w:t xml:space="preserve"> המים מהווים גורם מגביל בחקלאות הישראלית. ברצף הוראה זה מידע על מקורות המים הטבעיים בישראל </w:t>
      </w:r>
      <w:r w:rsidR="00511121">
        <w:rPr>
          <w:rFonts w:ascii="Tahoma" w:hAnsi="Tahoma" w:cs="Tahoma"/>
          <w:rtl/>
        </w:rPr>
        <w:t>–</w:t>
      </w:r>
      <w:r w:rsidR="00511121">
        <w:rPr>
          <w:rFonts w:ascii="Tahoma" w:hAnsi="Tahoma" w:cs="Tahoma" w:hint="cs"/>
          <w:rtl/>
        </w:rPr>
        <w:t xml:space="preserve"> אקוויפר החוף, </w:t>
      </w:r>
      <w:r w:rsidR="00B92BD3">
        <w:rPr>
          <w:rFonts w:ascii="Tahoma" w:hAnsi="Tahoma" w:cs="Tahoma" w:hint="cs"/>
          <w:rtl/>
        </w:rPr>
        <w:t>ואקוויפר</w:t>
      </w:r>
      <w:r w:rsidR="00511121">
        <w:rPr>
          <w:rFonts w:ascii="Tahoma" w:hAnsi="Tahoma" w:cs="Tahoma" w:hint="cs"/>
          <w:rtl/>
        </w:rPr>
        <w:t xml:space="preserve"> הנגב, </w:t>
      </w:r>
      <w:r w:rsidR="00E02546">
        <w:rPr>
          <w:rFonts w:ascii="Tahoma" w:hAnsi="Tahoma" w:cs="Tahoma" w:hint="cs"/>
          <w:rtl/>
        </w:rPr>
        <w:t>ועל מקורות מים חליפיים המשמשים בחקלאות</w:t>
      </w:r>
      <w:r w:rsidR="00C61C46">
        <w:rPr>
          <w:rFonts w:ascii="Tahoma" w:hAnsi="Tahoma" w:cs="Tahoma" w:hint="cs"/>
          <w:rtl/>
        </w:rPr>
        <w:t>: מים מושבים ומים מותפלים</w:t>
      </w:r>
      <w:r w:rsidR="00E02546">
        <w:rPr>
          <w:rFonts w:ascii="Tahoma" w:hAnsi="Tahoma" w:cs="Tahoma" w:hint="cs"/>
          <w:rtl/>
        </w:rPr>
        <w:t xml:space="preserve">.  כמו כן מובא מידע על היתרונות והמגבלות בשימוש בכל סוג של השקיה. ברצף משולבות משימות לחיפוש מידע נוסף, שאלות </w:t>
      </w:r>
      <w:r w:rsidR="00905B79">
        <w:rPr>
          <w:rFonts w:ascii="Tahoma" w:hAnsi="Tahoma" w:cs="Tahoma" w:hint="cs"/>
          <w:rtl/>
        </w:rPr>
        <w:t xml:space="preserve">הכוללות גם ניתוח גרפים וטבלאות , </w:t>
      </w:r>
      <w:r w:rsidR="00E02546">
        <w:rPr>
          <w:rFonts w:ascii="Tahoma" w:hAnsi="Tahoma" w:cs="Tahoma" w:hint="cs"/>
          <w:rtl/>
        </w:rPr>
        <w:t>וכן שאלות מתוך בחינות בגרות.</w:t>
      </w:r>
    </w:p>
    <w:p w14:paraId="55D7E1BB" w14:textId="0BC5EC0C" w:rsidR="006F4C88" w:rsidRPr="006F4C88" w:rsidRDefault="006F4C88" w:rsidP="00D571F1">
      <w:pPr>
        <w:spacing w:after="0" w:line="360" w:lineRule="auto"/>
        <w:rPr>
          <w:rFonts w:ascii="Tahoma" w:hAnsi="Tahoma" w:cs="Tahoma" w:hint="cs"/>
          <w:rtl/>
        </w:rPr>
      </w:pPr>
      <w:r>
        <w:rPr>
          <w:rFonts w:ascii="Tahoma" w:hAnsi="Tahoma" w:cs="Tahoma" w:hint="cs"/>
          <w:rtl/>
        </w:rPr>
        <w:t>לרצף ההוראה מקושר תרגיל חקר (</w:t>
      </w:r>
      <w:r>
        <w:rPr>
          <w:rFonts w:ascii="Tahoma" w:hAnsi="Tahoma" w:cs="Tahoma"/>
        </w:rPr>
        <w:t xml:space="preserve">word </w:t>
      </w:r>
      <w:r>
        <w:rPr>
          <w:rFonts w:ascii="Tahoma" w:hAnsi="Tahoma" w:cs="Tahoma" w:hint="cs"/>
          <w:rtl/>
        </w:rPr>
        <w:t xml:space="preserve"> ו</w:t>
      </w:r>
      <w:r>
        <w:rPr>
          <w:rFonts w:ascii="Tahoma" w:hAnsi="Tahoma" w:cs="Tahoma"/>
        </w:rPr>
        <w:t xml:space="preserve"> excel</w:t>
      </w:r>
      <w:r>
        <w:rPr>
          <w:rFonts w:ascii="Tahoma" w:hAnsi="Tahoma" w:cs="Tahoma" w:hint="cs"/>
          <w:rtl/>
        </w:rPr>
        <w:t>) שנושאו השפעת רמת המליחות על יבול ואיכות עגבניות בנגב. תרגיל חקר זה מתייחס לפרק שעוסק במים מליחים.</w:t>
      </w:r>
    </w:p>
    <w:bookmarkEnd w:id="0"/>
    <w:p w14:paraId="4C12279C" w14:textId="77777777" w:rsidR="00AF2EC4" w:rsidRDefault="00AF2EC4" w:rsidP="00FB2961">
      <w:pPr>
        <w:spacing w:after="0" w:line="360" w:lineRule="auto"/>
        <w:jc w:val="center"/>
        <w:rPr>
          <w:rFonts w:ascii="Tahoma" w:hAnsi="Tahoma" w:cs="Tahoma"/>
          <w:b/>
          <w:bCs/>
          <w:u w:val="single"/>
          <w:rtl/>
        </w:rPr>
      </w:pPr>
    </w:p>
    <w:p w14:paraId="4376ECB9" w14:textId="5314174E" w:rsidR="003C15CA" w:rsidRDefault="001A47CC" w:rsidP="00FB2961">
      <w:pPr>
        <w:spacing w:after="0" w:line="360" w:lineRule="auto"/>
        <w:jc w:val="center"/>
        <w:rPr>
          <w:rFonts w:ascii="Tahoma" w:hAnsi="Tahoma" w:cs="Tahoma"/>
          <w:b/>
          <w:bCs/>
          <w:u w:val="single"/>
          <w:rtl/>
        </w:rPr>
      </w:pPr>
      <w:r>
        <w:rPr>
          <w:rFonts w:ascii="Tahoma" w:hAnsi="Tahoma" w:cs="Tahoma" w:hint="cs"/>
          <w:b/>
          <w:bCs/>
          <w:u w:val="single"/>
          <w:rtl/>
        </w:rPr>
        <w:t>ה</w:t>
      </w:r>
      <w:r w:rsidR="00DD6498">
        <w:rPr>
          <w:rFonts w:ascii="Tahoma" w:hAnsi="Tahoma" w:cs="Tahoma" w:hint="cs"/>
          <w:b/>
          <w:bCs/>
          <w:u w:val="single"/>
          <w:rtl/>
        </w:rPr>
        <w:t xml:space="preserve">מים </w:t>
      </w:r>
      <w:r w:rsidR="00FB2961">
        <w:rPr>
          <w:rFonts w:ascii="Tahoma" w:hAnsi="Tahoma" w:cs="Tahoma" w:hint="cs"/>
          <w:b/>
          <w:bCs/>
          <w:u w:val="single"/>
          <w:rtl/>
        </w:rPr>
        <w:t>ב</w:t>
      </w:r>
      <w:r w:rsidR="00DD6498">
        <w:rPr>
          <w:rFonts w:ascii="Tahoma" w:hAnsi="Tahoma" w:cs="Tahoma" w:hint="cs"/>
          <w:b/>
          <w:bCs/>
          <w:u w:val="single"/>
          <w:rtl/>
        </w:rPr>
        <w:t xml:space="preserve">חקלאות </w:t>
      </w:r>
      <w:r w:rsidR="00FB2961">
        <w:rPr>
          <w:rFonts w:ascii="Tahoma" w:hAnsi="Tahoma" w:cs="Tahoma" w:hint="cs"/>
          <w:b/>
          <w:bCs/>
          <w:u w:val="single"/>
          <w:rtl/>
        </w:rPr>
        <w:t>הישראלית</w:t>
      </w:r>
    </w:p>
    <w:p w14:paraId="56369CAB" w14:textId="77777777" w:rsidR="00646F93" w:rsidRPr="003C56DA" w:rsidRDefault="00646F93" w:rsidP="003C56DA">
      <w:pPr>
        <w:spacing w:after="0" w:line="360" w:lineRule="auto"/>
        <w:rPr>
          <w:rFonts w:ascii="Tahoma" w:hAnsi="Tahoma" w:cs="Tahoma"/>
          <w:rtl/>
        </w:rPr>
      </w:pPr>
    </w:p>
    <w:p w14:paraId="08253F24" w14:textId="77777777" w:rsidR="00646F93" w:rsidRPr="003C56DA" w:rsidRDefault="00646F93" w:rsidP="003C56DA">
      <w:pPr>
        <w:spacing w:after="0" w:line="360" w:lineRule="auto"/>
        <w:rPr>
          <w:rFonts w:ascii="Tahoma" w:hAnsi="Tahoma" w:cs="Tahoma"/>
          <w:i/>
          <w:iCs/>
          <w:color w:val="000000" w:themeColor="text1"/>
          <w:rtl/>
        </w:rPr>
      </w:pPr>
      <w:proofErr w:type="gramStart"/>
      <w:r w:rsidRPr="003C56DA">
        <w:rPr>
          <w:rFonts w:ascii="Tahoma" w:hAnsi="Tahoma" w:cs="Tahoma"/>
          <w:color w:val="000000" w:themeColor="text1"/>
          <w:shd w:val="clear" w:color="auto" w:fill="FFFFFF"/>
        </w:rPr>
        <w:t>"</w:t>
      </w:r>
      <w:hyperlink r:id="rId8" w:tgtFrame="_top" w:history="1">
        <w:r w:rsidRPr="003C56DA">
          <w:rPr>
            <w:rStyle w:val="Hyperlink"/>
            <w:rFonts w:ascii="Tahoma" w:hAnsi="Tahoma" w:cs="Tahoma"/>
            <w:i/>
            <w:iCs/>
            <w:color w:val="000000" w:themeColor="text1"/>
            <w:u w:val="none"/>
            <w:shd w:val="clear" w:color="auto" w:fill="FFFFFF"/>
            <w:rtl/>
          </w:rPr>
          <w:t>רשות המים</w:t>
        </w:r>
      </w:hyperlink>
      <w:r w:rsidRPr="003C56DA">
        <w:rPr>
          <w:rFonts w:ascii="Tahoma" w:hAnsi="Tahoma" w:cs="Tahoma"/>
          <w:i/>
          <w:iCs/>
          <w:color w:val="000000" w:themeColor="text1"/>
          <w:shd w:val="clear" w:color="auto" w:fill="FFFFFF"/>
        </w:rPr>
        <w:t> </w:t>
      </w:r>
      <w:r w:rsidRPr="003C56DA">
        <w:rPr>
          <w:rFonts w:ascii="Tahoma" w:hAnsi="Tahoma" w:cs="Tahoma"/>
          <w:i/>
          <w:iCs/>
          <w:color w:val="000000" w:themeColor="text1"/>
          <w:shd w:val="clear" w:color="auto" w:fill="FFFFFF"/>
          <w:rtl/>
        </w:rPr>
        <w:t>מודיעה כי חשבונות ה</w:t>
      </w:r>
      <w:hyperlink r:id="rId9" w:tgtFrame="_top" w:history="1">
        <w:r w:rsidRPr="003C56DA">
          <w:rPr>
            <w:rStyle w:val="Hyperlink"/>
            <w:rFonts w:ascii="Tahoma" w:hAnsi="Tahoma" w:cs="Tahoma"/>
            <w:i/>
            <w:iCs/>
            <w:color w:val="000000" w:themeColor="text1"/>
            <w:u w:val="none"/>
            <w:shd w:val="clear" w:color="auto" w:fill="FFFFFF"/>
            <w:rtl/>
          </w:rPr>
          <w:t>מים</w:t>
        </w:r>
      </w:hyperlink>
      <w:r w:rsidRPr="003C56DA">
        <w:rPr>
          <w:rFonts w:ascii="Tahoma" w:hAnsi="Tahoma" w:cs="Tahoma"/>
          <w:i/>
          <w:iCs/>
          <w:color w:val="000000" w:themeColor="text1"/>
          <w:shd w:val="clear" w:color="auto" w:fill="FFFFFF"/>
        </w:rPr>
        <w:t> </w:t>
      </w:r>
      <w:r w:rsidRPr="003C56DA">
        <w:rPr>
          <w:rFonts w:ascii="Tahoma" w:hAnsi="Tahoma" w:cs="Tahoma"/>
          <w:i/>
          <w:iCs/>
          <w:color w:val="000000" w:themeColor="text1"/>
          <w:shd w:val="clear" w:color="auto" w:fill="FFFFFF"/>
          <w:rtl/>
        </w:rPr>
        <w:t>שאנחנו משלמים יתייקרו ב-3.25%.</w:t>
      </w:r>
      <w:proofErr w:type="gramEnd"/>
      <w:r w:rsidRPr="003C56DA">
        <w:rPr>
          <w:rFonts w:ascii="Tahoma" w:hAnsi="Tahoma" w:cs="Tahoma"/>
          <w:i/>
          <w:iCs/>
          <w:color w:val="000000" w:themeColor="text1"/>
          <w:shd w:val="clear" w:color="auto" w:fill="FFFFFF"/>
          <w:rtl/>
        </w:rPr>
        <w:t xml:space="preserve"> הודעת הרשות באה בהמשך ל</w:t>
      </w:r>
      <w:hyperlink r:id="rId10" w:tgtFrame="_blank" w:history="1">
        <w:r w:rsidRPr="003C56DA">
          <w:rPr>
            <w:rStyle w:val="Hyperlink"/>
            <w:rFonts w:ascii="Tahoma" w:hAnsi="Tahoma" w:cs="Tahoma"/>
            <w:i/>
            <w:iCs/>
            <w:color w:val="000000" w:themeColor="text1"/>
            <w:u w:val="none"/>
            <w:shd w:val="clear" w:color="auto" w:fill="FFFFFF"/>
            <w:rtl/>
          </w:rPr>
          <w:t>ביקורת החריפה שמתח מבקר המדינה על התנהלות רשות המים</w:t>
        </w:r>
      </w:hyperlink>
      <w:r w:rsidRPr="003C56DA">
        <w:rPr>
          <w:rFonts w:ascii="Tahoma" w:hAnsi="Tahoma" w:cs="Tahoma"/>
          <w:i/>
          <w:iCs/>
          <w:color w:val="000000" w:themeColor="text1"/>
          <w:shd w:val="clear" w:color="auto" w:fill="FFFFFF"/>
        </w:rPr>
        <w:t> </w:t>
      </w:r>
      <w:r w:rsidRPr="003C56DA">
        <w:rPr>
          <w:rFonts w:ascii="Tahoma" w:hAnsi="Tahoma" w:cs="Tahoma"/>
          <w:i/>
          <w:iCs/>
          <w:color w:val="000000" w:themeColor="text1"/>
          <w:shd w:val="clear" w:color="auto" w:fill="FFFFFF"/>
          <w:rtl/>
        </w:rPr>
        <w:t>כמי שאשמה במצב המים בישראל" (גלובס 2018. 25.10)</w:t>
      </w:r>
      <w:r w:rsidRPr="003C56DA">
        <w:rPr>
          <w:rFonts w:ascii="Tahoma" w:hAnsi="Tahoma" w:cs="Tahoma"/>
          <w:i/>
          <w:iCs/>
          <w:color w:val="000000" w:themeColor="text1"/>
          <w:shd w:val="clear" w:color="auto" w:fill="FFFFFF"/>
        </w:rPr>
        <w:t>.</w:t>
      </w:r>
    </w:p>
    <w:p w14:paraId="17F3F497" w14:textId="77777777" w:rsidR="00646F93" w:rsidRPr="003C56DA" w:rsidRDefault="00646F93" w:rsidP="003C56DA">
      <w:pPr>
        <w:spacing w:after="0" w:line="360" w:lineRule="auto"/>
        <w:rPr>
          <w:rFonts w:ascii="Tahoma" w:hAnsi="Tahoma" w:cs="Tahoma"/>
          <w:rtl/>
        </w:rPr>
      </w:pPr>
    </w:p>
    <w:p w14:paraId="04FAF44A" w14:textId="77777777" w:rsidR="00646F93" w:rsidRPr="003C56DA" w:rsidRDefault="00646F93" w:rsidP="003C56DA">
      <w:pPr>
        <w:spacing w:after="0" w:line="360" w:lineRule="auto"/>
        <w:rPr>
          <w:rFonts w:ascii="Tahoma" w:hAnsi="Tahoma" w:cs="Tahoma"/>
          <w:color w:val="000000"/>
          <w:shd w:val="clear" w:color="auto" w:fill="FFFFFF"/>
          <w:rtl/>
        </w:rPr>
      </w:pPr>
      <w:r w:rsidRPr="003C56DA">
        <w:rPr>
          <w:rFonts w:ascii="Tahoma" w:hAnsi="Tahoma" w:cs="Tahoma"/>
          <w:i/>
          <w:iCs/>
          <w:color w:val="000000" w:themeColor="text1"/>
          <w:shd w:val="clear" w:color="auto" w:fill="FFFFFF"/>
          <w:rtl/>
        </w:rPr>
        <w:t>"דוח מבקר המדינה שסיכם ביקורת שנערכה בין החודשים יוני 2017 עד ינואר 2018 חושף תמונה מטרידה של ניהול כושל של משק המים, שהביאה למשבר ומצב חירום בו נאלצה רשות המים לקצץ במכסות המים לחקלאים" (גלובס 22.10.2018)</w:t>
      </w:r>
      <w:r w:rsidRPr="003C56DA">
        <w:rPr>
          <w:rFonts w:ascii="Tahoma" w:hAnsi="Tahoma" w:cs="Tahoma"/>
          <w:color w:val="000000"/>
          <w:shd w:val="clear" w:color="auto" w:fill="FFFFFF"/>
          <w:rtl/>
        </w:rPr>
        <w:t xml:space="preserve"> </w:t>
      </w:r>
    </w:p>
    <w:p w14:paraId="2A7A6D89" w14:textId="77777777" w:rsidR="00D25394" w:rsidRPr="003C56DA" w:rsidRDefault="00D25394" w:rsidP="003C56DA">
      <w:pPr>
        <w:spacing w:after="0" w:line="360" w:lineRule="auto"/>
        <w:rPr>
          <w:rFonts w:ascii="Tahoma" w:hAnsi="Tahoma" w:cs="Tahoma"/>
          <w:color w:val="000000" w:themeColor="text1"/>
          <w:shd w:val="clear" w:color="auto" w:fill="FFFFFF"/>
          <w:rtl/>
        </w:rPr>
      </w:pPr>
    </w:p>
    <w:p w14:paraId="7255D12A" w14:textId="77777777" w:rsidR="002C0649" w:rsidRPr="00092134" w:rsidRDefault="002C0649" w:rsidP="003C56DA">
      <w:pPr>
        <w:spacing w:after="0" w:line="360" w:lineRule="auto"/>
        <w:rPr>
          <w:rStyle w:val="Hyperlink"/>
          <w:rFonts w:ascii="Tahoma" w:hAnsi="Tahoma" w:cs="Tahoma"/>
          <w:sz w:val="16"/>
          <w:szCs w:val="16"/>
          <w:rtl/>
        </w:rPr>
      </w:pPr>
    </w:p>
    <w:p w14:paraId="61462AD2" w14:textId="5773A744" w:rsidR="00AB651A" w:rsidRDefault="00AB651A" w:rsidP="00A7590C">
      <w:pPr>
        <w:spacing w:after="0" w:line="360" w:lineRule="auto"/>
        <w:rPr>
          <w:rFonts w:ascii="Tahoma" w:hAnsi="Tahoma" w:cs="Tahoma"/>
          <w:rtl/>
        </w:rPr>
      </w:pPr>
      <w:r w:rsidRPr="003C56DA">
        <w:rPr>
          <w:rFonts w:ascii="Tahoma" w:hAnsi="Tahoma" w:cs="Tahoma"/>
          <w:rtl/>
        </w:rPr>
        <w:t xml:space="preserve">בלי מים </w:t>
      </w:r>
      <w:r w:rsidR="00A7590C">
        <w:rPr>
          <w:rFonts w:ascii="Tahoma" w:hAnsi="Tahoma" w:cs="Tahoma" w:hint="cs"/>
          <w:rtl/>
        </w:rPr>
        <w:t xml:space="preserve">לא יתקיימו </w:t>
      </w:r>
      <w:r w:rsidRPr="003C56DA">
        <w:rPr>
          <w:rFonts w:ascii="Tahoma" w:hAnsi="Tahoma" w:cs="Tahoma"/>
          <w:rtl/>
        </w:rPr>
        <w:t>חיים</w:t>
      </w:r>
      <w:r w:rsidR="00D43B83" w:rsidRPr="003C56DA">
        <w:rPr>
          <w:rFonts w:ascii="Tahoma" w:hAnsi="Tahoma" w:cs="Tahoma"/>
          <w:rtl/>
        </w:rPr>
        <w:t>,</w:t>
      </w:r>
      <w:r w:rsidRPr="003C56DA">
        <w:rPr>
          <w:rFonts w:ascii="Tahoma" w:hAnsi="Tahoma" w:cs="Tahoma"/>
          <w:rtl/>
        </w:rPr>
        <w:t xml:space="preserve"> ובלי מים לא </w:t>
      </w:r>
      <w:r w:rsidR="00A7590C">
        <w:rPr>
          <w:rFonts w:ascii="Tahoma" w:hAnsi="Tahoma" w:cs="Tahoma" w:hint="cs"/>
          <w:rtl/>
        </w:rPr>
        <w:t xml:space="preserve">יכולה להתקיים </w:t>
      </w:r>
      <w:r w:rsidRPr="003C56DA">
        <w:rPr>
          <w:rFonts w:ascii="Tahoma" w:hAnsi="Tahoma" w:cs="Tahoma"/>
          <w:rtl/>
        </w:rPr>
        <w:t>חקלאות</w:t>
      </w:r>
      <w:r w:rsidR="00A7590C">
        <w:rPr>
          <w:rFonts w:ascii="Tahoma" w:hAnsi="Tahoma" w:cs="Tahoma" w:hint="cs"/>
          <w:rtl/>
        </w:rPr>
        <w:t xml:space="preserve"> בפרט</w:t>
      </w:r>
      <w:r w:rsidRPr="003C56DA">
        <w:rPr>
          <w:rFonts w:ascii="Tahoma" w:hAnsi="Tahoma" w:cs="Tahoma"/>
          <w:rtl/>
        </w:rPr>
        <w:t>. בישראל שמיצבה את עצמה כמדינה חקלאית, משאב המים הוא גורם מרכזי</w:t>
      </w:r>
      <w:r w:rsidR="00D25394" w:rsidRPr="003C56DA">
        <w:rPr>
          <w:rFonts w:ascii="Tahoma" w:hAnsi="Tahoma" w:cs="Tahoma"/>
          <w:rtl/>
        </w:rPr>
        <w:t>,</w:t>
      </w:r>
      <w:r w:rsidRPr="003C56DA">
        <w:rPr>
          <w:rFonts w:ascii="Tahoma" w:hAnsi="Tahoma" w:cs="Tahoma"/>
          <w:rtl/>
        </w:rPr>
        <w:t xml:space="preserve"> שקובע את אופי הגידול</w:t>
      </w:r>
      <w:r w:rsidR="00D43B83" w:rsidRPr="003C56DA">
        <w:rPr>
          <w:rFonts w:ascii="Tahoma" w:hAnsi="Tahoma" w:cs="Tahoma"/>
          <w:rtl/>
        </w:rPr>
        <w:t xml:space="preserve">  החקלאי</w:t>
      </w:r>
      <w:r w:rsidRPr="003C56DA">
        <w:rPr>
          <w:rFonts w:ascii="Tahoma" w:hAnsi="Tahoma" w:cs="Tahoma"/>
          <w:rtl/>
        </w:rPr>
        <w:t>.</w:t>
      </w:r>
      <w:r w:rsidR="00005575">
        <w:rPr>
          <w:rFonts w:ascii="Tahoma" w:hAnsi="Tahoma" w:cs="Tahoma" w:hint="cs"/>
          <w:rtl/>
        </w:rPr>
        <w:t xml:space="preserve"> </w:t>
      </w:r>
    </w:p>
    <w:p w14:paraId="269FC7F6" w14:textId="3F1E29A6" w:rsidR="00005575" w:rsidRDefault="00005575" w:rsidP="00A7590C">
      <w:pPr>
        <w:spacing w:after="0" w:line="360" w:lineRule="auto"/>
        <w:rPr>
          <w:rFonts w:ascii="Tahoma" w:hAnsi="Tahoma" w:cs="Tahoma"/>
          <w:rtl/>
        </w:rPr>
      </w:pPr>
      <w:r>
        <w:rPr>
          <w:rFonts w:ascii="Tahoma" w:hAnsi="Tahoma" w:cs="Tahoma" w:hint="cs"/>
          <w:rtl/>
        </w:rPr>
        <w:t>אחד מההישגים הגדולים של החקלאות הישראלית הוא ש</w:t>
      </w:r>
      <w:r w:rsidRPr="00005575">
        <w:rPr>
          <w:rFonts w:ascii="Tahoma" w:hAnsi="Tahoma" w:cs="Tahoma"/>
          <w:rtl/>
        </w:rPr>
        <w:t>בין השנים 1950 ל- 2006 גדל השימוש במים בישראל פי 4 בלבד</w:t>
      </w:r>
      <w:r>
        <w:rPr>
          <w:rFonts w:ascii="Tahoma" w:hAnsi="Tahoma" w:cs="Tahoma" w:hint="cs"/>
          <w:rtl/>
        </w:rPr>
        <w:t>,</w:t>
      </w:r>
      <w:r w:rsidRPr="00005575">
        <w:rPr>
          <w:rFonts w:ascii="Tahoma" w:hAnsi="Tahoma" w:cs="Tahoma"/>
          <w:rtl/>
        </w:rPr>
        <w:t xml:space="preserve"> בעוד שתפוקת ענפי הצומח גדלה פי 2.21 !</w:t>
      </w:r>
      <w:r>
        <w:rPr>
          <w:rFonts w:ascii="Tahoma" w:hAnsi="Tahoma" w:cs="Tahoma" w:hint="cs"/>
          <w:rtl/>
        </w:rPr>
        <w:t xml:space="preserve"> </w:t>
      </w:r>
    </w:p>
    <w:p w14:paraId="44D43260" w14:textId="61CFA1BF" w:rsidR="00C94BA2" w:rsidRDefault="00C94BA2" w:rsidP="00A7590C">
      <w:pPr>
        <w:spacing w:after="0" w:line="360" w:lineRule="auto"/>
        <w:rPr>
          <w:rFonts w:ascii="Tahoma" w:hAnsi="Tahoma" w:cs="Tahoma"/>
          <w:rtl/>
        </w:rPr>
      </w:pPr>
      <w:r>
        <w:rPr>
          <w:rFonts w:ascii="Tahoma" w:hAnsi="Tahoma" w:cs="Tahoma" w:hint="cs"/>
          <w:rtl/>
        </w:rPr>
        <w:t>ועדיין למרות ההישג המרשים, עדיין מהווים המים ומחירם, גורם מגביל לקיום החקלאות הישראלית.</w:t>
      </w:r>
    </w:p>
    <w:p w14:paraId="1B0C3236" w14:textId="77777777" w:rsidR="00005575" w:rsidRDefault="00005575" w:rsidP="00A7590C">
      <w:pPr>
        <w:spacing w:after="0" w:line="360" w:lineRule="auto"/>
        <w:rPr>
          <w:rFonts w:ascii="Tahoma" w:hAnsi="Tahoma" w:cs="Tahoma"/>
          <w:rtl/>
        </w:rPr>
      </w:pPr>
    </w:p>
    <w:p w14:paraId="3C02EE10" w14:textId="15A3058B" w:rsidR="00005575" w:rsidRDefault="00005575" w:rsidP="003E0FC0">
      <w:pPr>
        <w:spacing w:after="0" w:line="360" w:lineRule="auto"/>
        <w:rPr>
          <w:rFonts w:ascii="Tahoma" w:hAnsi="Tahoma" w:cs="Tahoma"/>
          <w:rtl/>
        </w:rPr>
      </w:pPr>
      <w:r w:rsidRPr="00005575">
        <w:rPr>
          <w:rFonts w:ascii="Tahoma" w:hAnsi="Tahoma" w:cs="Tahoma" w:hint="cs"/>
          <w:highlight w:val="yellow"/>
          <w:rtl/>
        </w:rPr>
        <w:t>?</w:t>
      </w:r>
      <w:r>
        <w:rPr>
          <w:rFonts w:ascii="Tahoma" w:hAnsi="Tahoma" w:cs="Tahoma" w:hint="cs"/>
          <w:rtl/>
        </w:rPr>
        <w:t xml:space="preserve"> </w:t>
      </w:r>
      <w:r w:rsidR="00C94BA2">
        <w:rPr>
          <w:rFonts w:ascii="Tahoma" w:hAnsi="Tahoma" w:cs="Tahoma" w:hint="cs"/>
          <w:rtl/>
        </w:rPr>
        <w:t>על מה מעיד ההישג</w:t>
      </w:r>
      <w:r w:rsidR="003E0FC0">
        <w:rPr>
          <w:rFonts w:ascii="Tahoma" w:hAnsi="Tahoma" w:cs="Tahoma" w:hint="cs"/>
          <w:rtl/>
        </w:rPr>
        <w:t xml:space="preserve"> המתואר</w:t>
      </w:r>
      <w:r>
        <w:rPr>
          <w:rFonts w:ascii="Tahoma" w:hAnsi="Tahoma" w:cs="Tahoma" w:hint="cs"/>
          <w:rtl/>
        </w:rPr>
        <w:t xml:space="preserve">? </w:t>
      </w:r>
    </w:p>
    <w:p w14:paraId="344337BC" w14:textId="77777777" w:rsidR="00471D69" w:rsidRDefault="00471D69" w:rsidP="003E0FC0">
      <w:pPr>
        <w:spacing w:after="0" w:line="360" w:lineRule="auto"/>
        <w:rPr>
          <w:rFonts w:ascii="Tahoma" w:hAnsi="Tahoma" w:cs="Tahoma"/>
          <w:rtl/>
        </w:rPr>
      </w:pPr>
    </w:p>
    <w:p w14:paraId="11BDED6F" w14:textId="2B917054" w:rsidR="00471D69" w:rsidRPr="00005575" w:rsidRDefault="00471D69" w:rsidP="00471D69">
      <w:pPr>
        <w:spacing w:after="0" w:line="360" w:lineRule="auto"/>
        <w:rPr>
          <w:rFonts w:ascii="Tahoma" w:hAnsi="Tahoma" w:cs="Tahoma"/>
          <w:rtl/>
        </w:rPr>
      </w:pPr>
      <w:r>
        <w:rPr>
          <w:noProof/>
        </w:rPr>
        <w:drawing>
          <wp:inline distT="0" distB="0" distL="0" distR="0" wp14:anchorId="058F21A2" wp14:editId="00DF9A9B">
            <wp:extent cx="3589701" cy="18383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35816" t="29639" r="6035" b="32217"/>
                    <a:stretch/>
                  </pic:blipFill>
                  <pic:spPr bwMode="auto">
                    <a:xfrm>
                      <a:off x="0" y="0"/>
                      <a:ext cx="3587727" cy="1837314"/>
                    </a:xfrm>
                    <a:prstGeom prst="rect">
                      <a:avLst/>
                    </a:prstGeom>
                    <a:ln>
                      <a:noFill/>
                    </a:ln>
                    <a:extLst>
                      <a:ext uri="{53640926-AAD7-44D8-BBD7-CCE9431645EC}">
                        <a14:shadowObscured xmlns:a14="http://schemas.microsoft.com/office/drawing/2010/main"/>
                      </a:ext>
                    </a:extLst>
                  </pic:spPr>
                </pic:pic>
              </a:graphicData>
            </a:graphic>
          </wp:inline>
        </w:drawing>
      </w:r>
      <w:r>
        <w:rPr>
          <w:noProof/>
        </w:rPr>
        <mc:AlternateContent>
          <mc:Choice Requires="wps">
            <w:drawing>
              <wp:inline distT="0" distB="0" distL="0" distR="0" wp14:anchorId="0239EE9C" wp14:editId="2DE83C1E">
                <wp:extent cx="304800" cy="304800"/>
                <wp:effectExtent l="0" t="0" r="0" b="0"/>
                <wp:docPr id="10" name="מלבן 10" descr="https://www.iwwaportal.co.il/images/design/katavot_miktzoeyot/1-2018/Agriculture-panel/Agriculture-panel_02.jp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מלבן 10" o:spid="_x0000_s1026" alt="https://www.iwwaportal.co.il/images/design/katavot_miktzoeyot/1-2018/Agriculture-panel/Agriculture-panel_02.jp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" filled="f" stroked="f">
                <o:lock v:ext="edit" aspectratio="t"/>
                <w10:wrap anchorx="page"/>
                <w10:anchorlock/>
              </v:rect>
            </w:pict>
          </mc:Fallback>
        </mc:AlternateContent>
      </w:r>
    </w:p>
    <w:p w14:paraId="5BE5B026" w14:textId="51AB67D5" w:rsidR="002D5A44" w:rsidRDefault="006B598E" w:rsidP="003C56DA">
      <w:pPr>
        <w:spacing w:after="0" w:line="360" w:lineRule="auto"/>
        <w:rPr>
          <w:rFonts w:ascii="Tahoma" w:hAnsi="Tahoma" w:cs="Tahoma"/>
          <w:color w:val="000000"/>
          <w:shd w:val="clear" w:color="auto" w:fill="FFFFFF"/>
          <w:rtl/>
        </w:rPr>
      </w:pPr>
      <w:r>
        <w:rPr>
          <w:rFonts w:ascii="Tahoma" w:hAnsi="Tahoma" w:cs="Tahoma" w:hint="cs"/>
          <w:color w:val="000000"/>
          <w:shd w:val="clear" w:color="auto" w:fill="FFFFFF"/>
          <w:rtl/>
        </w:rPr>
        <w:t>התמונה מתוך</w:t>
      </w:r>
    </w:p>
    <w:p w14:paraId="297D83F5" w14:textId="77777777" w:rsidR="002D6452" w:rsidRDefault="006B598E" w:rsidP="002D6452">
      <w:pPr>
        <w:spacing w:after="0" w:line="360" w:lineRule="auto"/>
        <w:rPr>
          <w:rFonts w:ascii="Tahoma" w:hAnsi="Tahoma" w:cs="Tahoma"/>
          <w:color w:val="000000" w:themeColor="text1"/>
          <w:u w:val="single"/>
          <w:shd w:val="clear" w:color="auto" w:fill="FFFFFF"/>
          <w:rtl/>
        </w:rPr>
      </w:pPr>
      <w:r>
        <w:rPr>
          <w:rFonts w:ascii="Tahoma" w:hAnsi="Tahoma" w:cs="Tahoma" w:hint="cs"/>
          <w:color w:val="000000"/>
          <w:shd w:val="clear" w:color="auto" w:fill="FFFFFF"/>
          <w:rtl/>
        </w:rPr>
        <w:t xml:space="preserve">פורטל </w:t>
      </w:r>
      <w:hyperlink r:id="rId12" w:history="1">
        <w:r w:rsidRPr="002D6452">
          <w:rPr>
            <w:rStyle w:val="Hyperlink"/>
            <w:rFonts w:ascii="Tahoma" w:hAnsi="Tahoma" w:cs="Tahoma" w:hint="cs"/>
            <w:shd w:val="clear" w:color="auto" w:fill="FFFFFF"/>
            <w:rtl/>
          </w:rPr>
          <w:t>" מים והשקיה"</w:t>
        </w:r>
      </w:hyperlink>
    </w:p>
    <w:p w14:paraId="1D4E54CF" w14:textId="77777777" w:rsidR="005F3619" w:rsidRDefault="005F3619" w:rsidP="002D6452">
      <w:pPr>
        <w:spacing w:after="0" w:line="360" w:lineRule="auto"/>
        <w:rPr>
          <w:rFonts w:ascii="Tahoma" w:hAnsi="Tahoma" w:cs="Tahoma"/>
          <w:color w:val="000000" w:themeColor="text1"/>
          <w:u w:val="single"/>
          <w:shd w:val="clear" w:color="auto" w:fill="FFFFFF"/>
          <w:rtl/>
        </w:rPr>
      </w:pPr>
    </w:p>
    <w:p w14:paraId="15A3974C" w14:textId="4F3C0BF8" w:rsidR="00626876" w:rsidRPr="003C56DA" w:rsidRDefault="00D25394" w:rsidP="005F3619">
      <w:pPr>
        <w:spacing w:after="0" w:line="360" w:lineRule="auto"/>
        <w:jc w:val="center"/>
        <w:rPr>
          <w:rFonts w:ascii="Tahoma" w:hAnsi="Tahoma" w:cs="Tahoma"/>
          <w:color w:val="000000" w:themeColor="text1"/>
          <w:u w:val="single"/>
          <w:shd w:val="clear" w:color="auto" w:fill="FFFFFF"/>
          <w:rtl/>
        </w:rPr>
      </w:pPr>
      <w:r w:rsidRPr="003C56DA">
        <w:rPr>
          <w:rFonts w:ascii="Tahoma" w:hAnsi="Tahoma" w:cs="Tahoma"/>
          <w:color w:val="000000" w:themeColor="text1"/>
          <w:u w:val="single"/>
          <w:shd w:val="clear" w:color="auto" w:fill="FFFFFF"/>
          <w:rtl/>
        </w:rPr>
        <w:lastRenderedPageBreak/>
        <w:t xml:space="preserve">מאפייני </w:t>
      </w:r>
      <w:r w:rsidR="002609DD" w:rsidRPr="003C56DA">
        <w:rPr>
          <w:rFonts w:ascii="Tahoma" w:hAnsi="Tahoma" w:cs="Tahoma"/>
          <w:color w:val="000000" w:themeColor="text1"/>
          <w:u w:val="single"/>
          <w:shd w:val="clear" w:color="auto" w:fill="FFFFFF"/>
          <w:rtl/>
        </w:rPr>
        <w:t>משק המים בישראל</w:t>
      </w:r>
    </w:p>
    <w:p w14:paraId="3FEFEAE4" w14:textId="77777777" w:rsidR="002C0649" w:rsidRPr="003C56DA" w:rsidRDefault="002609DD" w:rsidP="003C56DA">
      <w:pPr>
        <w:spacing w:after="0"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ישראל נמצאת באזור גאוגרפי שלא ניתן לקיים בה חקלאות ללא השקיה.</w:t>
      </w:r>
      <w:r w:rsidR="006759FA" w:rsidRPr="003C56DA">
        <w:rPr>
          <w:rFonts w:ascii="Tahoma" w:hAnsi="Tahoma" w:cs="Tahoma"/>
          <w:color w:val="000000" w:themeColor="text1"/>
          <w:shd w:val="clear" w:color="auto" w:fill="FFFFFF"/>
          <w:rtl/>
        </w:rPr>
        <w:t xml:space="preserve"> </w:t>
      </w:r>
    </w:p>
    <w:p w14:paraId="72131414" w14:textId="77777777" w:rsidR="002609DD" w:rsidRPr="003C56DA" w:rsidRDefault="00390ADC" w:rsidP="003C56DA">
      <w:pPr>
        <w:spacing w:after="0" w:line="360" w:lineRule="auto"/>
        <w:rPr>
          <w:rFonts w:ascii="Tahoma" w:hAnsi="Tahoma" w:cs="Tahoma"/>
          <w:color w:val="000000" w:themeColor="text1"/>
          <w:shd w:val="clear" w:color="auto" w:fill="FFFFFF"/>
          <w:rtl/>
        </w:rPr>
      </w:pPr>
      <w:r w:rsidRPr="003C56DA">
        <w:rPr>
          <w:rFonts w:ascii="Tahoma" w:hAnsi="Tahoma" w:cs="Tahoma"/>
          <w:color w:val="000000" w:themeColor="text1"/>
          <w:highlight w:val="yellow"/>
          <w:shd w:val="clear" w:color="auto" w:fill="FFFFFF"/>
          <w:rtl/>
        </w:rPr>
        <w:t>?</w:t>
      </w:r>
      <w:r w:rsidR="006759FA" w:rsidRPr="003C56DA">
        <w:rPr>
          <w:rFonts w:ascii="Tahoma" w:hAnsi="Tahoma" w:cs="Tahoma"/>
          <w:color w:val="000000" w:themeColor="text1"/>
          <w:shd w:val="clear" w:color="auto" w:fill="FFFFFF"/>
          <w:rtl/>
        </w:rPr>
        <w:t>מדוע,</w:t>
      </w:r>
      <w:r w:rsidR="002609DD" w:rsidRPr="003C56DA">
        <w:rPr>
          <w:rFonts w:ascii="Tahoma" w:hAnsi="Tahoma" w:cs="Tahoma"/>
          <w:color w:val="000000" w:themeColor="text1"/>
          <w:shd w:val="clear" w:color="auto" w:fill="FFFFFF"/>
          <w:rtl/>
        </w:rPr>
        <w:t xml:space="preserve"> אילו תנאים אקלימים מאפיינים את ישראל?</w:t>
      </w:r>
      <w:r w:rsidR="006759FA" w:rsidRPr="003C56DA">
        <w:rPr>
          <w:rFonts w:ascii="Tahoma" w:hAnsi="Tahoma" w:cs="Tahoma"/>
          <w:color w:val="000000" w:themeColor="text1"/>
          <w:shd w:val="clear" w:color="auto" w:fill="FFFFFF"/>
          <w:rtl/>
        </w:rPr>
        <w:t xml:space="preserve"> התייחסו אך ורק למאפיינים מרכזים.</w:t>
      </w:r>
    </w:p>
    <w:p w14:paraId="60F628A4" w14:textId="77777777" w:rsidR="00732922" w:rsidRPr="003C56DA" w:rsidRDefault="00732922" w:rsidP="003C56DA">
      <w:pPr>
        <w:spacing w:after="0"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 xml:space="preserve">תוכלו להיעזר </w:t>
      </w:r>
      <w:hyperlink r:id="rId13" w:history="1">
        <w:r w:rsidRPr="003C56DA">
          <w:rPr>
            <w:rStyle w:val="Hyperlink"/>
            <w:rFonts w:ascii="Tahoma" w:hAnsi="Tahoma" w:cs="Tahoma"/>
            <w:shd w:val="clear" w:color="auto" w:fill="FFFFFF"/>
            <w:rtl/>
          </w:rPr>
          <w:t>באתר רשות המים</w:t>
        </w:r>
      </w:hyperlink>
    </w:p>
    <w:p w14:paraId="5E8212A3" w14:textId="77777777" w:rsidR="006759FA" w:rsidRPr="003C56DA" w:rsidRDefault="00E0756F" w:rsidP="003C56DA">
      <w:pPr>
        <w:spacing w:after="0" w:line="360" w:lineRule="auto"/>
        <w:rPr>
          <w:rFonts w:ascii="Tahoma" w:hAnsi="Tahoma" w:cs="Tahoma"/>
          <w:color w:val="000000" w:themeColor="text1"/>
          <w:shd w:val="clear" w:color="auto" w:fill="FFFFFF"/>
        </w:rPr>
      </w:pPr>
      <w:hyperlink r:id="rId14" w:history="1">
        <w:r w:rsidR="006759FA" w:rsidRPr="003C56DA">
          <w:rPr>
            <w:rStyle w:val="Hyperlink"/>
            <w:rFonts w:ascii="Tahoma" w:hAnsi="Tahoma" w:cs="Tahoma"/>
            <w:shd w:val="clear" w:color="auto" w:fill="FFFFFF"/>
            <w:rtl/>
          </w:rPr>
          <w:t>בלשכה המרכזית לסטטיסטיקה</w:t>
        </w:r>
      </w:hyperlink>
    </w:p>
    <w:p w14:paraId="3F11E91B" w14:textId="4BFE1420" w:rsidR="004407DE" w:rsidRDefault="00373D54" w:rsidP="003C56DA">
      <w:pPr>
        <w:spacing w:after="0" w:line="360" w:lineRule="auto"/>
        <w:rPr>
          <w:rFonts w:ascii="Tahoma" w:hAnsi="Tahoma" w:cs="Tahoma"/>
          <w:color w:val="000000" w:themeColor="text1"/>
          <w:shd w:val="clear" w:color="auto" w:fill="FFFFFF"/>
          <w:rtl/>
        </w:rPr>
      </w:pPr>
      <w:r w:rsidRPr="003C56DA">
        <w:rPr>
          <w:rFonts w:ascii="Tahoma" w:hAnsi="Tahoma" w:cs="Tahoma"/>
          <w:color w:val="000000" w:themeColor="text1"/>
          <w:highlight w:val="yellow"/>
          <w:shd w:val="clear" w:color="auto" w:fill="FFFFFF"/>
        </w:rPr>
        <w:t>?</w:t>
      </w:r>
      <w:r w:rsidR="00D328DC" w:rsidRPr="003C56DA">
        <w:rPr>
          <w:rFonts w:ascii="Tahoma" w:hAnsi="Tahoma" w:cs="Tahoma"/>
          <w:color w:val="000000" w:themeColor="text1"/>
          <w:shd w:val="clear" w:color="auto" w:fill="FFFFFF"/>
          <w:rtl/>
        </w:rPr>
        <w:t>ענו על השאלות בעקבות הגרף שלפניכם:</w:t>
      </w:r>
    </w:p>
    <w:p w14:paraId="33A6C378" w14:textId="51F688A8" w:rsidR="00A3242E" w:rsidRPr="003C56DA" w:rsidRDefault="00AF2EC4" w:rsidP="003C56DA">
      <w:pPr>
        <w:spacing w:after="0" w:line="360" w:lineRule="auto"/>
        <w:rPr>
          <w:rFonts w:ascii="Tahoma" w:hAnsi="Tahoma" w:cs="Tahoma"/>
          <w:color w:val="000000" w:themeColor="text1"/>
          <w:shd w:val="clear" w:color="auto" w:fill="FFFFFF"/>
          <w:rtl/>
        </w:rPr>
      </w:pPr>
      <w:r w:rsidRPr="003C56DA">
        <w:rPr>
          <w:rFonts w:ascii="Tahoma" w:hAnsi="Tahoma" w:cs="Tahoma"/>
          <w:noProof/>
          <w:highlight w:val="yellow"/>
        </w:rPr>
        <w:drawing>
          <wp:anchor distT="0" distB="0" distL="114300" distR="114300" simplePos="0" relativeHeight="251676160" behindDoc="0" locked="0" layoutInCell="1" allowOverlap="1" wp14:anchorId="4098DB51" wp14:editId="79E57D1A">
            <wp:simplePos x="0" y="0"/>
            <wp:positionH relativeFrom="column">
              <wp:posOffset>685800</wp:posOffset>
            </wp:positionH>
            <wp:positionV relativeFrom="paragraph">
              <wp:posOffset>119380</wp:posOffset>
            </wp:positionV>
            <wp:extent cx="5709285" cy="2962275"/>
            <wp:effectExtent l="0" t="0" r="5715" b="9525"/>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8849" t="18057" r="9704" b="25602"/>
                    <a:stretch/>
                  </pic:blipFill>
                  <pic:spPr bwMode="auto">
                    <a:xfrm>
                      <a:off x="0" y="0"/>
                      <a:ext cx="5709285" cy="29622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D288E3F" w14:textId="77777777" w:rsidR="002C0649" w:rsidRPr="003C56DA" w:rsidRDefault="002C0649" w:rsidP="003C56DA">
      <w:pPr>
        <w:spacing w:after="0" w:line="360" w:lineRule="auto"/>
        <w:rPr>
          <w:rFonts w:ascii="Tahoma" w:hAnsi="Tahoma" w:cs="Tahoma"/>
          <w:i/>
          <w:iCs/>
          <w:color w:val="000000" w:themeColor="text1"/>
          <w:shd w:val="clear" w:color="auto" w:fill="FFFFFF"/>
          <w:rtl/>
        </w:rPr>
      </w:pPr>
    </w:p>
    <w:p w14:paraId="07E5CDC6" w14:textId="77777777" w:rsidR="002C0649" w:rsidRPr="003C56DA" w:rsidRDefault="002C0649" w:rsidP="003C56DA">
      <w:pPr>
        <w:spacing w:after="0" w:line="360" w:lineRule="auto"/>
        <w:rPr>
          <w:rFonts w:ascii="Tahoma" w:hAnsi="Tahoma" w:cs="Tahoma"/>
          <w:i/>
          <w:iCs/>
          <w:color w:val="000000" w:themeColor="text1"/>
          <w:shd w:val="clear" w:color="auto" w:fill="FFFFFF"/>
          <w:rtl/>
        </w:rPr>
      </w:pPr>
    </w:p>
    <w:p w14:paraId="1613D1F7" w14:textId="77777777" w:rsidR="002C0649" w:rsidRPr="003C56DA" w:rsidRDefault="002C0649" w:rsidP="003C56DA">
      <w:pPr>
        <w:spacing w:after="0" w:line="360" w:lineRule="auto"/>
        <w:rPr>
          <w:rFonts w:ascii="Tahoma" w:hAnsi="Tahoma" w:cs="Tahoma"/>
          <w:i/>
          <w:iCs/>
          <w:color w:val="000000" w:themeColor="text1"/>
          <w:shd w:val="clear" w:color="auto" w:fill="FFFFFF"/>
          <w:rtl/>
        </w:rPr>
      </w:pPr>
    </w:p>
    <w:p w14:paraId="116AAA94" w14:textId="443C2224" w:rsidR="002C0649" w:rsidRPr="003C56DA" w:rsidRDefault="002C0649" w:rsidP="003C56DA">
      <w:pPr>
        <w:spacing w:after="0" w:line="360" w:lineRule="auto"/>
        <w:rPr>
          <w:rFonts w:ascii="Tahoma" w:hAnsi="Tahoma" w:cs="Tahoma"/>
          <w:i/>
          <w:iCs/>
          <w:color w:val="000000" w:themeColor="text1"/>
          <w:shd w:val="clear" w:color="auto" w:fill="FFFFFF"/>
          <w:rtl/>
        </w:rPr>
      </w:pPr>
    </w:p>
    <w:p w14:paraId="441EABEF" w14:textId="77777777" w:rsidR="002C0649" w:rsidRPr="003C56DA" w:rsidRDefault="002C0649" w:rsidP="003C56DA">
      <w:pPr>
        <w:spacing w:after="0" w:line="360" w:lineRule="auto"/>
        <w:rPr>
          <w:rFonts w:ascii="Tahoma" w:hAnsi="Tahoma" w:cs="Tahoma"/>
          <w:i/>
          <w:iCs/>
          <w:color w:val="000000" w:themeColor="text1"/>
          <w:shd w:val="clear" w:color="auto" w:fill="FFFFFF"/>
          <w:rtl/>
        </w:rPr>
      </w:pPr>
    </w:p>
    <w:p w14:paraId="67B6C431" w14:textId="77777777" w:rsidR="002C0649" w:rsidRPr="003C56DA" w:rsidRDefault="002C0649" w:rsidP="003C56DA">
      <w:pPr>
        <w:spacing w:after="0" w:line="360" w:lineRule="auto"/>
        <w:rPr>
          <w:rFonts w:ascii="Tahoma" w:hAnsi="Tahoma" w:cs="Tahoma"/>
          <w:i/>
          <w:iCs/>
          <w:color w:val="000000" w:themeColor="text1"/>
          <w:shd w:val="clear" w:color="auto" w:fill="FFFFFF"/>
          <w:rtl/>
        </w:rPr>
      </w:pPr>
    </w:p>
    <w:p w14:paraId="699179DE" w14:textId="77777777" w:rsidR="002C0649" w:rsidRPr="003C56DA" w:rsidRDefault="002C0649" w:rsidP="003C56DA">
      <w:pPr>
        <w:spacing w:after="0" w:line="360" w:lineRule="auto"/>
        <w:rPr>
          <w:rFonts w:ascii="Tahoma" w:hAnsi="Tahoma" w:cs="Tahoma"/>
          <w:i/>
          <w:iCs/>
          <w:color w:val="000000" w:themeColor="text1"/>
          <w:shd w:val="clear" w:color="auto" w:fill="FFFFFF"/>
          <w:rtl/>
        </w:rPr>
      </w:pPr>
    </w:p>
    <w:p w14:paraId="0CFD3356" w14:textId="77777777" w:rsidR="002C0649" w:rsidRPr="003C56DA" w:rsidRDefault="002C0649" w:rsidP="003C56DA">
      <w:pPr>
        <w:spacing w:after="0" w:line="360" w:lineRule="auto"/>
        <w:rPr>
          <w:rFonts w:ascii="Tahoma" w:hAnsi="Tahoma" w:cs="Tahoma"/>
          <w:i/>
          <w:iCs/>
          <w:color w:val="000000" w:themeColor="text1"/>
          <w:shd w:val="clear" w:color="auto" w:fill="FFFFFF"/>
          <w:rtl/>
        </w:rPr>
      </w:pPr>
    </w:p>
    <w:p w14:paraId="68A71D1E" w14:textId="77777777" w:rsidR="002C0649" w:rsidRPr="003C56DA" w:rsidRDefault="002C0649" w:rsidP="003C56DA">
      <w:pPr>
        <w:spacing w:after="0" w:line="360" w:lineRule="auto"/>
        <w:rPr>
          <w:rFonts w:ascii="Tahoma" w:hAnsi="Tahoma" w:cs="Tahoma"/>
          <w:i/>
          <w:iCs/>
          <w:color w:val="000000" w:themeColor="text1"/>
          <w:shd w:val="clear" w:color="auto" w:fill="FFFFFF"/>
          <w:rtl/>
        </w:rPr>
      </w:pPr>
    </w:p>
    <w:p w14:paraId="6E14EE8C" w14:textId="77777777" w:rsidR="00390ADC" w:rsidRPr="003C56DA" w:rsidRDefault="00390ADC" w:rsidP="003C56DA">
      <w:pPr>
        <w:spacing w:after="0" w:line="360" w:lineRule="auto"/>
        <w:rPr>
          <w:rFonts w:ascii="Tahoma" w:hAnsi="Tahoma" w:cs="Tahoma"/>
          <w:rtl/>
        </w:rPr>
      </w:pPr>
    </w:p>
    <w:p w14:paraId="73FD5A1C" w14:textId="77777777" w:rsidR="00AF2EC4" w:rsidRDefault="00AF2EC4" w:rsidP="003C56DA">
      <w:pPr>
        <w:spacing w:after="0" w:line="360" w:lineRule="auto"/>
        <w:rPr>
          <w:rFonts w:ascii="Tahoma" w:hAnsi="Tahoma" w:cs="Tahoma"/>
          <w:rtl/>
        </w:rPr>
      </w:pPr>
    </w:p>
    <w:p w14:paraId="74EE0EA5" w14:textId="3EB8B6F7" w:rsidR="002C0649" w:rsidRPr="00AF2EC4" w:rsidRDefault="00A4170F" w:rsidP="003C56DA">
      <w:pPr>
        <w:spacing w:after="0" w:line="360" w:lineRule="auto"/>
        <w:rPr>
          <w:rStyle w:val="Hyperlink"/>
          <w:rFonts w:ascii="Tahoma" w:hAnsi="Tahoma" w:cs="Tahoma"/>
          <w:sz w:val="16"/>
          <w:szCs w:val="16"/>
          <w:rtl/>
        </w:rPr>
      </w:pPr>
      <w:r w:rsidRPr="00AF2EC4">
        <w:rPr>
          <w:rFonts w:ascii="Tahoma" w:hAnsi="Tahoma" w:cs="Tahoma" w:hint="cs"/>
          <w:sz w:val="16"/>
          <w:szCs w:val="16"/>
          <w:rtl/>
        </w:rPr>
        <w:t xml:space="preserve">מתוך </w:t>
      </w:r>
      <w:r w:rsidR="002C0649" w:rsidRPr="00AF2EC4">
        <w:rPr>
          <w:rFonts w:ascii="Tahoma" w:hAnsi="Tahoma" w:cs="Tahoma"/>
          <w:sz w:val="16"/>
          <w:szCs w:val="16"/>
          <w:rtl/>
        </w:rPr>
        <w:t>אטלס סטטיסטי  לחקלאות ישראל</w:t>
      </w:r>
    </w:p>
    <w:p w14:paraId="6BB4BED5" w14:textId="77777777" w:rsidR="002C0649" w:rsidRPr="00AF2EC4" w:rsidRDefault="00E0756F" w:rsidP="003C56DA">
      <w:pPr>
        <w:spacing w:after="0" w:line="360" w:lineRule="auto"/>
        <w:rPr>
          <w:rFonts w:ascii="Tahoma" w:hAnsi="Tahoma" w:cs="Tahoma"/>
          <w:sz w:val="16"/>
          <w:szCs w:val="16"/>
          <w:rtl/>
        </w:rPr>
      </w:pPr>
      <w:hyperlink r:id="rId16" w:history="1">
        <w:r w:rsidR="002C0649" w:rsidRPr="00AF2EC4">
          <w:rPr>
            <w:rStyle w:val="Hyperlink"/>
            <w:rFonts w:ascii="Tahoma" w:hAnsi="Tahoma" w:cs="Tahoma"/>
            <w:sz w:val="16"/>
            <w:szCs w:val="16"/>
          </w:rPr>
          <w:t>https://www.moag.gov.il/shaham/publication/Documents/atalas_haklaut.pdf</w:t>
        </w:r>
      </w:hyperlink>
    </w:p>
    <w:p w14:paraId="1009EAFE" w14:textId="77777777" w:rsidR="00390ADC" w:rsidRPr="003C56DA" w:rsidRDefault="00390ADC" w:rsidP="003C56DA">
      <w:pPr>
        <w:spacing w:after="0" w:line="360" w:lineRule="auto"/>
        <w:rPr>
          <w:rFonts w:ascii="Tahoma" w:hAnsi="Tahoma" w:cs="Tahoma"/>
          <w:rtl/>
        </w:rPr>
      </w:pPr>
    </w:p>
    <w:p w14:paraId="6788BE41" w14:textId="77777777" w:rsidR="00D328DC" w:rsidRPr="003C56DA" w:rsidRDefault="00D328DC" w:rsidP="00596416">
      <w:pPr>
        <w:pStyle w:val="a5"/>
        <w:numPr>
          <w:ilvl w:val="0"/>
          <w:numId w:val="1"/>
        </w:numPr>
        <w:spacing w:after="0" w:line="360" w:lineRule="auto"/>
        <w:ind w:left="325" w:hanging="284"/>
        <w:rPr>
          <w:rFonts w:ascii="Tahoma" w:hAnsi="Tahoma" w:cs="Tahoma"/>
          <w:color w:val="000000" w:themeColor="text1"/>
          <w:shd w:val="clear" w:color="auto" w:fill="FFFFFF"/>
        </w:rPr>
      </w:pPr>
      <w:r w:rsidRPr="003C56DA">
        <w:rPr>
          <w:rFonts w:ascii="Tahoma" w:hAnsi="Tahoma" w:cs="Tahoma"/>
          <w:color w:val="000000" w:themeColor="text1"/>
          <w:shd w:val="clear" w:color="auto" w:fill="FFFFFF"/>
          <w:rtl/>
        </w:rPr>
        <w:t>מיהו צרכן המים העיקרי בישרא</w:t>
      </w:r>
      <w:r w:rsidR="00BD370B" w:rsidRPr="003C56DA">
        <w:rPr>
          <w:rFonts w:ascii="Tahoma" w:hAnsi="Tahoma" w:cs="Tahoma"/>
          <w:color w:val="000000" w:themeColor="text1"/>
          <w:shd w:val="clear" w:color="auto" w:fill="FFFFFF"/>
          <w:rtl/>
        </w:rPr>
        <w:t xml:space="preserve">ל </w:t>
      </w:r>
      <w:r w:rsidR="00726E75" w:rsidRPr="003C56DA">
        <w:rPr>
          <w:rFonts w:ascii="Tahoma" w:hAnsi="Tahoma" w:cs="Tahoma"/>
          <w:color w:val="000000" w:themeColor="text1"/>
          <w:shd w:val="clear" w:color="auto" w:fill="FFFFFF"/>
          <w:rtl/>
        </w:rPr>
        <w:t>ב</w:t>
      </w:r>
      <w:r w:rsidR="00BD370B" w:rsidRPr="003C56DA">
        <w:rPr>
          <w:rFonts w:ascii="Tahoma" w:hAnsi="Tahoma" w:cs="Tahoma"/>
          <w:color w:val="000000" w:themeColor="text1"/>
          <w:shd w:val="clear" w:color="auto" w:fill="FFFFFF"/>
          <w:rtl/>
        </w:rPr>
        <w:t>שנת-2015</w:t>
      </w:r>
      <w:r w:rsidR="00726E75" w:rsidRPr="003C56DA">
        <w:rPr>
          <w:rFonts w:ascii="Tahoma" w:hAnsi="Tahoma" w:cs="Tahoma"/>
          <w:color w:val="000000" w:themeColor="text1"/>
          <w:shd w:val="clear" w:color="auto" w:fill="FFFFFF"/>
          <w:rtl/>
        </w:rPr>
        <w:t xml:space="preserve"> </w:t>
      </w:r>
      <w:r w:rsidRPr="003C56DA">
        <w:rPr>
          <w:rFonts w:ascii="Tahoma" w:hAnsi="Tahoma" w:cs="Tahoma"/>
          <w:color w:val="000000" w:themeColor="text1"/>
          <w:shd w:val="clear" w:color="auto" w:fill="FFFFFF"/>
          <w:rtl/>
        </w:rPr>
        <w:t>?</w:t>
      </w:r>
    </w:p>
    <w:p w14:paraId="03F7B55C" w14:textId="77777777" w:rsidR="000612AE" w:rsidRPr="003C56DA" w:rsidRDefault="000612AE" w:rsidP="00596416">
      <w:pPr>
        <w:pStyle w:val="a5"/>
        <w:numPr>
          <w:ilvl w:val="0"/>
          <w:numId w:val="1"/>
        </w:numPr>
        <w:spacing w:after="0" w:line="360" w:lineRule="auto"/>
        <w:ind w:left="325" w:hanging="284"/>
        <w:rPr>
          <w:rFonts w:ascii="Tahoma" w:hAnsi="Tahoma" w:cs="Tahoma"/>
          <w:color w:val="000000" w:themeColor="text1"/>
          <w:shd w:val="clear" w:color="auto" w:fill="FFFFFF"/>
        </w:rPr>
      </w:pPr>
      <w:r w:rsidRPr="003C56DA">
        <w:rPr>
          <w:rFonts w:ascii="Tahoma" w:hAnsi="Tahoma" w:cs="Tahoma"/>
          <w:color w:val="000000" w:themeColor="text1"/>
          <w:shd w:val="clear" w:color="auto" w:fill="FFFFFF"/>
          <w:rtl/>
        </w:rPr>
        <w:t>איזה אחוז מהווה צריכת המים  החקלאית מכלל הצריכה בשנת 2015?</w:t>
      </w:r>
    </w:p>
    <w:p w14:paraId="50F5338F" w14:textId="77777777" w:rsidR="00D328DC" w:rsidRPr="003C56DA" w:rsidRDefault="00D328DC" w:rsidP="00FD2412">
      <w:pPr>
        <w:pStyle w:val="a5"/>
        <w:numPr>
          <w:ilvl w:val="0"/>
          <w:numId w:val="1"/>
        </w:numPr>
        <w:spacing w:after="0" w:line="360" w:lineRule="auto"/>
        <w:ind w:left="325" w:hanging="284"/>
        <w:rPr>
          <w:rFonts w:ascii="Tahoma" w:hAnsi="Tahoma" w:cs="Tahoma"/>
          <w:color w:val="000000" w:themeColor="text1"/>
          <w:shd w:val="clear" w:color="auto" w:fill="FFFFFF"/>
        </w:rPr>
      </w:pPr>
      <w:r w:rsidRPr="003C56DA">
        <w:rPr>
          <w:rFonts w:ascii="Tahoma" w:hAnsi="Tahoma" w:cs="Tahoma"/>
          <w:color w:val="000000" w:themeColor="text1"/>
          <w:shd w:val="clear" w:color="auto" w:fill="FFFFFF"/>
          <w:rtl/>
        </w:rPr>
        <w:t>תארו את השינוי שחל בצריכת המים לחקלאות בין השנים 1993 ל</w:t>
      </w:r>
      <w:r w:rsidR="00726E75" w:rsidRPr="003C56DA">
        <w:rPr>
          <w:rFonts w:ascii="Tahoma" w:hAnsi="Tahoma" w:cs="Tahoma"/>
          <w:color w:val="000000" w:themeColor="text1"/>
          <w:shd w:val="clear" w:color="auto" w:fill="FFFFFF"/>
          <w:rtl/>
        </w:rPr>
        <w:t>-</w:t>
      </w:r>
      <w:r w:rsidRPr="003C56DA">
        <w:rPr>
          <w:rFonts w:ascii="Tahoma" w:hAnsi="Tahoma" w:cs="Tahoma"/>
          <w:color w:val="000000" w:themeColor="text1"/>
          <w:shd w:val="clear" w:color="auto" w:fill="FFFFFF"/>
          <w:rtl/>
        </w:rPr>
        <w:t>2017.</w:t>
      </w:r>
    </w:p>
    <w:p w14:paraId="5E3AD179" w14:textId="77777777" w:rsidR="00A13045" w:rsidRDefault="00A13045" w:rsidP="003C56DA">
      <w:pPr>
        <w:spacing w:after="0" w:line="360" w:lineRule="auto"/>
        <w:rPr>
          <w:rFonts w:ascii="Tahoma" w:hAnsi="Tahoma" w:cs="Tahoma"/>
          <w:color w:val="000000" w:themeColor="text1"/>
          <w:shd w:val="clear" w:color="auto" w:fill="FFFFFF"/>
          <w:rtl/>
        </w:rPr>
      </w:pPr>
    </w:p>
    <w:p w14:paraId="69C7C412" w14:textId="739B1A8D" w:rsidR="00AB651A" w:rsidRPr="003C56DA" w:rsidRDefault="00AB651A" w:rsidP="003C56DA">
      <w:pPr>
        <w:spacing w:after="0"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 xml:space="preserve">לאורך עשרות שנים התבססה החקלאות </w:t>
      </w:r>
      <w:r w:rsidR="00E854D7">
        <w:rPr>
          <w:rFonts w:ascii="Tahoma" w:hAnsi="Tahoma" w:cs="Tahoma" w:hint="cs"/>
          <w:color w:val="000000" w:themeColor="text1"/>
          <w:shd w:val="clear" w:color="auto" w:fill="FFFFFF"/>
          <w:rtl/>
        </w:rPr>
        <w:t>ב</w:t>
      </w:r>
      <w:r w:rsidRPr="003C56DA">
        <w:rPr>
          <w:rFonts w:ascii="Tahoma" w:hAnsi="Tahoma" w:cs="Tahoma"/>
          <w:color w:val="000000" w:themeColor="text1"/>
          <w:shd w:val="clear" w:color="auto" w:fill="FFFFFF"/>
          <w:rtl/>
        </w:rPr>
        <w:t xml:space="preserve">ישראל על מים שפירים, בשלושת העשורים הראשונים  של המדינה הלכה וגדלה הקצאת המים לחקלאות לאחר מכן חלה ירידה בצריכת המים השפירים והרכב המים לצרכים חקלאיים השתנה. </w:t>
      </w:r>
    </w:p>
    <w:p w14:paraId="2FB9DF8D" w14:textId="77777777" w:rsidR="003C56DA" w:rsidRDefault="003C56DA" w:rsidP="003C56DA">
      <w:pPr>
        <w:spacing w:after="0" w:line="360" w:lineRule="auto"/>
        <w:rPr>
          <w:rFonts w:ascii="Tahoma" w:hAnsi="Tahoma" w:cs="Tahoma"/>
          <w:i/>
          <w:iCs/>
          <w:color w:val="000000" w:themeColor="text1"/>
          <w:shd w:val="clear" w:color="auto" w:fill="FFFFFF"/>
          <w:rtl/>
        </w:rPr>
      </w:pPr>
    </w:p>
    <w:p w14:paraId="08C1E51D" w14:textId="77777777" w:rsidR="00703A6D" w:rsidRPr="003C56DA" w:rsidRDefault="00703A6D" w:rsidP="003C56DA">
      <w:pPr>
        <w:spacing w:after="0" w:line="360" w:lineRule="auto"/>
        <w:rPr>
          <w:rFonts w:ascii="Tahoma" w:hAnsi="Tahoma" w:cs="Tahoma"/>
          <w:i/>
          <w:iCs/>
          <w:color w:val="000000" w:themeColor="text1"/>
          <w:shd w:val="clear" w:color="auto" w:fill="FFFFFF"/>
          <w:rtl/>
        </w:rPr>
      </w:pPr>
      <w:r w:rsidRPr="003C56DA">
        <w:rPr>
          <w:rFonts w:ascii="Tahoma" w:hAnsi="Tahoma" w:cs="Tahoma"/>
          <w:i/>
          <w:iCs/>
          <w:color w:val="000000" w:themeColor="text1"/>
          <w:shd w:val="clear" w:color="auto" w:fill="FFFFFF"/>
          <w:rtl/>
        </w:rPr>
        <w:t>מהם מים שפירים?</w:t>
      </w:r>
    </w:p>
    <w:p w14:paraId="117F488E" w14:textId="77777777" w:rsidR="00703A6D" w:rsidRPr="003C56DA" w:rsidRDefault="00703A6D" w:rsidP="003C56DA">
      <w:pPr>
        <w:shd w:val="clear" w:color="auto" w:fill="FFFFFF"/>
        <w:bidi w:val="0"/>
        <w:spacing w:after="0" w:line="360" w:lineRule="auto"/>
        <w:jc w:val="right"/>
        <w:rPr>
          <w:rFonts w:ascii="Tahoma" w:hAnsi="Tahoma" w:cs="Tahoma"/>
          <w:rtl/>
        </w:rPr>
      </w:pPr>
    </w:p>
    <w:p w14:paraId="5B0F19D8" w14:textId="77777777" w:rsidR="00703A6D" w:rsidRPr="003C56DA" w:rsidRDefault="00703A6D" w:rsidP="007F09F5">
      <w:pPr>
        <w:spacing w:after="0" w:line="360" w:lineRule="auto"/>
        <w:jc w:val="both"/>
        <w:rPr>
          <w:rFonts w:ascii="Tahoma" w:hAnsi="Tahoma" w:cs="Tahoma"/>
          <w:rtl/>
        </w:rPr>
      </w:pPr>
      <w:r w:rsidRPr="003C56DA">
        <w:rPr>
          <w:rFonts w:ascii="Tahoma" w:hAnsi="Tahoma" w:cs="Tahoma"/>
          <w:rtl/>
        </w:rPr>
        <w:t>על פי ההגדרות הבינלאומיות המקובלות</w:t>
      </w:r>
      <w:r w:rsidR="007F09F5">
        <w:rPr>
          <w:rFonts w:ascii="Tahoma" w:hAnsi="Tahoma" w:cs="Tahoma" w:hint="cs"/>
          <w:rtl/>
        </w:rPr>
        <w:t>,</w:t>
      </w:r>
      <w:r w:rsidRPr="003C56DA">
        <w:rPr>
          <w:rFonts w:ascii="Tahoma" w:hAnsi="Tahoma" w:cs="Tahoma"/>
          <w:rtl/>
        </w:rPr>
        <w:t xml:space="preserve"> מוגדרים מים שפירים כמים בהם ריכוז הכלוריד הוא מתחת ל– 400 מיליגרם לליטר והמוליכות החשמלית נמוכה מ– 2 </w:t>
      </w:r>
      <w:proofErr w:type="spellStart"/>
      <w:r w:rsidRPr="003C56DA">
        <w:rPr>
          <w:rFonts w:ascii="Tahoma" w:hAnsi="Tahoma" w:cs="Tahoma"/>
          <w:rtl/>
        </w:rPr>
        <w:t>דצ”ס</w:t>
      </w:r>
      <w:proofErr w:type="spellEnd"/>
      <w:r w:rsidRPr="003C56DA">
        <w:rPr>
          <w:rFonts w:ascii="Tahoma" w:hAnsi="Tahoma" w:cs="Tahoma"/>
          <w:rtl/>
        </w:rPr>
        <w:t xml:space="preserve"> (מדד למליחות) למטר</w:t>
      </w:r>
      <w:r w:rsidR="007F09F5">
        <w:rPr>
          <w:rFonts w:ascii="Tahoma" w:hAnsi="Tahoma" w:cs="Tahoma" w:hint="cs"/>
          <w:rtl/>
        </w:rPr>
        <w:t>.</w:t>
      </w:r>
      <w:r w:rsidR="00BD370B" w:rsidRPr="003C56DA">
        <w:rPr>
          <w:rFonts w:ascii="Tahoma" w:hAnsi="Tahoma" w:cs="Tahoma"/>
          <w:rtl/>
        </w:rPr>
        <w:t xml:space="preserve"> </w:t>
      </w:r>
      <w:r w:rsidRPr="003C56DA">
        <w:rPr>
          <w:rFonts w:ascii="Tahoma" w:hAnsi="Tahoma" w:cs="Tahoma"/>
          <w:rtl/>
        </w:rPr>
        <w:t xml:space="preserve">בכך </w:t>
      </w:r>
      <w:r w:rsidR="007F09F5">
        <w:rPr>
          <w:rFonts w:ascii="Tahoma" w:hAnsi="Tahoma" w:cs="Tahoma" w:hint="cs"/>
          <w:rtl/>
        </w:rPr>
        <w:t xml:space="preserve">מים שפירים </w:t>
      </w:r>
      <w:r w:rsidRPr="003C56DA">
        <w:rPr>
          <w:rFonts w:ascii="Tahoma" w:hAnsi="Tahoma" w:cs="Tahoma"/>
          <w:rtl/>
        </w:rPr>
        <w:t>הם שונים ממי ים</w:t>
      </w:r>
      <w:r w:rsidR="00BD370B" w:rsidRPr="003C56DA">
        <w:rPr>
          <w:rFonts w:ascii="Tahoma" w:hAnsi="Tahoma" w:cs="Tahoma"/>
          <w:rtl/>
        </w:rPr>
        <w:t xml:space="preserve"> </w:t>
      </w:r>
      <w:r w:rsidR="007F09F5">
        <w:rPr>
          <w:rFonts w:ascii="Tahoma" w:hAnsi="Tahoma" w:cs="Tahoma" w:hint="cs"/>
          <w:rtl/>
        </w:rPr>
        <w:t>וממים מליחים</w:t>
      </w:r>
      <w:r w:rsidR="00BD370B" w:rsidRPr="003C56DA">
        <w:rPr>
          <w:rFonts w:ascii="Tahoma" w:hAnsi="Tahoma" w:cs="Tahoma"/>
          <w:rtl/>
        </w:rPr>
        <w:t xml:space="preserve"> ונקראים גם "מים מתוקים"</w:t>
      </w:r>
      <w:r w:rsidRPr="003C56DA">
        <w:rPr>
          <w:rFonts w:ascii="Tahoma" w:hAnsi="Tahoma" w:cs="Tahoma"/>
        </w:rPr>
        <w:t>.</w:t>
      </w:r>
      <w:r w:rsidRPr="003C56DA">
        <w:rPr>
          <w:rFonts w:ascii="Tahoma" w:hAnsi="Tahoma" w:cs="Tahoma"/>
          <w:rtl/>
        </w:rPr>
        <w:t xml:space="preserve"> </w:t>
      </w:r>
      <w:r w:rsidR="00EE0AB3" w:rsidRPr="003C56DA">
        <w:rPr>
          <w:rFonts w:ascii="Tahoma" w:hAnsi="Tahoma" w:cs="Tahoma"/>
          <w:rtl/>
        </w:rPr>
        <w:t xml:space="preserve">מים מתוקים אלה חיוניים לקיום האנושות, ולקיומם של </w:t>
      </w:r>
      <w:r w:rsidR="00EE0AB3" w:rsidRPr="003C56DA">
        <w:rPr>
          <w:rFonts w:ascii="Tahoma" w:hAnsi="Tahoma" w:cs="Tahoma"/>
          <w:rtl/>
        </w:rPr>
        <w:lastRenderedPageBreak/>
        <w:t>צמחים ובעלי חיים.</w:t>
      </w:r>
      <w:r w:rsidR="00740AF0" w:rsidRPr="003C56DA">
        <w:rPr>
          <w:rFonts w:ascii="Tahoma" w:hAnsi="Tahoma" w:cs="Tahoma"/>
          <w:rtl/>
        </w:rPr>
        <w:t xml:space="preserve"> </w:t>
      </w:r>
      <w:r w:rsidR="00EE0AB3" w:rsidRPr="003C56DA">
        <w:rPr>
          <w:rFonts w:ascii="Tahoma" w:hAnsi="Tahoma" w:cs="Tahoma"/>
          <w:rtl/>
        </w:rPr>
        <w:t>מים אלה נחשבים למים באיכות גבוהה והם מיועדים בראש ובראשונה לשת</w:t>
      </w:r>
      <w:r w:rsidR="00BD370B" w:rsidRPr="003C56DA">
        <w:rPr>
          <w:rFonts w:ascii="Tahoma" w:hAnsi="Tahoma" w:cs="Tahoma"/>
          <w:rtl/>
        </w:rPr>
        <w:t>י</w:t>
      </w:r>
      <w:r w:rsidR="00EE0AB3" w:rsidRPr="003C56DA">
        <w:rPr>
          <w:rFonts w:ascii="Tahoma" w:hAnsi="Tahoma" w:cs="Tahoma"/>
          <w:rtl/>
        </w:rPr>
        <w:t>יה אך כמובן ש</w:t>
      </w:r>
      <w:r w:rsidR="00740AF0" w:rsidRPr="003C56DA">
        <w:rPr>
          <w:rFonts w:ascii="Tahoma" w:hAnsi="Tahoma" w:cs="Tahoma"/>
          <w:rtl/>
        </w:rPr>
        <w:t xml:space="preserve">גם </w:t>
      </w:r>
      <w:r w:rsidR="00EE0AB3" w:rsidRPr="003C56DA">
        <w:rPr>
          <w:rFonts w:ascii="Tahoma" w:hAnsi="Tahoma" w:cs="Tahoma"/>
          <w:rtl/>
        </w:rPr>
        <w:t xml:space="preserve">לשימושים אחרים. </w:t>
      </w:r>
    </w:p>
    <w:p w14:paraId="6D5F5E64" w14:textId="77777777" w:rsidR="00703A6D" w:rsidRPr="003C56DA" w:rsidRDefault="00703A6D" w:rsidP="00B11BC5">
      <w:pPr>
        <w:spacing w:after="0" w:line="360" w:lineRule="auto"/>
        <w:jc w:val="both"/>
        <w:rPr>
          <w:rFonts w:ascii="Tahoma" w:hAnsi="Tahoma" w:cs="Tahoma"/>
        </w:rPr>
      </w:pPr>
      <w:r w:rsidRPr="003C56DA">
        <w:rPr>
          <w:rFonts w:ascii="Tahoma" w:hAnsi="Tahoma" w:cs="Tahoma"/>
          <w:rtl/>
        </w:rPr>
        <w:t>מקורם של המים ה</w:t>
      </w:r>
      <w:r w:rsidR="00EE0AB3" w:rsidRPr="003C56DA">
        <w:rPr>
          <w:rFonts w:ascii="Tahoma" w:hAnsi="Tahoma" w:cs="Tahoma"/>
          <w:rtl/>
        </w:rPr>
        <w:t>שפירים (</w:t>
      </w:r>
      <w:r w:rsidRPr="003C56DA">
        <w:rPr>
          <w:rFonts w:ascii="Tahoma" w:hAnsi="Tahoma" w:cs="Tahoma"/>
          <w:rtl/>
        </w:rPr>
        <w:t>מתוקים</w:t>
      </w:r>
      <w:r w:rsidR="00EE0AB3" w:rsidRPr="003C56DA">
        <w:rPr>
          <w:rFonts w:ascii="Tahoma" w:hAnsi="Tahoma" w:cs="Tahoma"/>
          <w:rtl/>
        </w:rPr>
        <w:t>) בעולם הוא</w:t>
      </w:r>
      <w:r w:rsidRPr="003C56DA">
        <w:rPr>
          <w:rFonts w:ascii="Tahoma" w:hAnsi="Tahoma" w:cs="Tahoma"/>
          <w:rtl/>
        </w:rPr>
        <w:t>: במשקעים</w:t>
      </w:r>
      <w:r w:rsidR="00BD370B" w:rsidRPr="003C56DA">
        <w:rPr>
          <w:rFonts w:ascii="Tahoma" w:hAnsi="Tahoma" w:cs="Tahoma"/>
          <w:rtl/>
        </w:rPr>
        <w:t xml:space="preserve"> הנאגרים כמים עיליים (נהרות ומאגרי מים) ביבשה וכמי </w:t>
      </w:r>
      <w:r w:rsidRPr="003C56DA">
        <w:rPr>
          <w:rFonts w:ascii="Tahoma" w:hAnsi="Tahoma" w:cs="Tahoma"/>
          <w:rtl/>
        </w:rPr>
        <w:t xml:space="preserve">תהום, </w:t>
      </w:r>
      <w:r w:rsidR="00BD370B" w:rsidRPr="003C56DA">
        <w:rPr>
          <w:rFonts w:ascii="Tahoma" w:hAnsi="Tahoma" w:cs="Tahoma"/>
          <w:rtl/>
        </w:rPr>
        <w:t xml:space="preserve"> או ממים שהם תוצאה של </w:t>
      </w:r>
      <w:r w:rsidRPr="003C56DA">
        <w:rPr>
          <w:rFonts w:ascii="Tahoma" w:hAnsi="Tahoma" w:cs="Tahoma"/>
          <w:rtl/>
        </w:rPr>
        <w:t>המסה של שלג או קרח</w:t>
      </w:r>
      <w:r w:rsidR="00B11BC5">
        <w:rPr>
          <w:rFonts w:ascii="Tahoma" w:hAnsi="Tahoma" w:cs="Tahoma" w:hint="cs"/>
          <w:rtl/>
        </w:rPr>
        <w:t>.</w:t>
      </w:r>
      <w:r w:rsidRPr="003C56DA">
        <w:rPr>
          <w:rFonts w:ascii="Tahoma" w:hAnsi="Tahoma" w:cs="Tahoma"/>
        </w:rPr>
        <w:t xml:space="preserve"> </w:t>
      </w:r>
    </w:p>
    <w:p w14:paraId="7EB503E2" w14:textId="77777777" w:rsidR="007325F9" w:rsidRPr="003C56DA" w:rsidRDefault="007325F9" w:rsidP="003C56DA">
      <w:pPr>
        <w:spacing w:after="0" w:line="360" w:lineRule="auto"/>
        <w:rPr>
          <w:rFonts w:ascii="Tahoma" w:hAnsi="Tahoma" w:cs="Tahoma"/>
          <w:i/>
          <w:iCs/>
          <w:color w:val="000000" w:themeColor="text1"/>
          <w:shd w:val="clear" w:color="auto" w:fill="FFFFFF"/>
          <w:rtl/>
        </w:rPr>
      </w:pPr>
    </w:p>
    <w:p w14:paraId="0162E220" w14:textId="77777777" w:rsidR="00703A6D" w:rsidRPr="003C56DA" w:rsidRDefault="00703A6D" w:rsidP="003C56DA">
      <w:pPr>
        <w:spacing w:after="0" w:line="360" w:lineRule="auto"/>
        <w:rPr>
          <w:rFonts w:ascii="Tahoma" w:hAnsi="Tahoma" w:cs="Tahoma"/>
          <w:i/>
          <w:iCs/>
          <w:color w:val="000000" w:themeColor="text1"/>
          <w:shd w:val="clear" w:color="auto" w:fill="FFFFFF"/>
          <w:rtl/>
        </w:rPr>
      </w:pPr>
      <w:r w:rsidRPr="003C56DA">
        <w:rPr>
          <w:rFonts w:ascii="Tahoma" w:hAnsi="Tahoma" w:cs="Tahoma"/>
          <w:i/>
          <w:iCs/>
          <w:color w:val="000000" w:themeColor="text1"/>
          <w:shd w:val="clear" w:color="auto" w:fill="FFFFFF"/>
          <w:rtl/>
        </w:rPr>
        <w:t>מה מקור המים השפירים בישראל?</w:t>
      </w:r>
    </w:p>
    <w:p w14:paraId="4989A431" w14:textId="77777777" w:rsidR="00BA4C9C" w:rsidRPr="003C56DA" w:rsidRDefault="00BA4C9C" w:rsidP="003C56DA">
      <w:pPr>
        <w:spacing w:after="0" w:line="360" w:lineRule="auto"/>
        <w:jc w:val="both"/>
        <w:rPr>
          <w:rFonts w:ascii="Tahoma" w:hAnsi="Tahoma" w:cs="Tahoma"/>
          <w:rtl/>
        </w:rPr>
      </w:pPr>
      <w:r w:rsidRPr="003C56DA">
        <w:rPr>
          <w:rFonts w:ascii="Tahoma" w:hAnsi="Tahoma" w:cs="Tahoma"/>
          <w:color w:val="222222"/>
          <w:shd w:val="clear" w:color="auto" w:fill="FFFFFF"/>
          <w:rtl/>
        </w:rPr>
        <w:t>מאגר המים המתוקים העיליים הגדול ביותר בישראל הוא הכנרת. מקורות המים מתוקים נוספים הם מי התהום ומעיינות שונים</w:t>
      </w:r>
      <w:r w:rsidRPr="003C56DA">
        <w:rPr>
          <w:rFonts w:ascii="Tahoma" w:hAnsi="Tahoma" w:cs="Tahoma"/>
          <w:color w:val="222222"/>
          <w:shd w:val="clear" w:color="auto" w:fill="FFFFFF"/>
        </w:rPr>
        <w:t>.</w:t>
      </w:r>
    </w:p>
    <w:p w14:paraId="406CB8FA" w14:textId="77777777" w:rsidR="00BD370B" w:rsidRPr="003C56DA" w:rsidRDefault="00BD370B" w:rsidP="003C56DA">
      <w:pPr>
        <w:spacing w:after="0" w:line="360" w:lineRule="auto"/>
        <w:jc w:val="both"/>
        <w:rPr>
          <w:rFonts w:ascii="Tahoma" w:hAnsi="Tahoma" w:cs="Tahoma"/>
          <w:rtl/>
        </w:rPr>
      </w:pPr>
      <w:r w:rsidRPr="003C56DA">
        <w:rPr>
          <w:rFonts w:ascii="Tahoma" w:hAnsi="Tahoma" w:cs="Tahoma"/>
          <w:rtl/>
        </w:rPr>
        <w:t>מהם מי תהום?</w:t>
      </w:r>
    </w:p>
    <w:p w14:paraId="26013792" w14:textId="77777777" w:rsidR="007B2D58" w:rsidRPr="003C56DA" w:rsidRDefault="00740AF0" w:rsidP="00CC72E0">
      <w:pPr>
        <w:spacing w:after="0" w:line="360" w:lineRule="auto"/>
        <w:jc w:val="both"/>
        <w:rPr>
          <w:rFonts w:ascii="Tahoma" w:hAnsi="Tahoma" w:cs="Tahoma"/>
          <w:rtl/>
        </w:rPr>
      </w:pPr>
      <w:r w:rsidRPr="003C56DA">
        <w:rPr>
          <w:rFonts w:ascii="Tahoma" w:hAnsi="Tahoma" w:cs="Tahoma"/>
          <w:rtl/>
        </w:rPr>
        <w:t xml:space="preserve">מים עיליים </w:t>
      </w:r>
      <w:r w:rsidR="00BA4C9C" w:rsidRPr="003C56DA">
        <w:rPr>
          <w:rFonts w:ascii="Tahoma" w:hAnsi="Tahoma" w:cs="Tahoma"/>
          <w:rtl/>
        </w:rPr>
        <w:t xml:space="preserve">שמחלחלים </w:t>
      </w:r>
      <w:r w:rsidRPr="003C56DA">
        <w:rPr>
          <w:rFonts w:ascii="Tahoma" w:hAnsi="Tahoma" w:cs="Tahoma"/>
          <w:rtl/>
        </w:rPr>
        <w:t>מפני השטח אל תוך הקרקע, ממשיכים לחדור דרך שכבות סלע חדירות</w:t>
      </w:r>
      <w:r w:rsidR="00CC72E0">
        <w:rPr>
          <w:rFonts w:ascii="Tahoma" w:hAnsi="Tahoma" w:cs="Tahoma" w:hint="cs"/>
          <w:rtl/>
        </w:rPr>
        <w:t xml:space="preserve">, </w:t>
      </w:r>
      <w:r w:rsidR="00CC72E0" w:rsidRPr="003C56DA">
        <w:rPr>
          <w:rFonts w:ascii="Tahoma" w:hAnsi="Tahoma" w:cs="Tahoma"/>
          <w:rtl/>
        </w:rPr>
        <w:t>נקבובי</w:t>
      </w:r>
      <w:r w:rsidR="00CC72E0">
        <w:rPr>
          <w:rFonts w:ascii="Tahoma" w:hAnsi="Tahoma" w:cs="Tahoma" w:hint="cs"/>
          <w:rtl/>
        </w:rPr>
        <w:t>ו</w:t>
      </w:r>
      <w:r w:rsidR="00CC72E0" w:rsidRPr="003C56DA">
        <w:rPr>
          <w:rFonts w:ascii="Tahoma" w:hAnsi="Tahoma" w:cs="Tahoma"/>
          <w:rtl/>
        </w:rPr>
        <w:t xml:space="preserve">ת, </w:t>
      </w:r>
      <w:r w:rsidR="00CC72E0">
        <w:rPr>
          <w:rFonts w:ascii="Tahoma" w:hAnsi="Tahoma" w:cs="Tahoma" w:hint="cs"/>
          <w:rtl/>
        </w:rPr>
        <w:t>ו</w:t>
      </w:r>
      <w:r w:rsidR="00CC72E0" w:rsidRPr="003C56DA">
        <w:rPr>
          <w:rFonts w:ascii="Tahoma" w:hAnsi="Tahoma" w:cs="Tahoma"/>
          <w:rtl/>
        </w:rPr>
        <w:t>מוליכ</w:t>
      </w:r>
      <w:r w:rsidR="00CC72E0">
        <w:rPr>
          <w:rFonts w:ascii="Tahoma" w:hAnsi="Tahoma" w:cs="Tahoma" w:hint="cs"/>
          <w:rtl/>
        </w:rPr>
        <w:t>ו</w:t>
      </w:r>
      <w:r w:rsidR="00CC72E0" w:rsidRPr="003C56DA">
        <w:rPr>
          <w:rFonts w:ascii="Tahoma" w:hAnsi="Tahoma" w:cs="Tahoma"/>
          <w:rtl/>
        </w:rPr>
        <w:t>ת מים</w:t>
      </w:r>
      <w:r w:rsidR="00CC72E0">
        <w:rPr>
          <w:rFonts w:ascii="Tahoma" w:hAnsi="Tahoma" w:cs="Tahoma" w:hint="cs"/>
          <w:rtl/>
        </w:rPr>
        <w:t xml:space="preserve"> (אקוויפר)</w:t>
      </w:r>
      <w:r w:rsidRPr="003C56DA">
        <w:rPr>
          <w:rFonts w:ascii="Tahoma" w:hAnsi="Tahoma" w:cs="Tahoma"/>
          <w:rtl/>
        </w:rPr>
        <w:t>, עד שהם נתקלים בשכבה אטימה</w:t>
      </w:r>
      <w:r w:rsidR="00BA4C9C" w:rsidRPr="003C56DA">
        <w:rPr>
          <w:rFonts w:ascii="Tahoma" w:hAnsi="Tahoma" w:cs="Tahoma"/>
          <w:rtl/>
        </w:rPr>
        <w:t>, שאינן מאפשרות חלחול מים דרכן</w:t>
      </w:r>
      <w:r w:rsidR="00CC72E0" w:rsidRPr="003C56DA">
        <w:rPr>
          <w:rFonts w:ascii="Tahoma" w:hAnsi="Tahoma" w:cs="Tahoma"/>
          <w:rtl/>
        </w:rPr>
        <w:t>(</w:t>
      </w:r>
      <w:proofErr w:type="spellStart"/>
      <w:r w:rsidR="00CC72E0" w:rsidRPr="003C56DA">
        <w:rPr>
          <w:rFonts w:ascii="Tahoma" w:hAnsi="Tahoma" w:cs="Tahoma"/>
          <w:rtl/>
        </w:rPr>
        <w:t>האקוויקלוד</w:t>
      </w:r>
      <w:proofErr w:type="spellEnd"/>
      <w:r w:rsidR="00CC72E0" w:rsidRPr="003C56DA">
        <w:rPr>
          <w:rFonts w:ascii="Tahoma" w:hAnsi="Tahoma" w:cs="Tahoma"/>
          <w:rtl/>
        </w:rPr>
        <w:t>)</w:t>
      </w:r>
      <w:r w:rsidR="00BA4C9C" w:rsidRPr="003C56DA">
        <w:rPr>
          <w:rFonts w:ascii="Tahoma" w:hAnsi="Tahoma" w:cs="Tahoma"/>
          <w:rtl/>
        </w:rPr>
        <w:t xml:space="preserve">. </w:t>
      </w:r>
      <w:r w:rsidR="00835F93" w:rsidRPr="003C56DA">
        <w:rPr>
          <w:rFonts w:ascii="Tahoma" w:hAnsi="Tahoma" w:cs="Tahoma"/>
          <w:rtl/>
        </w:rPr>
        <w:t xml:space="preserve">מבנה זה </w:t>
      </w:r>
      <w:r w:rsidR="00BA4C9C" w:rsidRPr="003C56DA">
        <w:rPr>
          <w:rFonts w:ascii="Tahoma" w:hAnsi="Tahoma" w:cs="Tahoma"/>
          <w:rtl/>
        </w:rPr>
        <w:t>מאפשר יצירת מאגר מים תת-קרקעי טבעי (מי תהום). </w:t>
      </w:r>
    </w:p>
    <w:p w14:paraId="17BDB355" w14:textId="77777777" w:rsidR="00BD370B" w:rsidRPr="003C56DA" w:rsidRDefault="00092134" w:rsidP="003C56DA">
      <w:pPr>
        <w:spacing w:after="0" w:line="360" w:lineRule="auto"/>
        <w:jc w:val="center"/>
        <w:rPr>
          <w:rFonts w:ascii="Tahoma" w:hAnsi="Tahoma" w:cs="Tahoma"/>
          <w:rtl/>
        </w:rPr>
      </w:pPr>
      <w:r>
        <w:rPr>
          <w:rFonts w:ascii="Tahoma" w:hAnsi="Tahoma" w:cs="Tahoma"/>
          <w:noProof/>
        </w:rPr>
        <mc:AlternateContent>
          <mc:Choice Requires="wps">
            <w:drawing>
              <wp:anchor distT="0" distB="0" distL="114300" distR="114300" simplePos="0" relativeHeight="251682816" behindDoc="0" locked="0" layoutInCell="1" allowOverlap="1" wp14:anchorId="1E0D2E28" wp14:editId="7AB06B9A">
                <wp:simplePos x="0" y="0"/>
                <wp:positionH relativeFrom="column">
                  <wp:posOffset>3718560</wp:posOffset>
                </wp:positionH>
                <wp:positionV relativeFrom="paragraph">
                  <wp:posOffset>998220</wp:posOffset>
                </wp:positionV>
                <wp:extent cx="403860" cy="274320"/>
                <wp:effectExtent l="0" t="0" r="15240" b="11430"/>
                <wp:wrapNone/>
                <wp:docPr id="4" name="Rounded Rectangle 4"/>
                <wp:cNvGraphicFramePr/>
                <a:graphic xmlns:a="http://schemas.openxmlformats.org/drawingml/2006/main">
                  <a:graphicData uri="http://schemas.microsoft.com/office/word/2010/wordprocessingShape">
                    <wps:wsp>
                      <wps:cNvSpPr/>
                      <wps:spPr>
                        <a:xfrm>
                          <a:off x="0" y="0"/>
                          <a:ext cx="403860" cy="274320"/>
                        </a:xfrm>
                        <a:prstGeom prst="roundRect">
                          <a:avLst/>
                        </a:prstGeom>
                        <a:solidFill>
                          <a:srgbClr val="4F81BD"/>
                        </a:solidFill>
                        <a:ln w="25400" cap="flat" cmpd="sng" algn="ctr">
                          <a:solidFill>
                            <a:srgbClr val="4F81BD">
                              <a:shade val="50000"/>
                            </a:srgbClr>
                          </a:solidFill>
                          <a:prstDash val="solid"/>
                        </a:ln>
                        <a:effectLst/>
                      </wps:spPr>
                      <wps:txbx>
                        <w:txbxContent>
                          <w:p w14:paraId="06A59D43" w14:textId="77777777" w:rsidR="00092134" w:rsidRPr="00092134" w:rsidRDefault="00092134" w:rsidP="00092134">
                            <w:pPr>
                              <w:jc w:val="center"/>
                              <w:rPr>
                                <w:color w:val="FFFFFF" w:themeColor="background1"/>
                              </w:rPr>
                            </w:pPr>
                            <w:r w:rsidRPr="00092134">
                              <w:rPr>
                                <w:color w:val="FFFFFF" w:themeColor="background1"/>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4" o:spid="_x0000_s1026" style="position:absolute;left:0;text-align:left;margin-left:292.8pt;margin-top:78.6pt;width:31.8pt;height:21.6pt;z-index:2516828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" fillcolor="#4f81bd" strokecolor="#385d8a" strokeweight="2pt">
                <v:textbox>
                  <w:txbxContent>
                    <w:p w14:paraId="06A59D43" w14:textId="77777777" w:rsidR="00092134" w:rsidRPr="00092134" w:rsidRDefault="00092134" w:rsidP="00092134">
                      <w:pPr>
                        <w:jc w:val="center"/>
                        <w:rPr>
                          <w:color w:val="FFFFFF" w:themeColor="background1"/>
                        </w:rPr>
                      </w:pPr>
                      <w:r w:rsidRPr="00092134">
                        <w:rPr>
                          <w:color w:val="FFFFFF" w:themeColor="background1"/>
                        </w:rPr>
                        <w:t>1</w:t>
                      </w:r>
                    </w:p>
                  </w:txbxContent>
                </v:textbox>
              </v:roundrect>
            </w:pict>
          </mc:Fallback>
        </mc:AlternateContent>
      </w:r>
      <w:r>
        <w:rPr>
          <w:rFonts w:ascii="Tahoma" w:hAnsi="Tahoma" w:cs="Tahoma"/>
          <w:noProof/>
        </w:rPr>
        <mc:AlternateContent>
          <mc:Choice Requires="wps">
            <w:drawing>
              <wp:anchor distT="0" distB="0" distL="114300" distR="114300" simplePos="0" relativeHeight="251658752" behindDoc="0" locked="0" layoutInCell="1" allowOverlap="1" wp14:anchorId="5D1CE030" wp14:editId="37D18B59">
                <wp:simplePos x="0" y="0"/>
                <wp:positionH relativeFrom="column">
                  <wp:posOffset>3726180</wp:posOffset>
                </wp:positionH>
                <wp:positionV relativeFrom="paragraph">
                  <wp:posOffset>1988820</wp:posOffset>
                </wp:positionV>
                <wp:extent cx="403860" cy="274320"/>
                <wp:effectExtent l="0" t="0" r="15240" b="11430"/>
                <wp:wrapNone/>
                <wp:docPr id="3" name="Rounded Rectangle 3"/>
                <wp:cNvGraphicFramePr/>
                <a:graphic xmlns:a="http://schemas.openxmlformats.org/drawingml/2006/main">
                  <a:graphicData uri="http://schemas.microsoft.com/office/word/2010/wordprocessingShape">
                    <wps:wsp>
                      <wps:cNvSpPr/>
                      <wps:spPr>
                        <a:xfrm>
                          <a:off x="0" y="0"/>
                          <a:ext cx="403860" cy="27432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3AA435E" w14:textId="77777777" w:rsidR="00092134" w:rsidRDefault="00092134" w:rsidP="00092134">
                            <w:pPr>
                              <w:jc w:val="center"/>
                            </w:pPr>
                            <w: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3" o:spid="_x0000_s1027" style="position:absolute;left:0;text-align:left;margin-left:293.4pt;margin-top:156.6pt;width:31.8pt;height:21.6pt;z-index:2516587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" fillcolor="#4f81bd [3204]" strokecolor="#243f60 [1604]" strokeweight="2pt">
                <v:textbox>
                  <w:txbxContent>
                    <w:p w14:paraId="73AA435E" w14:textId="77777777" w:rsidR="00092134" w:rsidRDefault="00092134" w:rsidP="00092134">
                      <w:pPr>
                        <w:jc w:val="center"/>
                      </w:pPr>
                      <w:r>
                        <w:t>2</w:t>
                      </w:r>
                    </w:p>
                  </w:txbxContent>
                </v:textbox>
              </v:roundrect>
            </w:pict>
          </mc:Fallback>
        </mc:AlternateContent>
      </w:r>
      <w:r w:rsidR="007B2D58" w:rsidRPr="003C56DA">
        <w:rPr>
          <w:rFonts w:ascii="Tahoma" w:hAnsi="Tahoma" w:cs="Tahoma"/>
          <w:noProof/>
        </w:rPr>
        <w:drawing>
          <wp:inline distT="0" distB="0" distL="0" distR="0" wp14:anchorId="7CDB9D1C" wp14:editId="10273BD4">
            <wp:extent cx="2381250" cy="2590800"/>
            <wp:effectExtent l="0" t="0" r="0" b="0"/>
            <wp:docPr id="8" name="תמונה 8" descr="×ª××¦××ª ×ª××× × ×¢×××¨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ª××¦××ª ×ª××× × ×¢×××¨ ×××§××××¤×¨×× ××¨××©××× ×××©×¨××"/>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381250" cy="2590800"/>
                    </a:xfrm>
                    <a:prstGeom prst="rect">
                      <a:avLst/>
                    </a:prstGeom>
                    <a:noFill/>
                    <a:ln>
                      <a:noFill/>
                    </a:ln>
                  </pic:spPr>
                </pic:pic>
              </a:graphicData>
            </a:graphic>
          </wp:inline>
        </w:drawing>
      </w:r>
    </w:p>
    <w:p w14:paraId="63958ECE" w14:textId="77777777" w:rsidR="007B2D58" w:rsidRPr="00092134" w:rsidRDefault="007B2D58" w:rsidP="003C56DA">
      <w:pPr>
        <w:spacing w:after="0" w:line="360" w:lineRule="auto"/>
        <w:jc w:val="both"/>
        <w:rPr>
          <w:rFonts w:ascii="Tahoma" w:hAnsi="Tahoma" w:cs="Tahoma"/>
          <w:sz w:val="16"/>
          <w:szCs w:val="16"/>
          <w:rtl/>
        </w:rPr>
      </w:pPr>
      <w:r w:rsidRPr="00092134">
        <w:rPr>
          <w:rFonts w:ascii="Tahoma" w:hAnsi="Tahoma" w:cs="Tahoma"/>
          <w:sz w:val="16"/>
          <w:szCs w:val="16"/>
          <w:rtl/>
        </w:rPr>
        <w:t>מתוך</w:t>
      </w:r>
    </w:p>
    <w:p w14:paraId="7B946740" w14:textId="77777777" w:rsidR="007B2D58" w:rsidRPr="003C56DA" w:rsidRDefault="00E0756F" w:rsidP="003C56DA">
      <w:pPr>
        <w:spacing w:after="0" w:line="360" w:lineRule="auto"/>
        <w:jc w:val="both"/>
        <w:rPr>
          <w:rFonts w:ascii="Tahoma" w:hAnsi="Tahoma" w:cs="Tahoma"/>
          <w:rtl/>
        </w:rPr>
      </w:pPr>
      <w:hyperlink r:id="rId18" w:history="1">
        <w:r w:rsidR="007B2D58" w:rsidRPr="00092134">
          <w:rPr>
            <w:rStyle w:val="Hyperlink"/>
            <w:rFonts w:ascii="Tahoma" w:hAnsi="Tahoma" w:cs="Tahoma"/>
            <w:sz w:val="16"/>
            <w:szCs w:val="16"/>
          </w:rPr>
          <w:t>https://he.wikipedia.org/wiki/%D7%90%D7%A7%D7%95%D7%95%D7%94</w:t>
        </w:r>
      </w:hyperlink>
    </w:p>
    <w:p w14:paraId="0749EA1B" w14:textId="77777777" w:rsidR="007B2D58" w:rsidRDefault="007B2D58" w:rsidP="003C56DA">
      <w:pPr>
        <w:spacing w:after="0" w:line="360" w:lineRule="auto"/>
        <w:jc w:val="both"/>
        <w:rPr>
          <w:rFonts w:ascii="Tahoma" w:hAnsi="Tahoma" w:cs="Tahoma"/>
        </w:rPr>
      </w:pPr>
    </w:p>
    <w:p w14:paraId="39A6B7FE" w14:textId="20568292" w:rsidR="00092134" w:rsidRPr="003C56DA" w:rsidRDefault="00092134" w:rsidP="00E854D7">
      <w:pPr>
        <w:spacing w:after="0" w:line="360" w:lineRule="auto"/>
        <w:ind w:left="41"/>
        <w:rPr>
          <w:rFonts w:ascii="Tahoma" w:hAnsi="Tahoma" w:cs="Tahoma"/>
          <w:rtl/>
        </w:rPr>
      </w:pPr>
      <w:r w:rsidRPr="00092134">
        <w:rPr>
          <w:rFonts w:ascii="Tahoma" w:hAnsi="Tahoma" w:cs="Tahoma"/>
          <w:highlight w:val="yellow"/>
        </w:rPr>
        <w:t>?</w:t>
      </w:r>
      <w:r>
        <w:rPr>
          <w:rFonts w:ascii="Tahoma" w:hAnsi="Tahoma" w:cs="Tahoma"/>
        </w:rPr>
        <w:t xml:space="preserve"> </w:t>
      </w:r>
      <w:r>
        <w:rPr>
          <w:rFonts w:ascii="Tahoma" w:hAnsi="Tahoma" w:cs="Tahoma" w:hint="cs"/>
          <w:rtl/>
        </w:rPr>
        <w:t xml:space="preserve"> מבין המספרים 1,2 שבאיור, מי מייצג את שכ</w:t>
      </w:r>
      <w:r w:rsidR="00E854D7">
        <w:rPr>
          <w:rFonts w:ascii="Tahoma" w:hAnsi="Tahoma" w:cs="Tahoma" w:hint="cs"/>
          <w:rtl/>
        </w:rPr>
        <w:t>ב</w:t>
      </w:r>
      <w:r>
        <w:rPr>
          <w:rFonts w:ascii="Tahoma" w:hAnsi="Tahoma" w:cs="Tahoma" w:hint="cs"/>
          <w:rtl/>
        </w:rPr>
        <w:t xml:space="preserve">ת האקוויפר ומי מייצג את שכבת </w:t>
      </w:r>
      <w:proofErr w:type="spellStart"/>
      <w:r>
        <w:rPr>
          <w:rFonts w:ascii="Tahoma" w:hAnsi="Tahoma" w:cs="Tahoma" w:hint="cs"/>
          <w:rtl/>
        </w:rPr>
        <w:t>האקוויקלוד</w:t>
      </w:r>
      <w:proofErr w:type="spellEnd"/>
      <w:r>
        <w:rPr>
          <w:rFonts w:ascii="Tahoma" w:hAnsi="Tahoma" w:cs="Tahoma" w:hint="cs"/>
          <w:rtl/>
        </w:rPr>
        <w:t>?</w:t>
      </w:r>
      <w:r w:rsidR="00A33297">
        <w:rPr>
          <w:rFonts w:ascii="Tahoma" w:hAnsi="Tahoma" w:cs="Tahoma" w:hint="cs"/>
          <w:rtl/>
        </w:rPr>
        <w:t xml:space="preserve"> הסבירו</w:t>
      </w:r>
    </w:p>
    <w:p w14:paraId="4BED6F3A" w14:textId="77777777" w:rsidR="00092134" w:rsidRDefault="00092134" w:rsidP="003C56DA">
      <w:pPr>
        <w:spacing w:after="0" w:line="360" w:lineRule="auto"/>
        <w:jc w:val="both"/>
        <w:rPr>
          <w:rFonts w:ascii="Tahoma" w:hAnsi="Tahoma" w:cs="Tahoma"/>
          <w:i/>
          <w:iCs/>
          <w:rtl/>
        </w:rPr>
      </w:pPr>
    </w:p>
    <w:p w14:paraId="6ED0E9BF" w14:textId="77777777" w:rsidR="00BD370B" w:rsidRPr="00DC3B67" w:rsidRDefault="00BD370B" w:rsidP="003C56DA">
      <w:pPr>
        <w:spacing w:after="0" w:line="360" w:lineRule="auto"/>
        <w:jc w:val="both"/>
        <w:rPr>
          <w:rFonts w:ascii="Tahoma" w:hAnsi="Tahoma" w:cs="Tahoma"/>
          <w:i/>
          <w:iCs/>
          <w:rtl/>
        </w:rPr>
      </w:pPr>
      <w:r w:rsidRPr="00DC3B67">
        <w:rPr>
          <w:rFonts w:ascii="Tahoma" w:hAnsi="Tahoma" w:cs="Tahoma"/>
          <w:i/>
          <w:iCs/>
          <w:rtl/>
        </w:rPr>
        <w:t>מה מאפיין  מי תהום בישראל</w:t>
      </w:r>
      <w:r w:rsidR="00DC3B67" w:rsidRPr="00DC3B67">
        <w:rPr>
          <w:rFonts w:ascii="Tahoma" w:hAnsi="Tahoma" w:cs="Tahoma" w:hint="cs"/>
          <w:i/>
          <w:iCs/>
          <w:rtl/>
        </w:rPr>
        <w:t>?</w:t>
      </w:r>
    </w:p>
    <w:p w14:paraId="5FA430E2" w14:textId="77777777" w:rsidR="00740AF0" w:rsidRPr="003C56DA" w:rsidRDefault="00740AF0" w:rsidP="003C56DA">
      <w:pPr>
        <w:spacing w:after="0" w:line="360" w:lineRule="auto"/>
        <w:jc w:val="both"/>
        <w:rPr>
          <w:rFonts w:ascii="Tahoma" w:hAnsi="Tahoma" w:cs="Tahoma"/>
          <w:rtl/>
        </w:rPr>
      </w:pPr>
      <w:r w:rsidRPr="003C56DA">
        <w:rPr>
          <w:rFonts w:ascii="Tahoma" w:hAnsi="Tahoma" w:cs="Tahoma"/>
          <w:rtl/>
        </w:rPr>
        <w:t xml:space="preserve">בישראל מצויים שלושה </w:t>
      </w:r>
      <w:proofErr w:type="spellStart"/>
      <w:r w:rsidRPr="003C56DA">
        <w:rPr>
          <w:rFonts w:ascii="Tahoma" w:hAnsi="Tahoma" w:cs="Tahoma"/>
          <w:rtl/>
        </w:rPr>
        <w:t>אקוויפרים</w:t>
      </w:r>
      <w:proofErr w:type="spellEnd"/>
      <w:r w:rsidRPr="003C56DA">
        <w:rPr>
          <w:rFonts w:ascii="Tahoma" w:hAnsi="Tahoma" w:cs="Tahoma"/>
        </w:rPr>
        <w:t xml:space="preserve"> </w:t>
      </w:r>
      <w:r w:rsidRPr="003C56DA">
        <w:rPr>
          <w:rFonts w:ascii="Tahoma" w:hAnsi="Tahoma" w:cs="Tahoma"/>
          <w:rtl/>
        </w:rPr>
        <w:t>עיקריים של מי תהום</w:t>
      </w:r>
      <w:r w:rsidR="00400CA3" w:rsidRPr="003C56DA">
        <w:rPr>
          <w:rFonts w:ascii="Tahoma" w:hAnsi="Tahoma" w:cs="Tahoma"/>
          <w:rtl/>
        </w:rPr>
        <w:t>:</w:t>
      </w:r>
      <w:r w:rsidRPr="003C56DA">
        <w:rPr>
          <w:rFonts w:ascii="Tahoma" w:hAnsi="Tahoma" w:cs="Tahoma"/>
          <w:rtl/>
        </w:rPr>
        <w:t xml:space="preserve"> אקוויפר החוף, אקוויפר ההר ואקוויפר חרמון</w:t>
      </w:r>
      <w:r w:rsidR="00400CA3" w:rsidRPr="003C56DA">
        <w:rPr>
          <w:rFonts w:ascii="Tahoma" w:hAnsi="Tahoma" w:cs="Tahoma"/>
          <w:rtl/>
        </w:rPr>
        <w:t xml:space="preserve">. </w:t>
      </w:r>
      <w:r w:rsidRPr="003C56DA">
        <w:rPr>
          <w:rFonts w:ascii="Tahoma" w:hAnsi="Tahoma" w:cs="Tahoma"/>
          <w:rtl/>
        </w:rPr>
        <w:t xml:space="preserve">מקובל לחלק את אקוויפר ההר לאקוויפר </w:t>
      </w:r>
      <w:r w:rsidR="00ED4C11">
        <w:rPr>
          <w:rFonts w:ascii="Tahoma" w:hAnsi="Tahoma" w:cs="Tahoma" w:hint="cs"/>
          <w:rtl/>
        </w:rPr>
        <w:t>"</w:t>
      </w:r>
      <w:r w:rsidRPr="003C56DA">
        <w:rPr>
          <w:rFonts w:ascii="Tahoma" w:hAnsi="Tahoma" w:cs="Tahoma"/>
          <w:rtl/>
        </w:rPr>
        <w:t>ירקון</w:t>
      </w:r>
      <w:r w:rsidR="00ED4C11">
        <w:rPr>
          <w:rFonts w:ascii="Tahoma" w:hAnsi="Tahoma" w:cs="Tahoma" w:hint="cs"/>
          <w:rtl/>
        </w:rPr>
        <w:t>,</w:t>
      </w:r>
      <w:r w:rsidRPr="003C56DA">
        <w:rPr>
          <w:rFonts w:ascii="Tahoma" w:hAnsi="Tahoma" w:cs="Tahoma"/>
          <w:rtl/>
        </w:rPr>
        <w:t xml:space="preserve"> תנינים</w:t>
      </w:r>
      <w:r w:rsidR="00ED4C11">
        <w:rPr>
          <w:rFonts w:ascii="Tahoma" w:hAnsi="Tahoma" w:cs="Tahoma" w:hint="cs"/>
          <w:rtl/>
        </w:rPr>
        <w:t>"</w:t>
      </w:r>
      <w:r w:rsidRPr="003C56DA">
        <w:rPr>
          <w:rFonts w:ascii="Tahoma" w:hAnsi="Tahoma" w:cs="Tahoma"/>
          <w:rtl/>
        </w:rPr>
        <w:t xml:space="preserve">, שמוצאי הניקוז שלו זורמים לים התיכון, </w:t>
      </w:r>
      <w:proofErr w:type="spellStart"/>
      <w:r w:rsidRPr="003C56DA">
        <w:rPr>
          <w:rFonts w:ascii="Tahoma" w:hAnsi="Tahoma" w:cs="Tahoma"/>
          <w:rtl/>
        </w:rPr>
        <w:t>ולאקוויפרים</w:t>
      </w:r>
      <w:proofErr w:type="spellEnd"/>
      <w:r w:rsidRPr="003C56DA">
        <w:rPr>
          <w:rFonts w:ascii="Tahoma" w:hAnsi="Tahoma" w:cs="Tahoma"/>
          <w:rtl/>
        </w:rPr>
        <w:t xml:space="preserve"> המזרחיים המתנקזים לבקעת הירדן.</w:t>
      </w:r>
      <w:r w:rsidR="003336E9" w:rsidRPr="003C56DA">
        <w:rPr>
          <w:rFonts w:ascii="Tahoma" w:hAnsi="Tahoma" w:cs="Tahoma"/>
          <w:rtl/>
        </w:rPr>
        <w:t xml:space="preserve"> </w:t>
      </w:r>
      <w:proofErr w:type="spellStart"/>
      <w:r w:rsidRPr="003C56DA">
        <w:rPr>
          <w:rFonts w:ascii="Tahoma" w:hAnsi="Tahoma" w:cs="Tahoma"/>
          <w:rtl/>
        </w:rPr>
        <w:t>אקוויפרים</w:t>
      </w:r>
      <w:proofErr w:type="spellEnd"/>
      <w:r w:rsidRPr="003C56DA">
        <w:rPr>
          <w:rFonts w:ascii="Tahoma" w:hAnsi="Tahoma" w:cs="Tahoma"/>
          <w:rtl/>
        </w:rPr>
        <w:t xml:space="preserve"> נוספים וקטנים יחסית, מצויים בגליל, בגולן, בעמקים בבקעת הירדן ובערבה</w:t>
      </w:r>
      <w:r w:rsidRPr="003C56DA">
        <w:rPr>
          <w:rFonts w:ascii="Tahoma" w:hAnsi="Tahoma" w:cs="Tahoma"/>
        </w:rPr>
        <w:t>.</w:t>
      </w:r>
    </w:p>
    <w:p w14:paraId="38F4288A" w14:textId="6326688E" w:rsidR="00740AF0" w:rsidRPr="003C56DA" w:rsidRDefault="00400CA3" w:rsidP="00DB1AFB">
      <w:pPr>
        <w:spacing w:after="0" w:line="360" w:lineRule="auto"/>
        <w:jc w:val="both"/>
        <w:rPr>
          <w:rFonts w:ascii="Tahoma" w:hAnsi="Tahoma" w:cs="Tahoma"/>
          <w:rtl/>
        </w:rPr>
      </w:pPr>
      <w:r w:rsidRPr="003C56DA">
        <w:rPr>
          <w:rFonts w:ascii="Tahoma" w:hAnsi="Tahoma" w:cs="Tahoma"/>
          <w:rtl/>
        </w:rPr>
        <w:t xml:space="preserve">כל </w:t>
      </w:r>
      <w:proofErr w:type="spellStart"/>
      <w:r w:rsidRPr="003C56DA">
        <w:rPr>
          <w:rFonts w:ascii="Tahoma" w:hAnsi="Tahoma" w:cs="Tahoma"/>
          <w:rtl/>
        </w:rPr>
        <w:t>האקוו</w:t>
      </w:r>
      <w:r w:rsidR="00DB1AFB">
        <w:rPr>
          <w:rFonts w:ascii="Tahoma" w:hAnsi="Tahoma" w:cs="Tahoma" w:hint="cs"/>
          <w:rtl/>
        </w:rPr>
        <w:t>י</w:t>
      </w:r>
      <w:r w:rsidRPr="003C56DA">
        <w:rPr>
          <w:rFonts w:ascii="Tahoma" w:hAnsi="Tahoma" w:cs="Tahoma"/>
          <w:rtl/>
        </w:rPr>
        <w:t>פרים</w:t>
      </w:r>
      <w:proofErr w:type="spellEnd"/>
      <w:r w:rsidRPr="003C56DA">
        <w:rPr>
          <w:rFonts w:ascii="Tahoma" w:hAnsi="Tahoma" w:cs="Tahoma"/>
          <w:rtl/>
        </w:rPr>
        <w:t xml:space="preserve"> בישראל נשאבים ומנוצלים לצרכי האדם. </w:t>
      </w:r>
      <w:r w:rsidR="00740AF0" w:rsidRPr="003C56DA">
        <w:rPr>
          <w:rFonts w:ascii="Tahoma" w:hAnsi="Tahoma" w:cs="Tahoma"/>
          <w:rtl/>
        </w:rPr>
        <w:t xml:space="preserve">קרבת </w:t>
      </w:r>
      <w:proofErr w:type="spellStart"/>
      <w:r w:rsidRPr="003C56DA">
        <w:rPr>
          <w:rFonts w:ascii="Tahoma" w:hAnsi="Tahoma" w:cs="Tahoma"/>
          <w:rtl/>
        </w:rPr>
        <w:t>ה</w:t>
      </w:r>
      <w:r w:rsidR="00740AF0" w:rsidRPr="003C56DA">
        <w:rPr>
          <w:rFonts w:ascii="Tahoma" w:hAnsi="Tahoma" w:cs="Tahoma"/>
          <w:rtl/>
        </w:rPr>
        <w:t>אקוויפרים</w:t>
      </w:r>
      <w:proofErr w:type="spellEnd"/>
      <w:r w:rsidR="00740AF0" w:rsidRPr="003C56DA">
        <w:rPr>
          <w:rFonts w:ascii="Tahoma" w:hAnsi="Tahoma" w:cs="Tahoma"/>
          <w:rtl/>
        </w:rPr>
        <w:t xml:space="preserve"> החופיים למרכזי אוכלוסין ומפלסם הגבוה יחסית </w:t>
      </w:r>
      <w:r w:rsidRPr="003C56DA">
        <w:rPr>
          <w:rFonts w:ascii="Tahoma" w:hAnsi="Tahoma" w:cs="Tahoma"/>
          <w:rtl/>
        </w:rPr>
        <w:t xml:space="preserve">של מי התהום האגורים בהם, </w:t>
      </w:r>
      <w:r w:rsidR="00740AF0" w:rsidRPr="003C56DA">
        <w:rPr>
          <w:rFonts w:ascii="Tahoma" w:hAnsi="Tahoma" w:cs="Tahoma"/>
          <w:rtl/>
        </w:rPr>
        <w:t>מאפשרים הפקה קלה וזולה של מים</w:t>
      </w:r>
      <w:r w:rsidR="001F6481" w:rsidRPr="003C56DA">
        <w:rPr>
          <w:rFonts w:ascii="Tahoma" w:hAnsi="Tahoma" w:cs="Tahoma"/>
          <w:rtl/>
        </w:rPr>
        <w:t xml:space="preserve"> על ידי קדוחים</w:t>
      </w:r>
      <w:r w:rsidR="00740AF0" w:rsidRPr="003C56DA">
        <w:rPr>
          <w:rFonts w:ascii="Tahoma" w:hAnsi="Tahoma" w:cs="Tahoma"/>
          <w:rtl/>
        </w:rPr>
        <w:t xml:space="preserve">, ומכאן חשיבותם הרבה. </w:t>
      </w:r>
    </w:p>
    <w:p w14:paraId="09C41931" w14:textId="77777777" w:rsidR="00087626" w:rsidRPr="003C56DA" w:rsidRDefault="00087626" w:rsidP="003C56DA">
      <w:pPr>
        <w:spacing w:after="0" w:line="360" w:lineRule="auto"/>
        <w:jc w:val="both"/>
        <w:rPr>
          <w:rFonts w:ascii="Tahoma" w:hAnsi="Tahoma" w:cs="Tahoma"/>
          <w:rtl/>
        </w:rPr>
      </w:pPr>
    </w:p>
    <w:p w14:paraId="43072539" w14:textId="77777777" w:rsidR="00087626" w:rsidRPr="003C56DA" w:rsidRDefault="00740AF0" w:rsidP="003C56DA">
      <w:pPr>
        <w:spacing w:after="0" w:line="360" w:lineRule="auto"/>
        <w:jc w:val="both"/>
        <w:rPr>
          <w:rFonts w:ascii="Tahoma" w:hAnsi="Tahoma" w:cs="Tahoma"/>
          <w:rtl/>
        </w:rPr>
      </w:pPr>
      <w:r w:rsidRPr="003C56DA">
        <w:rPr>
          <w:rFonts w:ascii="Tahoma" w:hAnsi="Tahoma" w:cs="Tahoma"/>
          <w:rtl/>
        </w:rPr>
        <w:t xml:space="preserve">איכות </w:t>
      </w:r>
      <w:r w:rsidR="000612AE" w:rsidRPr="003C56DA">
        <w:rPr>
          <w:rFonts w:ascii="Tahoma" w:hAnsi="Tahoma" w:cs="Tahoma"/>
          <w:rtl/>
        </w:rPr>
        <w:t>ה</w:t>
      </w:r>
      <w:r w:rsidRPr="003C56DA">
        <w:rPr>
          <w:rFonts w:ascii="Tahoma" w:hAnsi="Tahoma" w:cs="Tahoma"/>
          <w:rtl/>
        </w:rPr>
        <w:t xml:space="preserve">מים </w:t>
      </w:r>
      <w:r w:rsidR="000612AE" w:rsidRPr="003C56DA">
        <w:rPr>
          <w:rFonts w:ascii="Tahoma" w:hAnsi="Tahoma" w:cs="Tahoma"/>
          <w:rtl/>
        </w:rPr>
        <w:t xml:space="preserve">השפירים שמקורם בקידוחים </w:t>
      </w:r>
      <w:r w:rsidRPr="003C56DA">
        <w:rPr>
          <w:rFonts w:ascii="Tahoma" w:hAnsi="Tahoma" w:cs="Tahoma"/>
          <w:rtl/>
        </w:rPr>
        <w:t>עלולה להיפגע כתוצאה מ</w:t>
      </w:r>
      <w:r w:rsidR="00087626" w:rsidRPr="003C56DA">
        <w:rPr>
          <w:rFonts w:ascii="Tahoma" w:hAnsi="Tahoma" w:cs="Tahoma"/>
          <w:rtl/>
        </w:rPr>
        <w:t>:</w:t>
      </w:r>
    </w:p>
    <w:p w14:paraId="042BCCEF" w14:textId="77777777" w:rsidR="000612AE" w:rsidRPr="003C56DA" w:rsidRDefault="00740AF0" w:rsidP="00ED4C11">
      <w:pPr>
        <w:spacing w:after="0" w:line="360" w:lineRule="auto"/>
        <w:jc w:val="both"/>
        <w:rPr>
          <w:rFonts w:ascii="Tahoma" w:hAnsi="Tahoma" w:cs="Tahoma"/>
          <w:rtl/>
        </w:rPr>
      </w:pPr>
      <w:r w:rsidRPr="003C56DA">
        <w:rPr>
          <w:rFonts w:ascii="Tahoma" w:hAnsi="Tahoma" w:cs="Tahoma"/>
          <w:b/>
          <w:bCs/>
          <w:rtl/>
        </w:rPr>
        <w:t>ניצול יתר</w:t>
      </w:r>
      <w:r w:rsidR="00ED4C11">
        <w:rPr>
          <w:rFonts w:ascii="Tahoma" w:hAnsi="Tahoma" w:cs="Tahoma" w:hint="cs"/>
          <w:b/>
          <w:bCs/>
          <w:rtl/>
        </w:rPr>
        <w:t>:</w:t>
      </w:r>
      <w:r w:rsidR="00087626" w:rsidRPr="003C56DA">
        <w:rPr>
          <w:rFonts w:ascii="Tahoma" w:hAnsi="Tahoma" w:cs="Tahoma"/>
          <w:rtl/>
        </w:rPr>
        <w:t xml:space="preserve"> </w:t>
      </w:r>
      <w:r w:rsidR="000612AE" w:rsidRPr="003C56DA">
        <w:rPr>
          <w:rFonts w:ascii="Tahoma" w:hAnsi="Tahoma" w:cs="Tahoma"/>
          <w:rtl/>
        </w:rPr>
        <w:t>שאיבת יתר</w:t>
      </w:r>
      <w:r w:rsidR="00ED4C11">
        <w:rPr>
          <w:rFonts w:ascii="Tahoma" w:hAnsi="Tahoma" w:cs="Tahoma" w:hint="cs"/>
          <w:rtl/>
        </w:rPr>
        <w:t xml:space="preserve"> בקצב שעולה על</w:t>
      </w:r>
      <w:r w:rsidR="000612AE" w:rsidRPr="003C56DA">
        <w:rPr>
          <w:rFonts w:ascii="Tahoma" w:hAnsi="Tahoma" w:cs="Tahoma"/>
          <w:rtl/>
        </w:rPr>
        <w:t xml:space="preserve"> כמות המים המתחדשת בעונת הגשמים</w:t>
      </w:r>
      <w:r w:rsidR="00D00705">
        <w:rPr>
          <w:rFonts w:ascii="Tahoma" w:hAnsi="Tahoma" w:cs="Tahoma" w:hint="cs"/>
          <w:rtl/>
        </w:rPr>
        <w:t>,</w:t>
      </w:r>
      <w:r w:rsidR="000612AE" w:rsidRPr="003C56DA">
        <w:rPr>
          <w:rFonts w:ascii="Tahoma" w:hAnsi="Tahoma" w:cs="Tahoma"/>
          <w:rtl/>
        </w:rPr>
        <w:t xml:space="preserve"> גורמת לגירעון במים ולעתים מביאה אף להתייבשותן של בארות הניזונות מאותו אקוויפר. </w:t>
      </w:r>
    </w:p>
    <w:p w14:paraId="1F619C68" w14:textId="77777777" w:rsidR="00087626" w:rsidRPr="003C56DA" w:rsidRDefault="00740AF0" w:rsidP="003C56DA">
      <w:pPr>
        <w:spacing w:after="0" w:line="360" w:lineRule="auto"/>
        <w:jc w:val="both"/>
        <w:rPr>
          <w:rFonts w:ascii="Tahoma" w:hAnsi="Tahoma" w:cs="Tahoma"/>
          <w:rtl/>
        </w:rPr>
      </w:pPr>
      <w:r w:rsidRPr="003C56DA">
        <w:rPr>
          <w:rFonts w:ascii="Tahoma" w:hAnsi="Tahoma" w:cs="Tahoma"/>
          <w:b/>
          <w:bCs/>
          <w:rtl/>
        </w:rPr>
        <w:t>זיהום מעשה ידי אדם בטווח הקצר</w:t>
      </w:r>
      <w:r w:rsidRPr="003C56DA">
        <w:rPr>
          <w:rFonts w:ascii="Tahoma" w:hAnsi="Tahoma" w:cs="Tahoma"/>
          <w:rtl/>
        </w:rPr>
        <w:t xml:space="preserve"> </w:t>
      </w:r>
      <w:r w:rsidRPr="003C56DA">
        <w:rPr>
          <w:rFonts w:ascii="Tahoma" w:hAnsi="Tahoma" w:cs="Tahoma"/>
        </w:rPr>
        <w:t>)</w:t>
      </w:r>
      <w:r w:rsidRPr="003C56DA">
        <w:rPr>
          <w:rFonts w:ascii="Tahoma" w:hAnsi="Tahoma" w:cs="Tahoma"/>
          <w:rtl/>
        </w:rPr>
        <w:t xml:space="preserve">עשרות שנים), </w:t>
      </w:r>
    </w:p>
    <w:p w14:paraId="7EBA025E" w14:textId="77777777" w:rsidR="00740AF0" w:rsidRPr="003C56DA" w:rsidRDefault="00740AF0" w:rsidP="003C56DA">
      <w:pPr>
        <w:spacing w:after="0" w:line="360" w:lineRule="auto"/>
        <w:jc w:val="both"/>
        <w:rPr>
          <w:rFonts w:ascii="Tahoma" w:hAnsi="Tahoma" w:cs="Tahoma"/>
          <w:rtl/>
        </w:rPr>
      </w:pPr>
      <w:r w:rsidRPr="003C56DA">
        <w:rPr>
          <w:rFonts w:ascii="Tahoma" w:hAnsi="Tahoma" w:cs="Tahoma"/>
          <w:b/>
          <w:bCs/>
          <w:rtl/>
        </w:rPr>
        <w:t>שינוי מפלס גלובלי של מי הים בטווח הארוך</w:t>
      </w:r>
      <w:r w:rsidRPr="003C56DA">
        <w:rPr>
          <w:rFonts w:ascii="Tahoma" w:hAnsi="Tahoma" w:cs="Tahoma"/>
          <w:rtl/>
        </w:rPr>
        <w:t xml:space="preserve"> (מאות שנים</w:t>
      </w:r>
      <w:r w:rsidRPr="003C56DA">
        <w:rPr>
          <w:rFonts w:ascii="Tahoma" w:hAnsi="Tahoma" w:cs="Tahoma"/>
        </w:rPr>
        <w:t>(</w:t>
      </w:r>
      <w:r w:rsidR="00087626" w:rsidRPr="003C56DA">
        <w:rPr>
          <w:rFonts w:ascii="Tahoma" w:hAnsi="Tahoma" w:cs="Tahoma"/>
          <w:rtl/>
        </w:rPr>
        <w:t>.</w:t>
      </w:r>
    </w:p>
    <w:p w14:paraId="40F9C004" w14:textId="77777777" w:rsidR="00087626" w:rsidRPr="003C56DA" w:rsidRDefault="00087626" w:rsidP="003C56DA">
      <w:pPr>
        <w:shd w:val="clear" w:color="auto" w:fill="FFFFFF"/>
        <w:bidi w:val="0"/>
        <w:spacing w:after="0" w:line="360" w:lineRule="auto"/>
        <w:jc w:val="right"/>
        <w:rPr>
          <w:rFonts w:ascii="Tahoma" w:hAnsi="Tahoma" w:cs="Tahoma"/>
          <w:rtl/>
        </w:rPr>
      </w:pPr>
    </w:p>
    <w:p w14:paraId="48483AA3" w14:textId="77777777" w:rsidR="00D2252B" w:rsidRPr="003C56DA" w:rsidRDefault="00740AF0" w:rsidP="003C56DA">
      <w:pPr>
        <w:shd w:val="clear" w:color="auto" w:fill="FFFFFF"/>
        <w:bidi w:val="0"/>
        <w:spacing w:after="0" w:line="360" w:lineRule="auto"/>
        <w:jc w:val="right"/>
        <w:rPr>
          <w:rFonts w:ascii="Tahoma" w:hAnsi="Tahoma" w:cs="Tahoma"/>
          <w:rtl/>
        </w:rPr>
      </w:pPr>
      <w:r w:rsidRPr="003C56DA">
        <w:rPr>
          <w:rFonts w:ascii="Tahoma" w:hAnsi="Tahoma" w:cs="Tahoma"/>
          <w:rtl/>
        </w:rPr>
        <w:t xml:space="preserve">בכל </w:t>
      </w:r>
      <w:proofErr w:type="spellStart"/>
      <w:r w:rsidRPr="003C56DA">
        <w:rPr>
          <w:rFonts w:ascii="Tahoma" w:hAnsi="Tahoma" w:cs="Tahoma"/>
          <w:rtl/>
        </w:rPr>
        <w:t>האקוויפרים</w:t>
      </w:r>
      <w:proofErr w:type="spellEnd"/>
      <w:r w:rsidRPr="003C56DA">
        <w:rPr>
          <w:rFonts w:ascii="Tahoma" w:hAnsi="Tahoma" w:cs="Tahoma"/>
          <w:rtl/>
        </w:rPr>
        <w:t xml:space="preserve"> העיקריים בישראל קיימת שאיבת יתר וכתוצאה מכך תהליכי המלחה, וכן קיימות בעיות זיהום ממקורות שונים. </w:t>
      </w:r>
    </w:p>
    <w:p w14:paraId="15FE493F" w14:textId="77777777" w:rsidR="00087626" w:rsidRPr="003C56DA" w:rsidRDefault="00087626" w:rsidP="003C56DA">
      <w:pPr>
        <w:shd w:val="clear" w:color="auto" w:fill="FFFFFF"/>
        <w:bidi w:val="0"/>
        <w:spacing w:after="0" w:line="360" w:lineRule="auto"/>
        <w:jc w:val="right"/>
        <w:rPr>
          <w:rFonts w:ascii="Tahoma" w:hAnsi="Tahoma" w:cs="Tahoma"/>
          <w:rtl/>
        </w:rPr>
      </w:pPr>
      <w:r w:rsidRPr="003C56DA">
        <w:rPr>
          <w:rFonts w:ascii="Tahoma" w:hAnsi="Tahoma" w:cs="Tahoma"/>
          <w:rtl/>
        </w:rPr>
        <w:t>היעזרו באתרים הבאים וענו על השאלות:</w:t>
      </w:r>
    </w:p>
    <w:p w14:paraId="574CBB0B" w14:textId="77777777" w:rsidR="001D7D26" w:rsidRPr="003C56DA" w:rsidRDefault="001D7D26" w:rsidP="003C56DA">
      <w:pPr>
        <w:shd w:val="clear" w:color="auto" w:fill="FFFFFF"/>
        <w:bidi w:val="0"/>
        <w:spacing w:after="0" w:line="360" w:lineRule="auto"/>
        <w:jc w:val="right"/>
        <w:rPr>
          <w:rFonts w:ascii="Tahoma" w:hAnsi="Tahoma" w:cs="Tahoma"/>
          <w:rtl/>
        </w:rPr>
      </w:pPr>
    </w:p>
    <w:p w14:paraId="35B087F0" w14:textId="77777777" w:rsidR="001D7D26" w:rsidRPr="003C56DA" w:rsidRDefault="00E0756F" w:rsidP="003C56DA">
      <w:pPr>
        <w:shd w:val="clear" w:color="auto" w:fill="FFFFFF"/>
        <w:spacing w:after="0" w:line="360" w:lineRule="auto"/>
        <w:rPr>
          <w:rFonts w:ascii="Tahoma" w:hAnsi="Tahoma" w:cs="Tahoma"/>
          <w:rtl/>
        </w:rPr>
      </w:pPr>
      <w:hyperlink r:id="rId19" w:history="1">
        <w:r w:rsidR="001D7D26" w:rsidRPr="003C56DA">
          <w:rPr>
            <w:rStyle w:val="Hyperlink"/>
            <w:rFonts w:ascii="Tahoma" w:hAnsi="Tahoma" w:cs="Tahoma"/>
            <w:rtl/>
          </w:rPr>
          <w:t>מצב מי התהום בישראל</w:t>
        </w:r>
      </w:hyperlink>
      <w:r w:rsidR="001D7D26" w:rsidRPr="003C56DA">
        <w:rPr>
          <w:rFonts w:ascii="Tahoma" w:hAnsi="Tahoma" w:cs="Tahoma"/>
          <w:rtl/>
        </w:rPr>
        <w:t xml:space="preserve"> ואפשרות שקומם כולל סרטון.</w:t>
      </w:r>
    </w:p>
    <w:p w14:paraId="505BCE17" w14:textId="77777777" w:rsidR="001D7D26" w:rsidRPr="003C56DA" w:rsidRDefault="00E0756F" w:rsidP="003C56DA">
      <w:pPr>
        <w:shd w:val="clear" w:color="auto" w:fill="FFFFFF"/>
        <w:spacing w:after="0" w:line="360" w:lineRule="auto"/>
        <w:rPr>
          <w:rFonts w:ascii="Tahoma" w:hAnsi="Tahoma" w:cs="Tahoma"/>
          <w:rtl/>
        </w:rPr>
      </w:pPr>
      <w:hyperlink r:id="rId20" w:history="1">
        <w:r w:rsidR="001D7D26" w:rsidRPr="003C56DA">
          <w:rPr>
            <w:rStyle w:val="Hyperlink"/>
            <w:rFonts w:ascii="Tahoma" w:hAnsi="Tahoma" w:cs="Tahoma"/>
            <w:rtl/>
          </w:rPr>
          <w:t>אתר איכות הסביבה</w:t>
        </w:r>
      </w:hyperlink>
    </w:p>
    <w:p w14:paraId="6CFE2244" w14:textId="77777777" w:rsidR="00087626" w:rsidRPr="003C56DA" w:rsidRDefault="00E0756F" w:rsidP="003C56DA">
      <w:pPr>
        <w:shd w:val="clear" w:color="auto" w:fill="FFFFFF"/>
        <w:spacing w:after="0" w:line="360" w:lineRule="auto"/>
        <w:rPr>
          <w:rFonts w:ascii="Tahoma" w:hAnsi="Tahoma" w:cs="Tahoma"/>
          <w:rtl/>
        </w:rPr>
      </w:pPr>
      <w:hyperlink r:id="rId21" w:history="1">
        <w:r w:rsidR="007A2D9A" w:rsidRPr="003C56DA">
          <w:rPr>
            <w:rStyle w:val="Hyperlink"/>
            <w:rFonts w:ascii="Tahoma" w:hAnsi="Tahoma" w:cs="Tahoma"/>
            <w:rtl/>
          </w:rPr>
          <w:t>אדם טבע ודין</w:t>
        </w:r>
      </w:hyperlink>
      <w:r w:rsidR="007A2D9A" w:rsidRPr="003C56DA">
        <w:rPr>
          <w:rFonts w:ascii="Tahoma" w:hAnsi="Tahoma" w:cs="Tahoma"/>
          <w:rtl/>
        </w:rPr>
        <w:t>- מדוע חשוב לשמור על מי התהום</w:t>
      </w:r>
    </w:p>
    <w:p w14:paraId="6C7589B4" w14:textId="77777777" w:rsidR="007A2D9A" w:rsidRPr="003C56DA" w:rsidRDefault="00041F3A" w:rsidP="003C56DA">
      <w:pPr>
        <w:shd w:val="clear" w:color="auto" w:fill="FFFFFF"/>
        <w:bidi w:val="0"/>
        <w:spacing w:after="0" w:line="360" w:lineRule="auto"/>
        <w:jc w:val="right"/>
        <w:rPr>
          <w:rFonts w:ascii="Tahoma" w:hAnsi="Tahoma" w:cs="Tahoma"/>
          <w:rtl/>
        </w:rPr>
      </w:pPr>
      <w:r w:rsidRPr="003C56DA">
        <w:rPr>
          <w:rFonts w:ascii="Tahoma" w:hAnsi="Tahoma" w:cs="Tahoma"/>
          <w:rtl/>
        </w:rPr>
        <w:t xml:space="preserve">אדם טבע ודין- </w:t>
      </w:r>
      <w:hyperlink r:id="rId22" w:history="1">
        <w:r w:rsidRPr="003C56DA">
          <w:rPr>
            <w:rStyle w:val="Hyperlink"/>
            <w:rFonts w:ascii="Tahoma" w:hAnsi="Tahoma" w:cs="Tahoma"/>
            <w:rtl/>
          </w:rPr>
          <w:t>דוח מלא של מצב מי התהום בישראל</w:t>
        </w:r>
      </w:hyperlink>
    </w:p>
    <w:p w14:paraId="0C6026BB" w14:textId="77777777" w:rsidR="00041F3A" w:rsidRPr="003C56DA" w:rsidRDefault="00041F3A" w:rsidP="003C56DA">
      <w:pPr>
        <w:shd w:val="clear" w:color="auto" w:fill="FFFFFF"/>
        <w:bidi w:val="0"/>
        <w:spacing w:after="0" w:line="360" w:lineRule="auto"/>
        <w:jc w:val="right"/>
        <w:rPr>
          <w:rFonts w:ascii="Tahoma" w:hAnsi="Tahoma" w:cs="Tahoma"/>
          <w:rtl/>
        </w:rPr>
      </w:pPr>
    </w:p>
    <w:p w14:paraId="5FBA78B9" w14:textId="77777777" w:rsidR="00087626" w:rsidRPr="003C56DA" w:rsidRDefault="00087626" w:rsidP="003C56DA">
      <w:pPr>
        <w:shd w:val="clear" w:color="auto" w:fill="FFFFFF"/>
        <w:spacing w:after="0" w:line="360" w:lineRule="auto"/>
        <w:rPr>
          <w:rFonts w:ascii="Tahoma" w:hAnsi="Tahoma" w:cs="Tahoma"/>
          <w:rtl/>
        </w:rPr>
      </w:pPr>
      <w:r w:rsidRPr="003C56DA">
        <w:rPr>
          <w:rFonts w:ascii="Tahoma" w:hAnsi="Tahoma" w:cs="Tahoma"/>
          <w:highlight w:val="yellow"/>
          <w:rtl/>
        </w:rPr>
        <w:t>?</w:t>
      </w:r>
      <w:r w:rsidRPr="003C56DA">
        <w:rPr>
          <w:rFonts w:ascii="Tahoma" w:hAnsi="Tahoma" w:cs="Tahoma"/>
          <w:rtl/>
        </w:rPr>
        <w:t xml:space="preserve"> אילו גורמים יכולים לגרום לזיהום מי תהום?</w:t>
      </w:r>
    </w:p>
    <w:p w14:paraId="0FB6322B" w14:textId="77777777" w:rsidR="00087626" w:rsidRPr="003C56DA" w:rsidRDefault="00087626" w:rsidP="003C56DA">
      <w:pPr>
        <w:shd w:val="clear" w:color="auto" w:fill="FFFFFF"/>
        <w:spacing w:after="0" w:line="360" w:lineRule="auto"/>
        <w:rPr>
          <w:rFonts w:ascii="Tahoma" w:hAnsi="Tahoma" w:cs="Tahoma"/>
          <w:rtl/>
        </w:rPr>
      </w:pPr>
      <w:r w:rsidRPr="003C56DA">
        <w:rPr>
          <w:rFonts w:ascii="Tahoma" w:hAnsi="Tahoma" w:cs="Tahoma"/>
          <w:highlight w:val="yellow"/>
          <w:rtl/>
        </w:rPr>
        <w:t>?</w:t>
      </w:r>
      <w:r w:rsidRPr="003C56DA">
        <w:rPr>
          <w:rFonts w:ascii="Tahoma" w:hAnsi="Tahoma" w:cs="Tahoma"/>
          <w:rtl/>
        </w:rPr>
        <w:t xml:space="preserve"> פרטו כיצד פעילות חקלאית עלולה לגרום לזיהום מי תהום</w:t>
      </w:r>
      <w:r w:rsidR="001D7D26" w:rsidRPr="003C56DA">
        <w:rPr>
          <w:rFonts w:ascii="Tahoma" w:hAnsi="Tahoma" w:cs="Tahoma"/>
          <w:rtl/>
        </w:rPr>
        <w:t>.</w:t>
      </w:r>
    </w:p>
    <w:p w14:paraId="5BAF50BE" w14:textId="77777777" w:rsidR="00087626" w:rsidRPr="003C56DA" w:rsidRDefault="00087626" w:rsidP="003C56DA">
      <w:pPr>
        <w:shd w:val="clear" w:color="auto" w:fill="FFFFFF"/>
        <w:spacing w:after="0" w:line="360" w:lineRule="auto"/>
        <w:rPr>
          <w:rStyle w:val="Hyperlink"/>
          <w:rFonts w:ascii="Tahoma" w:hAnsi="Tahoma" w:cs="Tahoma"/>
        </w:rPr>
      </w:pPr>
    </w:p>
    <w:p w14:paraId="6FB980E8" w14:textId="77777777" w:rsidR="007B2D58" w:rsidRPr="003C56DA" w:rsidRDefault="00E509D1" w:rsidP="00DD0706">
      <w:pPr>
        <w:shd w:val="clear" w:color="auto" w:fill="FFFFFF"/>
        <w:spacing w:after="0" w:line="360" w:lineRule="auto"/>
        <w:rPr>
          <w:rFonts w:ascii="Tahoma" w:hAnsi="Tahoma" w:cs="Tahoma"/>
          <w:rtl/>
        </w:rPr>
      </w:pPr>
      <w:r w:rsidRPr="003C56DA">
        <w:rPr>
          <w:rFonts w:ascii="Tahoma" w:hAnsi="Tahoma" w:cs="Tahoma"/>
          <w:color w:val="000000" w:themeColor="text1"/>
          <w:shd w:val="clear" w:color="auto" w:fill="FFFFFF"/>
          <w:rtl/>
        </w:rPr>
        <w:t>מגמה עקבית של המעטה במשקעים, בעיות זהום והמלחה של מי תהום  וכמובן גידול אוכלוסייה ועליה בצריכה של משקי הבית, הביאו למצוקת מים קשה. מצוקה זאת גרמה לכך בשנת 1986 החלה מדינת ישראל (לפי החלטת משרד החקלאות) לקצץ בהקצאות המים השפירים לחקלאות</w:t>
      </w:r>
      <w:r>
        <w:rPr>
          <w:rFonts w:ascii="Tahoma" w:hAnsi="Tahoma" w:cs="Tahoma" w:hint="cs"/>
          <w:rtl/>
        </w:rPr>
        <w:t>.</w:t>
      </w:r>
    </w:p>
    <w:p w14:paraId="3A933619" w14:textId="77777777" w:rsidR="00AB651A" w:rsidRPr="003C56DA" w:rsidRDefault="00AB651A" w:rsidP="003C56DA">
      <w:pPr>
        <w:spacing w:after="0" w:line="360" w:lineRule="auto"/>
        <w:rPr>
          <w:rFonts w:ascii="Tahoma" w:hAnsi="Tahoma" w:cs="Tahoma"/>
          <w:i/>
          <w:iCs/>
          <w:color w:val="000000" w:themeColor="text1"/>
          <w:shd w:val="clear" w:color="auto" w:fill="FFFFFF"/>
          <w:rtl/>
        </w:rPr>
      </w:pPr>
    </w:p>
    <w:p w14:paraId="3C8F33A0" w14:textId="77777777" w:rsidR="00EA0118" w:rsidRPr="003C56DA" w:rsidRDefault="002609DD" w:rsidP="003C56DA">
      <w:pPr>
        <w:spacing w:after="0" w:line="360" w:lineRule="auto"/>
        <w:rPr>
          <w:rFonts w:ascii="Tahoma" w:hAnsi="Tahoma" w:cs="Tahoma"/>
          <w:color w:val="000000" w:themeColor="text1"/>
          <w:shd w:val="clear" w:color="auto" w:fill="FFFFFF"/>
          <w:rtl/>
        </w:rPr>
      </w:pPr>
      <w:r w:rsidRPr="003C56DA">
        <w:rPr>
          <w:rFonts w:ascii="Tahoma" w:hAnsi="Tahoma" w:cs="Tahoma"/>
          <w:color w:val="000000" w:themeColor="text1"/>
          <w:highlight w:val="yellow"/>
          <w:shd w:val="clear" w:color="auto" w:fill="FFFFFF"/>
          <w:rtl/>
        </w:rPr>
        <w:t>?</w:t>
      </w:r>
      <w:r w:rsidRPr="003C56DA">
        <w:rPr>
          <w:rFonts w:ascii="Tahoma" w:hAnsi="Tahoma" w:cs="Tahoma"/>
          <w:color w:val="000000" w:themeColor="text1"/>
          <w:shd w:val="clear" w:color="auto" w:fill="FFFFFF"/>
          <w:rtl/>
        </w:rPr>
        <w:t xml:space="preserve"> </w:t>
      </w:r>
      <w:r w:rsidR="00EA0118" w:rsidRPr="003C56DA">
        <w:rPr>
          <w:rFonts w:ascii="Tahoma" w:hAnsi="Tahoma" w:cs="Tahoma"/>
          <w:color w:val="000000" w:themeColor="text1"/>
          <w:shd w:val="clear" w:color="auto" w:fill="FFFFFF"/>
          <w:rtl/>
        </w:rPr>
        <w:t>התי</w:t>
      </w:r>
      <w:r w:rsidR="001D7D26" w:rsidRPr="003C56DA">
        <w:rPr>
          <w:rFonts w:ascii="Tahoma" w:hAnsi="Tahoma" w:cs="Tahoma"/>
          <w:color w:val="000000" w:themeColor="text1"/>
          <w:shd w:val="clear" w:color="auto" w:fill="FFFFFF"/>
          <w:rtl/>
        </w:rPr>
        <w:t>י</w:t>
      </w:r>
      <w:r w:rsidR="00EA0118" w:rsidRPr="003C56DA">
        <w:rPr>
          <w:rFonts w:ascii="Tahoma" w:hAnsi="Tahoma" w:cs="Tahoma"/>
          <w:color w:val="000000" w:themeColor="text1"/>
          <w:shd w:val="clear" w:color="auto" w:fill="FFFFFF"/>
          <w:rtl/>
        </w:rPr>
        <w:t>חסו לטבלה ותארו את השנוי שחל בעלות המים השפירים לחקלאים.</w:t>
      </w:r>
    </w:p>
    <w:p w14:paraId="5CBC5318" w14:textId="77777777" w:rsidR="001D7D26" w:rsidRPr="003C56DA" w:rsidRDefault="001D7D26" w:rsidP="003C56DA">
      <w:pPr>
        <w:spacing w:after="0" w:line="360" w:lineRule="auto"/>
        <w:rPr>
          <w:rFonts w:ascii="Tahoma" w:hAnsi="Tahoma" w:cs="Tahoma"/>
          <w:i/>
          <w:iCs/>
          <w:color w:val="000000" w:themeColor="text1"/>
          <w:shd w:val="clear" w:color="auto" w:fill="FFFFFF"/>
        </w:rPr>
      </w:pPr>
    </w:p>
    <w:p w14:paraId="3FCCB4FB" w14:textId="77777777" w:rsidR="00EA0118" w:rsidRDefault="00EA0118" w:rsidP="003C56DA">
      <w:pPr>
        <w:spacing w:after="0" w:line="360" w:lineRule="auto"/>
        <w:rPr>
          <w:rFonts w:ascii="Tahoma" w:hAnsi="Tahoma" w:cs="Tahoma"/>
          <w:i/>
          <w:iCs/>
          <w:color w:val="000000" w:themeColor="text1"/>
          <w:shd w:val="clear" w:color="auto" w:fill="FFFFFF"/>
          <w:rtl/>
        </w:rPr>
      </w:pPr>
      <w:r w:rsidRPr="003C56DA">
        <w:rPr>
          <w:rFonts w:ascii="Tahoma" w:hAnsi="Tahoma" w:cs="Tahoma"/>
          <w:noProof/>
        </w:rPr>
        <w:drawing>
          <wp:inline distT="0" distB="0" distL="0" distR="0" wp14:anchorId="4C2EE2D8" wp14:editId="3DC16677">
            <wp:extent cx="2041906" cy="3665220"/>
            <wp:effectExtent l="0" t="0" r="0" b="0"/>
            <wp:docPr id="7" name="תמונה 7" descr="×ª××¦××ª ×ª××× × ×¢×××¨ ×©×× ×× ××××¨× ×××× ×××§××××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ª××¦××ª ×ª××× × ×¢×××¨ ×©×× ×× ××××¨× ×××× ×××§××××ª"/>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56588" cy="3691574"/>
                    </a:xfrm>
                    <a:prstGeom prst="rect">
                      <a:avLst/>
                    </a:prstGeom>
                    <a:noFill/>
                    <a:ln>
                      <a:noFill/>
                    </a:ln>
                  </pic:spPr>
                </pic:pic>
              </a:graphicData>
            </a:graphic>
          </wp:inline>
        </w:drawing>
      </w:r>
    </w:p>
    <w:p w14:paraId="2B47E54A" w14:textId="15444B79" w:rsidR="00DD0706" w:rsidRDefault="00905B79" w:rsidP="003C56DA">
      <w:pPr>
        <w:spacing w:after="0" w:line="360" w:lineRule="auto"/>
        <w:rPr>
          <w:rFonts w:ascii="Tahoma" w:hAnsi="Tahoma" w:cs="Tahoma"/>
          <w:i/>
          <w:iCs/>
          <w:color w:val="000000" w:themeColor="text1"/>
          <w:shd w:val="clear" w:color="auto" w:fill="FFFFFF"/>
          <w:rtl/>
        </w:rPr>
      </w:pPr>
      <w:r w:rsidRPr="003C56DA">
        <w:rPr>
          <w:rFonts w:ascii="Tahoma" w:hAnsi="Tahoma" w:cs="Tahoma"/>
          <w:noProof/>
        </w:rPr>
        <w:drawing>
          <wp:anchor distT="0" distB="0" distL="114300" distR="114300" simplePos="0" relativeHeight="251657728" behindDoc="0" locked="0" layoutInCell="1" allowOverlap="1" wp14:anchorId="3F84AF95" wp14:editId="78102896">
            <wp:simplePos x="0" y="0"/>
            <wp:positionH relativeFrom="column">
              <wp:posOffset>577215</wp:posOffset>
            </wp:positionH>
            <wp:positionV relativeFrom="paragraph">
              <wp:posOffset>78105</wp:posOffset>
            </wp:positionV>
            <wp:extent cx="5810250" cy="2767965"/>
            <wp:effectExtent l="0" t="0" r="0" b="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7586" t="33226" r="8259" b="13323"/>
                    <a:stretch/>
                  </pic:blipFill>
                  <pic:spPr bwMode="auto">
                    <a:xfrm>
                      <a:off x="0" y="0"/>
                      <a:ext cx="5810250" cy="27679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0341523" w14:textId="77777777" w:rsidR="00DD0706" w:rsidRDefault="00DD0706" w:rsidP="003C56DA">
      <w:pPr>
        <w:spacing w:after="0" w:line="360" w:lineRule="auto"/>
        <w:rPr>
          <w:rFonts w:ascii="Tahoma" w:hAnsi="Tahoma" w:cs="Tahoma"/>
          <w:i/>
          <w:iCs/>
          <w:color w:val="000000" w:themeColor="text1"/>
          <w:shd w:val="clear" w:color="auto" w:fill="FFFFFF"/>
          <w:rtl/>
        </w:rPr>
      </w:pPr>
    </w:p>
    <w:p w14:paraId="691B9D9A" w14:textId="51967CF3" w:rsidR="00092134" w:rsidRDefault="00092134" w:rsidP="003C56DA">
      <w:pPr>
        <w:spacing w:after="0" w:line="360" w:lineRule="auto"/>
        <w:rPr>
          <w:rFonts w:ascii="Tahoma" w:hAnsi="Tahoma" w:cs="Tahoma"/>
          <w:i/>
          <w:iCs/>
          <w:color w:val="000000" w:themeColor="text1"/>
          <w:shd w:val="clear" w:color="auto" w:fill="FFFFFF"/>
          <w:rtl/>
        </w:rPr>
      </w:pPr>
    </w:p>
    <w:p w14:paraId="637A1E7F" w14:textId="77777777" w:rsidR="00092134" w:rsidRDefault="00092134" w:rsidP="003C56DA">
      <w:pPr>
        <w:spacing w:after="0" w:line="360" w:lineRule="auto"/>
        <w:rPr>
          <w:rFonts w:ascii="Tahoma" w:hAnsi="Tahoma" w:cs="Tahoma"/>
          <w:i/>
          <w:iCs/>
          <w:color w:val="000000" w:themeColor="text1"/>
          <w:shd w:val="clear" w:color="auto" w:fill="FFFFFF"/>
          <w:rtl/>
        </w:rPr>
      </w:pPr>
    </w:p>
    <w:p w14:paraId="032CC130" w14:textId="77777777" w:rsidR="00355516" w:rsidRDefault="00355516" w:rsidP="00DD0706">
      <w:pPr>
        <w:spacing w:after="0" w:line="360" w:lineRule="auto"/>
        <w:rPr>
          <w:rFonts w:ascii="Tahoma" w:hAnsi="Tahoma" w:cs="Tahoma"/>
          <w:sz w:val="16"/>
          <w:szCs w:val="16"/>
          <w:rtl/>
        </w:rPr>
      </w:pPr>
    </w:p>
    <w:p w14:paraId="66FC0B5A" w14:textId="77777777" w:rsidR="00355516" w:rsidRDefault="00355516" w:rsidP="00DD0706">
      <w:pPr>
        <w:spacing w:after="0" w:line="360" w:lineRule="auto"/>
        <w:rPr>
          <w:rFonts w:ascii="Tahoma" w:hAnsi="Tahoma" w:cs="Tahoma"/>
          <w:sz w:val="16"/>
          <w:szCs w:val="16"/>
          <w:rtl/>
        </w:rPr>
      </w:pPr>
    </w:p>
    <w:p w14:paraId="6E4C6F62" w14:textId="77777777" w:rsidR="00355516" w:rsidRDefault="00355516" w:rsidP="00DD0706">
      <w:pPr>
        <w:spacing w:after="0" w:line="360" w:lineRule="auto"/>
        <w:rPr>
          <w:rFonts w:ascii="Tahoma" w:hAnsi="Tahoma" w:cs="Tahoma"/>
          <w:sz w:val="16"/>
          <w:szCs w:val="16"/>
          <w:rtl/>
        </w:rPr>
      </w:pPr>
    </w:p>
    <w:p w14:paraId="055A04D5" w14:textId="77777777" w:rsidR="00355516" w:rsidRDefault="00355516" w:rsidP="00DD0706">
      <w:pPr>
        <w:spacing w:after="0" w:line="360" w:lineRule="auto"/>
        <w:rPr>
          <w:rFonts w:ascii="Tahoma" w:hAnsi="Tahoma" w:cs="Tahoma"/>
          <w:sz w:val="16"/>
          <w:szCs w:val="16"/>
          <w:rtl/>
        </w:rPr>
      </w:pPr>
    </w:p>
    <w:p w14:paraId="6978072A" w14:textId="77777777" w:rsidR="00355516" w:rsidRDefault="00355516" w:rsidP="00DD0706">
      <w:pPr>
        <w:spacing w:after="0" w:line="360" w:lineRule="auto"/>
        <w:rPr>
          <w:rFonts w:ascii="Tahoma" w:hAnsi="Tahoma" w:cs="Tahoma"/>
          <w:sz w:val="16"/>
          <w:szCs w:val="16"/>
          <w:rtl/>
        </w:rPr>
      </w:pPr>
    </w:p>
    <w:p w14:paraId="3CB7C168" w14:textId="77777777" w:rsidR="00355516" w:rsidRDefault="00355516" w:rsidP="00DD0706">
      <w:pPr>
        <w:spacing w:after="0" w:line="360" w:lineRule="auto"/>
        <w:rPr>
          <w:rFonts w:ascii="Tahoma" w:hAnsi="Tahoma" w:cs="Tahoma"/>
          <w:sz w:val="16"/>
          <w:szCs w:val="16"/>
          <w:rtl/>
        </w:rPr>
      </w:pPr>
    </w:p>
    <w:p w14:paraId="708382E1" w14:textId="77777777" w:rsidR="00355516" w:rsidRDefault="00355516" w:rsidP="00DD0706">
      <w:pPr>
        <w:spacing w:after="0" w:line="360" w:lineRule="auto"/>
        <w:rPr>
          <w:rFonts w:ascii="Tahoma" w:hAnsi="Tahoma" w:cs="Tahoma"/>
          <w:sz w:val="16"/>
          <w:szCs w:val="16"/>
          <w:rtl/>
        </w:rPr>
      </w:pPr>
    </w:p>
    <w:p w14:paraId="0040D240" w14:textId="77777777" w:rsidR="00355516" w:rsidRDefault="00355516" w:rsidP="00DD0706">
      <w:pPr>
        <w:spacing w:after="0" w:line="360" w:lineRule="auto"/>
        <w:rPr>
          <w:rFonts w:ascii="Tahoma" w:hAnsi="Tahoma" w:cs="Tahoma"/>
          <w:sz w:val="16"/>
          <w:szCs w:val="16"/>
          <w:rtl/>
        </w:rPr>
      </w:pPr>
    </w:p>
    <w:p w14:paraId="51CE92ED" w14:textId="77777777" w:rsidR="00355516" w:rsidRDefault="00355516" w:rsidP="00DD0706">
      <w:pPr>
        <w:spacing w:after="0" w:line="360" w:lineRule="auto"/>
        <w:rPr>
          <w:rFonts w:ascii="Tahoma" w:hAnsi="Tahoma" w:cs="Tahoma"/>
          <w:sz w:val="16"/>
          <w:szCs w:val="16"/>
          <w:rtl/>
        </w:rPr>
      </w:pPr>
    </w:p>
    <w:p w14:paraId="7CE77858" w14:textId="77777777" w:rsidR="00355516" w:rsidRDefault="00355516" w:rsidP="00DD0706">
      <w:pPr>
        <w:spacing w:after="0" w:line="360" w:lineRule="auto"/>
        <w:rPr>
          <w:rFonts w:ascii="Tahoma" w:hAnsi="Tahoma" w:cs="Tahoma"/>
          <w:sz w:val="16"/>
          <w:szCs w:val="16"/>
          <w:rtl/>
        </w:rPr>
      </w:pPr>
    </w:p>
    <w:p w14:paraId="5700C5EC" w14:textId="77777777" w:rsidR="00355516" w:rsidRDefault="00355516" w:rsidP="00DD0706">
      <w:pPr>
        <w:spacing w:after="0" w:line="360" w:lineRule="auto"/>
        <w:rPr>
          <w:rFonts w:ascii="Tahoma" w:hAnsi="Tahoma" w:cs="Tahoma"/>
          <w:sz w:val="16"/>
          <w:szCs w:val="16"/>
          <w:rtl/>
        </w:rPr>
      </w:pPr>
    </w:p>
    <w:p w14:paraId="5EF0D889" w14:textId="77777777" w:rsidR="00DD0706" w:rsidRPr="00092134" w:rsidRDefault="00DD0706" w:rsidP="00DD0706">
      <w:pPr>
        <w:spacing w:after="0" w:line="360" w:lineRule="auto"/>
        <w:rPr>
          <w:rStyle w:val="Hyperlink"/>
          <w:rFonts w:ascii="Tahoma" w:hAnsi="Tahoma" w:cs="Tahoma"/>
          <w:sz w:val="16"/>
          <w:szCs w:val="16"/>
          <w:rtl/>
        </w:rPr>
      </w:pPr>
      <w:r w:rsidRPr="00092134">
        <w:rPr>
          <w:rFonts w:ascii="Tahoma" w:hAnsi="Tahoma" w:cs="Tahoma"/>
          <w:sz w:val="16"/>
          <w:szCs w:val="16"/>
          <w:rtl/>
        </w:rPr>
        <w:t>מתוך</w:t>
      </w:r>
    </w:p>
    <w:p w14:paraId="58AFD6E9" w14:textId="77777777" w:rsidR="00DD0706" w:rsidRPr="00092134" w:rsidRDefault="00DD0706" w:rsidP="00DD0706">
      <w:pPr>
        <w:spacing w:after="0" w:line="360" w:lineRule="auto"/>
        <w:rPr>
          <w:rFonts w:ascii="Tahoma" w:hAnsi="Tahoma" w:cs="Tahoma"/>
          <w:sz w:val="16"/>
          <w:szCs w:val="16"/>
          <w:rtl/>
        </w:rPr>
      </w:pPr>
      <w:r w:rsidRPr="00092134">
        <w:rPr>
          <w:rFonts w:ascii="Tahoma" w:hAnsi="Tahoma" w:cs="Tahoma"/>
          <w:sz w:val="16"/>
          <w:szCs w:val="16"/>
          <w:rtl/>
        </w:rPr>
        <w:t>אטלס סטטיסטי  לחקלאות ישראל</w:t>
      </w:r>
    </w:p>
    <w:p w14:paraId="6CD48BFF" w14:textId="77777777" w:rsidR="00DD0706" w:rsidRPr="00092134" w:rsidRDefault="00E0756F" w:rsidP="00DD0706">
      <w:pPr>
        <w:spacing w:after="0" w:line="360" w:lineRule="auto"/>
        <w:rPr>
          <w:rStyle w:val="Hyperlink"/>
          <w:rFonts w:ascii="Tahoma" w:hAnsi="Tahoma" w:cs="Tahoma"/>
          <w:sz w:val="16"/>
          <w:szCs w:val="16"/>
          <w:rtl/>
        </w:rPr>
      </w:pPr>
      <w:hyperlink r:id="rId25" w:history="1">
        <w:r w:rsidR="00DD0706" w:rsidRPr="00092134">
          <w:rPr>
            <w:rStyle w:val="Hyperlink"/>
            <w:rFonts w:ascii="Tahoma" w:hAnsi="Tahoma" w:cs="Tahoma"/>
            <w:sz w:val="16"/>
            <w:szCs w:val="16"/>
          </w:rPr>
          <w:t>https://www.moag.gov.il/shaham/publication/Documents/atalas_haklaut.pdf</w:t>
        </w:r>
      </w:hyperlink>
    </w:p>
    <w:p w14:paraId="310BB04C" w14:textId="77777777" w:rsidR="00DD0706" w:rsidRDefault="00DD0706" w:rsidP="00DD0706">
      <w:pPr>
        <w:spacing w:after="0" w:line="360" w:lineRule="auto"/>
        <w:rPr>
          <w:rFonts w:ascii="Tahoma" w:hAnsi="Tahoma" w:cs="Tahoma"/>
          <w:color w:val="000000" w:themeColor="text1"/>
          <w:sz w:val="16"/>
          <w:szCs w:val="16"/>
          <w:shd w:val="clear" w:color="auto" w:fill="FFFFFF"/>
          <w:rtl/>
        </w:rPr>
      </w:pPr>
    </w:p>
    <w:p w14:paraId="27DDF993" w14:textId="77777777" w:rsidR="00AF2EC4" w:rsidRDefault="00AF2EC4" w:rsidP="00DD0706">
      <w:pPr>
        <w:spacing w:after="0" w:line="360" w:lineRule="auto"/>
        <w:rPr>
          <w:rFonts w:ascii="Tahoma" w:hAnsi="Tahoma" w:cs="Tahoma"/>
          <w:color w:val="000000" w:themeColor="text1"/>
          <w:sz w:val="16"/>
          <w:szCs w:val="16"/>
          <w:shd w:val="clear" w:color="auto" w:fill="FFFFFF"/>
          <w:rtl/>
        </w:rPr>
      </w:pPr>
    </w:p>
    <w:p w14:paraId="2877146D" w14:textId="77777777" w:rsidR="00DD0706" w:rsidRPr="009869F7" w:rsidRDefault="009869F7" w:rsidP="009869F7">
      <w:pPr>
        <w:pStyle w:val="a5"/>
        <w:numPr>
          <w:ilvl w:val="0"/>
          <w:numId w:val="6"/>
        </w:numPr>
        <w:spacing w:after="0" w:line="360" w:lineRule="auto"/>
        <w:rPr>
          <w:rFonts w:ascii="Tahoma" w:hAnsi="Tahoma" w:cs="Tahoma"/>
          <w:color w:val="000000" w:themeColor="text1"/>
          <w:sz w:val="20"/>
          <w:szCs w:val="20"/>
          <w:shd w:val="clear" w:color="auto" w:fill="FFFFFF"/>
          <w:rtl/>
        </w:rPr>
      </w:pPr>
      <w:r w:rsidRPr="009869F7">
        <w:rPr>
          <w:rFonts w:ascii="Tahoma" w:hAnsi="Tahoma" w:cs="Tahoma" w:hint="cs"/>
          <w:color w:val="000000" w:themeColor="text1"/>
          <w:sz w:val="20"/>
          <w:szCs w:val="20"/>
          <w:shd w:val="clear" w:color="auto" w:fill="FFFFFF"/>
          <w:rtl/>
        </w:rPr>
        <w:t>שימו לב- מחיר הגידולים מבטא את המחיר שהחקלאי מקבל עבור התוצרת (לא את המחיר לצרכן)</w:t>
      </w:r>
    </w:p>
    <w:p w14:paraId="7B5751A4" w14:textId="77777777" w:rsidR="00DD0706" w:rsidRPr="003C56DA" w:rsidRDefault="00DD0706" w:rsidP="009869F7">
      <w:pPr>
        <w:spacing w:after="0" w:line="360" w:lineRule="auto"/>
        <w:rPr>
          <w:rFonts w:ascii="Tahoma" w:hAnsi="Tahoma" w:cs="Tahoma"/>
          <w:color w:val="000000" w:themeColor="text1"/>
          <w:shd w:val="clear" w:color="auto" w:fill="FFFFFF"/>
          <w:rtl/>
        </w:rPr>
      </w:pPr>
      <w:r w:rsidRPr="003C56DA">
        <w:rPr>
          <w:rFonts w:ascii="Tahoma" w:hAnsi="Tahoma" w:cs="Tahoma"/>
          <w:color w:val="000000" w:themeColor="text1"/>
          <w:highlight w:val="yellow"/>
          <w:shd w:val="clear" w:color="auto" w:fill="FFFFFF"/>
          <w:rtl/>
        </w:rPr>
        <w:t>?</w:t>
      </w:r>
      <w:r w:rsidRPr="003C56DA">
        <w:rPr>
          <w:rFonts w:ascii="Tahoma" w:hAnsi="Tahoma" w:cs="Tahoma"/>
          <w:color w:val="000000" w:themeColor="text1"/>
          <w:shd w:val="clear" w:color="auto" w:fill="FFFFFF"/>
          <w:rtl/>
        </w:rPr>
        <w:t xml:space="preserve"> תארו את הבעיה </w:t>
      </w:r>
      <w:r w:rsidR="009869F7">
        <w:rPr>
          <w:rFonts w:ascii="Tahoma" w:hAnsi="Tahoma" w:cs="Tahoma" w:hint="cs"/>
          <w:color w:val="000000" w:themeColor="text1"/>
          <w:shd w:val="clear" w:color="auto" w:fill="FFFFFF"/>
          <w:rtl/>
        </w:rPr>
        <w:t>של החקלאות הישראלית</w:t>
      </w:r>
      <w:r w:rsidRPr="003C56DA">
        <w:rPr>
          <w:rFonts w:ascii="Tahoma" w:hAnsi="Tahoma" w:cs="Tahoma"/>
          <w:color w:val="000000" w:themeColor="text1"/>
          <w:shd w:val="clear" w:color="auto" w:fill="FFFFFF"/>
          <w:rtl/>
        </w:rPr>
        <w:t xml:space="preserve"> שאותה מבטא הגרף.</w:t>
      </w:r>
    </w:p>
    <w:p w14:paraId="5FE3FBAF" w14:textId="77777777" w:rsidR="00DD0706" w:rsidRPr="003C56DA" w:rsidRDefault="00DD0706" w:rsidP="00DD0706">
      <w:pPr>
        <w:spacing w:after="0" w:line="360" w:lineRule="auto"/>
        <w:rPr>
          <w:rFonts w:ascii="Tahoma" w:hAnsi="Tahoma" w:cs="Tahoma"/>
          <w:color w:val="000000" w:themeColor="text1"/>
          <w:shd w:val="clear" w:color="auto" w:fill="FFFFFF"/>
          <w:rtl/>
        </w:rPr>
      </w:pPr>
    </w:p>
    <w:p w14:paraId="26F39136" w14:textId="7E9629FA" w:rsidR="00DD0706" w:rsidRPr="003C56DA" w:rsidRDefault="00694385" w:rsidP="005D0D66">
      <w:pPr>
        <w:spacing w:after="0"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 xml:space="preserve">הקיצוץ </w:t>
      </w:r>
      <w:commentRangeStart w:id="1"/>
      <w:r w:rsidR="00DD0706">
        <w:rPr>
          <w:rFonts w:ascii="Tahoma" w:hAnsi="Tahoma" w:cs="Tahoma" w:hint="cs"/>
          <w:color w:val="000000" w:themeColor="text1"/>
          <w:shd w:val="clear" w:color="auto" w:fill="FFFFFF"/>
          <w:rtl/>
        </w:rPr>
        <w:t xml:space="preserve">בהקצאת המים </w:t>
      </w:r>
      <w:commentRangeEnd w:id="1"/>
      <w:r w:rsidR="000F2412">
        <w:rPr>
          <w:rStyle w:val="ac"/>
          <w:rtl/>
        </w:rPr>
        <w:commentReference w:id="1"/>
      </w:r>
      <w:r w:rsidR="00DD0706">
        <w:rPr>
          <w:rFonts w:ascii="Tahoma" w:hAnsi="Tahoma" w:cs="Tahoma" w:hint="cs"/>
          <w:color w:val="000000" w:themeColor="text1"/>
          <w:shd w:val="clear" w:color="auto" w:fill="FFFFFF"/>
          <w:rtl/>
        </w:rPr>
        <w:t>השפירים</w:t>
      </w:r>
      <w:r w:rsidR="00792C4D">
        <w:rPr>
          <w:rFonts w:ascii="Tahoma" w:hAnsi="Tahoma" w:cs="Tahoma" w:hint="cs"/>
          <w:color w:val="000000" w:themeColor="text1"/>
          <w:shd w:val="clear" w:color="auto" w:fill="FFFFFF"/>
          <w:rtl/>
        </w:rPr>
        <w:t>, שנקבע בשנות השמונים,</w:t>
      </w:r>
      <w:r w:rsidR="00DD0706">
        <w:rPr>
          <w:rFonts w:ascii="Tahoma" w:hAnsi="Tahoma" w:cs="Tahoma" w:hint="cs"/>
          <w:color w:val="000000" w:themeColor="text1"/>
          <w:shd w:val="clear" w:color="auto" w:fill="FFFFFF"/>
          <w:rtl/>
        </w:rPr>
        <w:t xml:space="preserve"> </w:t>
      </w:r>
      <w:r w:rsidRPr="003C56DA">
        <w:rPr>
          <w:rFonts w:ascii="Tahoma" w:hAnsi="Tahoma" w:cs="Tahoma"/>
          <w:color w:val="000000" w:themeColor="text1"/>
          <w:shd w:val="clear" w:color="auto" w:fill="FFFFFF"/>
          <w:rtl/>
        </w:rPr>
        <w:t>נע בין 20% ל-70% מהקצאת הבסיס</w:t>
      </w:r>
      <w:r w:rsidR="00792C4D">
        <w:rPr>
          <w:rFonts w:ascii="Tahoma" w:hAnsi="Tahoma" w:cs="Tahoma" w:hint="cs"/>
          <w:color w:val="000000" w:themeColor="text1"/>
          <w:shd w:val="clear" w:color="auto" w:fill="FFFFFF"/>
          <w:rtl/>
        </w:rPr>
        <w:t xml:space="preserve"> להשקיה</w:t>
      </w:r>
      <w:r w:rsidRPr="003C56DA">
        <w:rPr>
          <w:rFonts w:ascii="Tahoma" w:hAnsi="Tahoma" w:cs="Tahoma"/>
          <w:color w:val="000000" w:themeColor="text1"/>
          <w:shd w:val="clear" w:color="auto" w:fill="FFFFFF"/>
          <w:rtl/>
        </w:rPr>
        <w:t xml:space="preserve">. שיעורי הקיצוץ נקבעו בהתאם לגידולים השונים. קיצוץ מינימאלי חל על גידולים רב שנתיים (מטעים) ועל גידולים עתירי השקעה (חממות) וקיצוץ מקסימאלי נקבע לגידולי כותנה וגידולי שדה. </w:t>
      </w:r>
    </w:p>
    <w:p w14:paraId="50802C34" w14:textId="77777777" w:rsidR="005D0D66" w:rsidRDefault="007E040D" w:rsidP="005D0D66">
      <w:pPr>
        <w:spacing w:after="0" w:line="360" w:lineRule="auto"/>
        <w:rPr>
          <w:rFonts w:ascii="Tahoma" w:hAnsi="Tahoma" w:cs="Tahoma"/>
          <w:color w:val="000000" w:themeColor="text1"/>
          <w:shd w:val="clear" w:color="auto" w:fill="FFFFFF"/>
          <w:rtl/>
        </w:rPr>
      </w:pPr>
      <w:r w:rsidRPr="003C56DA">
        <w:rPr>
          <w:rFonts w:ascii="Tahoma" w:hAnsi="Tahoma" w:cs="Tahoma"/>
          <w:color w:val="000000" w:themeColor="text1"/>
          <w:highlight w:val="yellow"/>
          <w:shd w:val="clear" w:color="auto" w:fill="FFFFFF"/>
          <w:rtl/>
        </w:rPr>
        <w:t>?</w:t>
      </w:r>
      <w:r w:rsidRPr="003C56DA">
        <w:rPr>
          <w:rFonts w:ascii="Tahoma" w:hAnsi="Tahoma" w:cs="Tahoma"/>
          <w:color w:val="000000" w:themeColor="text1"/>
          <w:shd w:val="clear" w:color="auto" w:fill="FFFFFF"/>
          <w:rtl/>
        </w:rPr>
        <w:t xml:space="preserve"> כיצד השפיעה החלטה זאת</w:t>
      </w:r>
      <w:r w:rsidR="00565880" w:rsidRPr="003C56DA">
        <w:rPr>
          <w:rFonts w:ascii="Tahoma" w:hAnsi="Tahoma" w:cs="Tahoma"/>
          <w:color w:val="000000" w:themeColor="text1"/>
          <w:shd w:val="clear" w:color="auto" w:fill="FFFFFF"/>
          <w:rtl/>
        </w:rPr>
        <w:t xml:space="preserve"> על גדול הכותנה</w:t>
      </w:r>
      <w:r w:rsidR="00DD0706">
        <w:rPr>
          <w:rFonts w:ascii="Tahoma" w:hAnsi="Tahoma" w:cs="Tahoma" w:hint="cs"/>
          <w:color w:val="000000" w:themeColor="text1"/>
          <w:shd w:val="clear" w:color="auto" w:fill="FFFFFF"/>
          <w:rtl/>
        </w:rPr>
        <w:t xml:space="preserve"> בישראל</w:t>
      </w:r>
      <w:r w:rsidR="00CF58E3" w:rsidRPr="003C56DA">
        <w:rPr>
          <w:rFonts w:ascii="Tahoma" w:hAnsi="Tahoma" w:cs="Tahoma"/>
          <w:color w:val="000000" w:themeColor="text1"/>
          <w:shd w:val="clear" w:color="auto" w:fill="FFFFFF"/>
          <w:rtl/>
        </w:rPr>
        <w:t>?</w:t>
      </w:r>
      <w:r w:rsidR="005D0D66">
        <w:rPr>
          <w:rFonts w:ascii="Tahoma" w:hAnsi="Tahoma" w:cs="Tahoma" w:hint="cs"/>
          <w:color w:val="000000" w:themeColor="text1"/>
          <w:shd w:val="clear" w:color="auto" w:fill="FFFFFF"/>
          <w:rtl/>
        </w:rPr>
        <w:t xml:space="preserve"> </w:t>
      </w:r>
    </w:p>
    <w:p w14:paraId="602CA274" w14:textId="77777777" w:rsidR="005D0D66" w:rsidRDefault="005D0D66" w:rsidP="005D0D66">
      <w:pPr>
        <w:pStyle w:val="NormalWeb"/>
        <w:spacing w:before="0" w:beforeAutospacing="0" w:after="0" w:afterAutospacing="0" w:line="360" w:lineRule="auto"/>
        <w:ind w:right="-24"/>
        <w:jc w:val="right"/>
        <w:rPr>
          <w:rStyle w:val="ab"/>
          <w:rFonts w:ascii="Tahoma" w:hAnsi="Tahoma" w:cs="Tahoma"/>
          <w:b w:val="0"/>
          <w:bCs w:val="0"/>
          <w:sz w:val="22"/>
          <w:szCs w:val="22"/>
        </w:rPr>
      </w:pPr>
      <w:r w:rsidRPr="008A3DB7">
        <w:rPr>
          <w:rFonts w:ascii="Tahoma" w:eastAsiaTheme="minorHAnsi" w:hAnsi="Tahoma" w:cs="Tahoma" w:hint="cs"/>
          <w:color w:val="000000" w:themeColor="text1"/>
          <w:sz w:val="22"/>
          <w:szCs w:val="22"/>
          <w:shd w:val="clear" w:color="auto" w:fill="FFFFFF"/>
          <w:rtl/>
        </w:rPr>
        <w:t xml:space="preserve">כדי להשיב על שאלה זאת תוכלו לקרוא את המאמר- </w:t>
      </w:r>
      <w:hyperlink r:id="rId27" w:history="1">
        <w:r w:rsidRPr="008A3DB7">
          <w:rPr>
            <w:rStyle w:val="Hyperlink"/>
            <w:rFonts w:ascii="Tahoma" w:eastAsiaTheme="minorHAnsi" w:hAnsi="Tahoma" w:cs="Tahoma"/>
            <w:sz w:val="22"/>
            <w:szCs w:val="22"/>
            <w:shd w:val="clear" w:color="auto" w:fill="FFFFFF"/>
            <w:rtl/>
          </w:rPr>
          <w:t>ענף הכותנה</w:t>
        </w:r>
      </w:hyperlink>
      <w:r w:rsidRPr="008A3DB7">
        <w:rPr>
          <w:rFonts w:ascii="Tahoma" w:eastAsiaTheme="minorHAnsi" w:hAnsi="Tahoma" w:cs="Tahoma"/>
          <w:color w:val="000000" w:themeColor="text1"/>
          <w:sz w:val="22"/>
          <w:szCs w:val="22"/>
          <w:shd w:val="clear" w:color="auto" w:fill="FFFFFF"/>
          <w:rtl/>
        </w:rPr>
        <w:t xml:space="preserve"> | מבט רב-שנתי</w:t>
      </w:r>
      <w:r w:rsidRPr="008A3DB7">
        <w:rPr>
          <w:rFonts w:ascii="Tahoma" w:eastAsiaTheme="minorHAnsi" w:hAnsi="Tahoma" w:cs="Tahoma" w:hint="cs"/>
          <w:color w:val="000000" w:themeColor="text1"/>
          <w:sz w:val="22"/>
          <w:szCs w:val="22"/>
          <w:shd w:val="clear" w:color="auto" w:fill="FFFFFF"/>
          <w:rtl/>
        </w:rPr>
        <w:t xml:space="preserve"> </w:t>
      </w:r>
      <w:r>
        <w:rPr>
          <w:rFonts w:ascii="Tahoma" w:eastAsiaTheme="minorHAnsi" w:hAnsi="Tahoma" w:cs="Tahoma" w:hint="cs"/>
          <w:color w:val="000000" w:themeColor="text1"/>
          <w:sz w:val="22"/>
          <w:szCs w:val="22"/>
          <w:shd w:val="clear" w:color="auto" w:fill="FFFFFF"/>
          <w:rtl/>
        </w:rPr>
        <w:t xml:space="preserve">שכתבה, </w:t>
      </w:r>
      <w:r w:rsidRPr="008A3DB7">
        <w:rPr>
          <w:rStyle w:val="ab"/>
          <w:rFonts w:ascii="Tahoma" w:hAnsi="Tahoma" w:cs="Tahoma"/>
          <w:b w:val="0"/>
          <w:bCs w:val="0"/>
          <w:sz w:val="22"/>
          <w:szCs w:val="22"/>
          <w:rtl/>
        </w:rPr>
        <w:t xml:space="preserve">רחל </w:t>
      </w:r>
      <w:proofErr w:type="spellStart"/>
      <w:r w:rsidRPr="008A3DB7">
        <w:rPr>
          <w:rStyle w:val="ab"/>
          <w:rFonts w:ascii="Tahoma" w:hAnsi="Tahoma" w:cs="Tahoma"/>
          <w:b w:val="0"/>
          <w:bCs w:val="0"/>
          <w:sz w:val="22"/>
          <w:szCs w:val="22"/>
          <w:rtl/>
        </w:rPr>
        <w:t>בורושק</w:t>
      </w:r>
      <w:proofErr w:type="spellEnd"/>
      <w:r w:rsidRPr="008A3DB7">
        <w:rPr>
          <w:rStyle w:val="ab"/>
          <w:rFonts w:ascii="Tahoma" w:hAnsi="Tahoma" w:cs="Tahoma"/>
          <w:b w:val="0"/>
          <w:bCs w:val="0"/>
          <w:sz w:val="22"/>
          <w:szCs w:val="22"/>
          <w:rtl/>
        </w:rPr>
        <w:t xml:space="preserve">, </w:t>
      </w:r>
    </w:p>
    <w:p w14:paraId="2B6114A2" w14:textId="7A096235" w:rsidR="005D0D66" w:rsidRDefault="005D0D66" w:rsidP="005D0D66">
      <w:pPr>
        <w:spacing w:after="0" w:line="360" w:lineRule="auto"/>
        <w:rPr>
          <w:rFonts w:ascii="Tahoma" w:hAnsi="Tahoma" w:cs="Tahoma"/>
          <w:color w:val="000000" w:themeColor="text1"/>
          <w:shd w:val="clear" w:color="auto" w:fill="FFFFFF"/>
          <w:rtl/>
        </w:rPr>
      </w:pPr>
      <w:r w:rsidRPr="008A3DB7">
        <w:rPr>
          <w:rStyle w:val="ab"/>
          <w:rFonts w:ascii="Tahoma" w:hAnsi="Tahoma" w:cs="Tahoma"/>
          <w:b w:val="0"/>
          <w:bCs w:val="0"/>
          <w:rtl/>
        </w:rPr>
        <w:t>התאחדות חקלאי ישראל</w:t>
      </w:r>
      <w:r w:rsidR="00CF1219">
        <w:rPr>
          <w:rFonts w:ascii="Tahoma" w:hAnsi="Tahoma" w:cs="Tahoma" w:hint="cs"/>
          <w:color w:val="000000" w:themeColor="text1"/>
          <w:shd w:val="clear" w:color="auto" w:fill="FFFFFF"/>
          <w:rtl/>
        </w:rPr>
        <w:t>.</w:t>
      </w:r>
    </w:p>
    <w:p w14:paraId="75F95A48" w14:textId="77777777" w:rsidR="00CF1219" w:rsidRDefault="00CF1219" w:rsidP="005D0D66">
      <w:pPr>
        <w:spacing w:after="0" w:line="360" w:lineRule="auto"/>
        <w:rPr>
          <w:rFonts w:ascii="Tahoma" w:hAnsi="Tahoma" w:cs="Tahoma"/>
          <w:color w:val="000000" w:themeColor="text1"/>
          <w:shd w:val="clear" w:color="auto" w:fill="FFFFFF"/>
          <w:rtl/>
        </w:rPr>
      </w:pPr>
    </w:p>
    <w:p w14:paraId="489F7371" w14:textId="77777777" w:rsidR="004451B8" w:rsidRDefault="00CF1219" w:rsidP="004451B8">
      <w:pPr>
        <w:spacing w:after="0" w:line="360" w:lineRule="auto"/>
        <w:rPr>
          <w:rFonts w:ascii="Tahoma" w:hAnsi="Tahoma" w:cs="Tahoma"/>
          <w:color w:val="000000" w:themeColor="text1"/>
          <w:shd w:val="clear" w:color="auto" w:fill="FFFFFF"/>
          <w:rtl/>
        </w:rPr>
      </w:pPr>
      <w:r w:rsidRPr="005F3619">
        <w:rPr>
          <w:rFonts w:ascii="Tahoma" w:hAnsi="Tahoma" w:cs="Tahoma" w:hint="cs"/>
          <w:color w:val="000000" w:themeColor="text1"/>
          <w:u w:val="single"/>
          <w:shd w:val="clear" w:color="auto" w:fill="FFFFFF"/>
          <w:rtl/>
        </w:rPr>
        <w:t>שימוש במים מליחים בחקלאות הישראלית</w:t>
      </w:r>
      <w:r w:rsidR="005F3619" w:rsidRPr="005F3619">
        <w:rPr>
          <w:rFonts w:ascii="Tahoma" w:hAnsi="Tahoma" w:cs="Tahoma" w:hint="cs"/>
          <w:color w:val="000000" w:themeColor="text1"/>
          <w:u w:val="single"/>
          <w:shd w:val="clear" w:color="auto" w:fill="FFFFFF"/>
          <w:rtl/>
        </w:rPr>
        <w:t>.</w:t>
      </w:r>
    </w:p>
    <w:p w14:paraId="5DA1B058" w14:textId="77777777" w:rsidR="009E2920" w:rsidRDefault="009E2920" w:rsidP="004451B8">
      <w:pPr>
        <w:spacing w:after="0" w:line="360" w:lineRule="auto"/>
        <w:rPr>
          <w:rFonts w:ascii="Tahoma" w:hAnsi="Tahoma" w:cs="Tahoma"/>
          <w:color w:val="000000" w:themeColor="text1"/>
          <w:shd w:val="clear" w:color="auto" w:fill="FFFFFF"/>
          <w:rtl/>
        </w:rPr>
      </w:pPr>
    </w:p>
    <w:p w14:paraId="20B90243" w14:textId="2DB8E14E" w:rsidR="004451B8" w:rsidRDefault="004451B8" w:rsidP="004451B8">
      <w:pPr>
        <w:spacing w:after="0" w:line="360" w:lineRule="auto"/>
        <w:rPr>
          <w:rFonts w:ascii="Tahoma" w:hAnsi="Tahoma" w:cs="Tahoma"/>
          <w:color w:val="000000" w:themeColor="text1"/>
          <w:shd w:val="clear" w:color="auto" w:fill="FFFFFF"/>
          <w:rtl/>
        </w:rPr>
      </w:pPr>
      <w:r w:rsidRPr="004451B8">
        <w:rPr>
          <w:rFonts w:ascii="Tahoma" w:hAnsi="Tahoma" w:cs="Tahoma"/>
          <w:color w:val="000000" w:themeColor="text1"/>
          <w:shd w:val="clear" w:color="auto" w:fill="FFFFFF"/>
          <w:rtl/>
        </w:rPr>
        <w:t>בנגב</w:t>
      </w:r>
      <w:r>
        <w:rPr>
          <w:rFonts w:ascii="Tahoma" w:hAnsi="Tahoma" w:cs="Tahoma" w:hint="cs"/>
          <w:color w:val="000000" w:themeColor="text1"/>
          <w:shd w:val="clear" w:color="auto" w:fill="FFFFFF"/>
          <w:rtl/>
        </w:rPr>
        <w:t xml:space="preserve"> הצחיח, </w:t>
      </w:r>
      <w:r w:rsidRPr="004451B8">
        <w:rPr>
          <w:rFonts w:ascii="Tahoma" w:hAnsi="Tahoma" w:cs="Tahoma"/>
          <w:color w:val="000000" w:themeColor="text1"/>
          <w:shd w:val="clear" w:color="auto" w:fill="FFFFFF"/>
          <w:rtl/>
        </w:rPr>
        <w:t xml:space="preserve"> </w:t>
      </w:r>
      <w:r>
        <w:rPr>
          <w:rFonts w:ascii="Tahoma" w:hAnsi="Tahoma" w:cs="Tahoma" w:hint="cs"/>
          <w:color w:val="000000" w:themeColor="text1"/>
          <w:shd w:val="clear" w:color="auto" w:fill="FFFFFF"/>
          <w:rtl/>
        </w:rPr>
        <w:t xml:space="preserve">אצורים </w:t>
      </w:r>
      <w:r w:rsidRPr="004451B8">
        <w:rPr>
          <w:rFonts w:ascii="Tahoma" w:hAnsi="Tahoma" w:cs="Tahoma"/>
          <w:color w:val="000000" w:themeColor="text1"/>
          <w:shd w:val="clear" w:color="auto" w:fill="FFFFFF"/>
          <w:rtl/>
        </w:rPr>
        <w:t xml:space="preserve">מים בשכבות האקוויפר השונות. </w:t>
      </w:r>
      <w:r>
        <w:rPr>
          <w:rFonts w:ascii="Tahoma" w:hAnsi="Tahoma" w:cs="Tahoma" w:hint="cs"/>
          <w:color w:val="000000" w:themeColor="text1"/>
          <w:shd w:val="clear" w:color="auto" w:fill="FFFFFF"/>
          <w:rtl/>
        </w:rPr>
        <w:t xml:space="preserve">בניגוד למים השפירים האצורים </w:t>
      </w:r>
      <w:proofErr w:type="spellStart"/>
      <w:r>
        <w:rPr>
          <w:rFonts w:ascii="Tahoma" w:hAnsi="Tahoma" w:cs="Tahoma" w:hint="cs"/>
          <w:color w:val="000000" w:themeColor="text1"/>
          <w:shd w:val="clear" w:color="auto" w:fill="FFFFFF"/>
          <w:rtl/>
        </w:rPr>
        <w:t>באקוויפרים</w:t>
      </w:r>
      <w:proofErr w:type="spellEnd"/>
      <w:r>
        <w:rPr>
          <w:rFonts w:ascii="Tahoma" w:hAnsi="Tahoma" w:cs="Tahoma" w:hint="cs"/>
          <w:color w:val="000000" w:themeColor="text1"/>
          <w:shd w:val="clear" w:color="auto" w:fill="FFFFFF"/>
          <w:rtl/>
        </w:rPr>
        <w:t xml:space="preserve"> הצפוניים, </w:t>
      </w:r>
      <w:r w:rsidRPr="004451B8">
        <w:rPr>
          <w:rFonts w:ascii="Tahoma" w:hAnsi="Tahoma" w:cs="Tahoma"/>
          <w:color w:val="000000" w:themeColor="text1"/>
          <w:shd w:val="clear" w:color="auto" w:fill="FFFFFF"/>
          <w:rtl/>
        </w:rPr>
        <w:t>המים</w:t>
      </w:r>
      <w:r>
        <w:rPr>
          <w:rFonts w:ascii="Tahoma" w:hAnsi="Tahoma" w:cs="Tahoma" w:hint="cs"/>
          <w:color w:val="000000" w:themeColor="text1"/>
          <w:shd w:val="clear" w:color="auto" w:fill="FFFFFF"/>
          <w:rtl/>
        </w:rPr>
        <w:t xml:space="preserve"> </w:t>
      </w:r>
      <w:r w:rsidRPr="004451B8">
        <w:rPr>
          <w:rFonts w:ascii="Tahoma" w:hAnsi="Tahoma" w:cs="Tahoma"/>
          <w:color w:val="000000" w:themeColor="text1"/>
          <w:shd w:val="clear" w:color="auto" w:fill="FFFFFF"/>
          <w:rtl/>
        </w:rPr>
        <w:t>האלו הם מים מליחים שאינם ראויים לשת</w:t>
      </w:r>
      <w:r>
        <w:rPr>
          <w:rFonts w:ascii="Tahoma" w:hAnsi="Tahoma" w:cs="Tahoma" w:hint="cs"/>
          <w:color w:val="000000" w:themeColor="text1"/>
          <w:shd w:val="clear" w:color="auto" w:fill="FFFFFF"/>
          <w:rtl/>
        </w:rPr>
        <w:t>י</w:t>
      </w:r>
      <w:r w:rsidRPr="004451B8">
        <w:rPr>
          <w:rFonts w:ascii="Tahoma" w:hAnsi="Tahoma" w:cs="Tahoma"/>
          <w:color w:val="000000" w:themeColor="text1"/>
          <w:shd w:val="clear" w:color="auto" w:fill="FFFFFF"/>
          <w:rtl/>
        </w:rPr>
        <w:t>יה (לפחות ע"פ הסטנדרטים של משרד הבריאות כיום</w:t>
      </w:r>
      <w:r>
        <w:rPr>
          <w:rFonts w:ascii="Tahoma" w:hAnsi="Tahoma" w:cs="Tahoma" w:hint="cs"/>
          <w:color w:val="000000" w:themeColor="text1"/>
          <w:shd w:val="clear" w:color="auto" w:fill="FFFFFF"/>
          <w:rtl/>
        </w:rPr>
        <w:t>).</w:t>
      </w:r>
    </w:p>
    <w:p w14:paraId="74988839" w14:textId="4507EAEA" w:rsidR="004451B8" w:rsidRPr="004451B8" w:rsidRDefault="004451B8" w:rsidP="00EA4278">
      <w:pPr>
        <w:spacing w:after="0" w:line="360" w:lineRule="auto"/>
        <w:rPr>
          <w:rFonts w:ascii="Tahoma" w:hAnsi="Tahoma" w:cs="Tahoma"/>
          <w:color w:val="000000" w:themeColor="text1"/>
          <w:shd w:val="clear" w:color="auto" w:fill="FFFFFF"/>
        </w:rPr>
      </w:pPr>
      <w:r w:rsidRPr="004451B8">
        <w:rPr>
          <w:rFonts w:ascii="Tahoma" w:hAnsi="Tahoma" w:cs="Tahoma"/>
          <w:color w:val="000000" w:themeColor="text1"/>
          <w:shd w:val="clear" w:color="auto" w:fill="FFFFFF"/>
          <w:rtl/>
        </w:rPr>
        <w:t>להבדיל ממי ים, מי התהום המליחים הם פחות מרוכזים</w:t>
      </w:r>
      <w:r w:rsidR="00EA4278">
        <w:rPr>
          <w:rFonts w:ascii="Tahoma" w:hAnsi="Tahoma" w:cs="Tahoma" w:hint="cs"/>
          <w:color w:val="000000"/>
          <w:rtl/>
        </w:rPr>
        <w:t xml:space="preserve">- </w:t>
      </w:r>
      <w:r w:rsidR="001E37D0" w:rsidRPr="001D56D8">
        <w:rPr>
          <w:rFonts w:ascii="Tahoma" w:hAnsi="Tahoma" w:cs="Tahoma"/>
          <w:color w:val="000000"/>
          <w:rtl/>
        </w:rPr>
        <w:t>מליחותם של המים  המליחים נעה בין 1,500 ל- 2,100 מ"ג כלור לליטר ואילו במים מתוקים ישנם 250 מ"ג כלור לליטר</w:t>
      </w:r>
      <w:r w:rsidR="001E37D0" w:rsidRPr="001D56D8">
        <w:rPr>
          <w:rFonts w:ascii="Tahoma" w:hAnsi="Tahoma" w:cs="Tahoma"/>
          <w:color w:val="000000"/>
        </w:rPr>
        <w:t>.</w:t>
      </w:r>
      <w:r w:rsidR="00EA4278">
        <w:rPr>
          <w:rFonts w:ascii="Tahoma" w:hAnsi="Tahoma" w:cs="Tahoma" w:hint="cs"/>
          <w:color w:val="000000" w:themeColor="text1"/>
          <w:shd w:val="clear" w:color="auto" w:fill="FFFFFF"/>
          <w:rtl/>
        </w:rPr>
        <w:t xml:space="preserve"> במים אלה </w:t>
      </w:r>
      <w:r w:rsidRPr="004451B8">
        <w:rPr>
          <w:rFonts w:ascii="Tahoma" w:hAnsi="Tahoma" w:cs="Tahoma"/>
          <w:color w:val="000000" w:themeColor="text1"/>
          <w:shd w:val="clear" w:color="auto" w:fill="FFFFFF"/>
          <w:rtl/>
        </w:rPr>
        <w:t>ניתן להשתמש לצרכים חקלאיים</w:t>
      </w:r>
      <w:r w:rsidR="0051335D">
        <w:rPr>
          <w:rFonts w:ascii="Tahoma" w:hAnsi="Tahoma" w:cs="Tahoma" w:hint="cs"/>
          <w:color w:val="000000" w:themeColor="text1"/>
          <w:shd w:val="clear" w:color="auto" w:fill="FFFFFF"/>
          <w:rtl/>
        </w:rPr>
        <w:t xml:space="preserve"> באופן מוגבל</w:t>
      </w:r>
      <w:r w:rsidRPr="004451B8">
        <w:rPr>
          <w:rFonts w:ascii="Tahoma" w:hAnsi="Tahoma" w:cs="Tahoma"/>
          <w:color w:val="000000" w:themeColor="text1"/>
          <w:shd w:val="clear" w:color="auto" w:fill="FFFFFF"/>
          <w:rtl/>
        </w:rPr>
        <w:t>. חקלאים רבים בנגב כולו וברמת הנגב בפרט מגדלים זנים של פירות וירקות שנמצאו מתאימים או שהותאמו להשקיה במים המליחים</w:t>
      </w:r>
    </w:p>
    <w:p w14:paraId="61184F41" w14:textId="6E7FDFAB" w:rsidR="005F3619" w:rsidRPr="008B4556" w:rsidRDefault="008B4556" w:rsidP="008B4556">
      <w:pPr>
        <w:spacing w:after="0" w:line="360" w:lineRule="auto"/>
        <w:rPr>
          <w:rFonts w:ascii="Tahoma" w:hAnsi="Tahoma" w:cs="Tahoma"/>
          <w:color w:val="000000" w:themeColor="text1"/>
          <w:shd w:val="clear" w:color="auto" w:fill="FFFFFF"/>
          <w:rtl/>
        </w:rPr>
      </w:pPr>
      <w:r w:rsidRPr="008B4556">
        <w:rPr>
          <w:rFonts w:ascii="Tahoma" w:hAnsi="Tahoma" w:cs="Tahoma"/>
          <w:color w:val="000000"/>
          <w:rtl/>
        </w:rPr>
        <w:t>כאשר משקים גידולים חקלאיים בעלי עמידות במים מליחים, המליחות המוגברת מעודדת את יצירת ה</w:t>
      </w:r>
      <w:hyperlink r:id="rId28" w:tooltip="סוכר" w:history="1">
        <w:r w:rsidRPr="008B4556">
          <w:rPr>
            <w:rFonts w:ascii="Tahoma" w:hAnsi="Tahoma" w:cs="Tahoma"/>
            <w:color w:val="000000"/>
            <w:rtl/>
          </w:rPr>
          <w:t>סוכרים</w:t>
        </w:r>
      </w:hyperlink>
      <w:r w:rsidRPr="008B4556">
        <w:rPr>
          <w:rFonts w:ascii="Tahoma" w:hAnsi="Tahoma" w:cs="Tahoma"/>
          <w:color w:val="000000"/>
        </w:rPr>
        <w:t> </w:t>
      </w:r>
      <w:r w:rsidRPr="008B4556">
        <w:rPr>
          <w:rFonts w:ascii="Tahoma" w:hAnsi="Tahoma" w:cs="Tahoma"/>
          <w:color w:val="000000"/>
          <w:rtl/>
        </w:rPr>
        <w:t>בפרי, שלבסוף מתוק יותר לעומת פרי מגידול שהושקה במים שפירים. בין הגידולים המציגים תכונה זו הם תמרים וגפנים וכן</w:t>
      </w:r>
      <w:r w:rsidRPr="008B4556">
        <w:rPr>
          <w:rFonts w:ascii="Tahoma" w:hAnsi="Tahoma" w:cs="Tahoma"/>
          <w:color w:val="000000"/>
        </w:rPr>
        <w:t> </w:t>
      </w:r>
      <w:hyperlink r:id="rId29" w:tooltip="עגבניות" w:history="1">
        <w:r w:rsidRPr="008B4556">
          <w:rPr>
            <w:rFonts w:ascii="Tahoma" w:hAnsi="Tahoma" w:cs="Tahoma"/>
            <w:color w:val="000000"/>
            <w:rtl/>
          </w:rPr>
          <w:t>עגבניות</w:t>
        </w:r>
      </w:hyperlink>
      <w:r>
        <w:rPr>
          <w:rFonts w:ascii="Tahoma" w:hAnsi="Tahoma" w:cs="Tahoma" w:hint="cs"/>
          <w:color w:val="000000" w:themeColor="text1"/>
          <w:shd w:val="clear" w:color="auto" w:fill="FFFFFF"/>
          <w:rtl/>
        </w:rPr>
        <w:t>.</w:t>
      </w:r>
    </w:p>
    <w:p w14:paraId="6D017FE5" w14:textId="7B6CB2A3" w:rsidR="002B554B" w:rsidRDefault="002B554B" w:rsidP="005D0D66">
      <w:pPr>
        <w:spacing w:after="0" w:line="360" w:lineRule="auto"/>
        <w:rPr>
          <w:rFonts w:ascii="Tahoma" w:hAnsi="Tahoma" w:cs="Tahoma"/>
          <w:color w:val="000000" w:themeColor="text1"/>
          <w:shd w:val="clear" w:color="auto" w:fill="FFFFFF"/>
          <w:rtl/>
        </w:rPr>
      </w:pPr>
      <w:r>
        <w:rPr>
          <w:rFonts w:ascii="Tahoma" w:hAnsi="Tahoma" w:cs="Tahoma" w:hint="cs"/>
          <w:color w:val="000000" w:themeColor="text1"/>
          <w:shd w:val="clear" w:color="auto" w:fill="FFFFFF"/>
          <w:rtl/>
        </w:rPr>
        <w:t>עוד על שימוש במים מליחים:</w:t>
      </w:r>
    </w:p>
    <w:p w14:paraId="140E1CAA" w14:textId="255A03AC" w:rsidR="002B554B" w:rsidRPr="002B554B" w:rsidRDefault="00E0756F" w:rsidP="005D0D66">
      <w:pPr>
        <w:spacing w:after="0" w:line="360" w:lineRule="auto"/>
        <w:rPr>
          <w:rFonts w:ascii="Tahoma" w:hAnsi="Tahoma" w:cs="Tahoma"/>
          <w:color w:val="000000" w:themeColor="text1"/>
          <w:shd w:val="clear" w:color="auto" w:fill="FFFFFF"/>
        </w:rPr>
      </w:pPr>
      <w:hyperlink r:id="rId30" w:history="1">
        <w:r w:rsidR="002B554B" w:rsidRPr="002B554B">
          <w:rPr>
            <w:rStyle w:val="Hyperlink"/>
            <w:rFonts w:ascii="Tahoma" w:hAnsi="Tahoma" w:cs="Tahoma" w:hint="cs"/>
            <w:shd w:val="clear" w:color="auto" w:fill="FFFFFF"/>
            <w:rtl/>
          </w:rPr>
          <w:t xml:space="preserve">כתבה ב </w:t>
        </w:r>
        <w:proofErr w:type="spellStart"/>
        <w:r w:rsidR="002B554B" w:rsidRPr="002B554B">
          <w:rPr>
            <w:rStyle w:val="Hyperlink"/>
            <w:rFonts w:ascii="Tahoma" w:hAnsi="Tahoma" w:cs="Tahoma"/>
            <w:shd w:val="clear" w:color="auto" w:fill="FFFFFF"/>
          </w:rPr>
          <w:t>Ynet</w:t>
        </w:r>
        <w:proofErr w:type="spellEnd"/>
      </w:hyperlink>
    </w:p>
    <w:p w14:paraId="69169B9B" w14:textId="1A1EFB63" w:rsidR="007E040D" w:rsidRDefault="00E0756F" w:rsidP="008A3DB7">
      <w:pPr>
        <w:spacing w:after="0" w:line="360" w:lineRule="auto"/>
        <w:rPr>
          <w:rFonts w:ascii="Tahoma" w:hAnsi="Tahoma" w:cs="Tahoma"/>
          <w:color w:val="000000" w:themeColor="text1"/>
          <w:shd w:val="clear" w:color="auto" w:fill="FFFFFF"/>
          <w:rtl/>
        </w:rPr>
      </w:pPr>
      <w:hyperlink r:id="rId31" w:history="1">
        <w:r w:rsidR="00DC1FC4" w:rsidRPr="00DC1FC4">
          <w:rPr>
            <w:rStyle w:val="Hyperlink"/>
            <w:rFonts w:ascii="Tahoma" w:hAnsi="Tahoma" w:cs="Tahoma" w:hint="cs"/>
            <w:shd w:val="clear" w:color="auto" w:fill="FFFFFF"/>
            <w:rtl/>
          </w:rPr>
          <w:t>הסבר מים מליחים</w:t>
        </w:r>
      </w:hyperlink>
      <w:r w:rsidR="00DC1FC4">
        <w:rPr>
          <w:rFonts w:ascii="Tahoma" w:hAnsi="Tahoma" w:cs="Tahoma" w:hint="cs"/>
          <w:color w:val="000000" w:themeColor="text1"/>
          <w:shd w:val="clear" w:color="auto" w:fill="FFFFFF"/>
          <w:rtl/>
        </w:rPr>
        <w:t xml:space="preserve"> בקצרה- ויקיפדיה</w:t>
      </w:r>
    </w:p>
    <w:p w14:paraId="5C025171" w14:textId="6ECE8766" w:rsidR="00662C15" w:rsidRDefault="00E0756F" w:rsidP="008A3DB7">
      <w:pPr>
        <w:spacing w:after="0" w:line="360" w:lineRule="auto"/>
        <w:rPr>
          <w:rFonts w:ascii="Tahoma" w:hAnsi="Tahoma" w:cs="Tahoma"/>
          <w:color w:val="000000" w:themeColor="text1"/>
          <w:shd w:val="clear" w:color="auto" w:fill="FFFFFF"/>
          <w:rtl/>
        </w:rPr>
      </w:pPr>
      <w:hyperlink r:id="rId32" w:history="1">
        <w:r w:rsidR="00662C15" w:rsidRPr="00662C15">
          <w:rPr>
            <w:rStyle w:val="Hyperlink"/>
            <w:rFonts w:ascii="Tahoma" w:hAnsi="Tahoma" w:cs="Tahoma"/>
            <w:rtl/>
          </w:rPr>
          <w:t>גידול פלפל בהשקיה בטפטוף של מים מליחים</w:t>
        </w:r>
      </w:hyperlink>
      <w:r w:rsidR="00662C15" w:rsidRPr="00662C15">
        <w:rPr>
          <w:rFonts w:ascii="Tahoma" w:hAnsi="Tahoma" w:cs="Tahoma"/>
          <w:rtl/>
        </w:rPr>
        <w:t xml:space="preserve"> באמצעות </w:t>
      </w:r>
      <w:proofErr w:type="spellStart"/>
      <w:r w:rsidR="00662C15" w:rsidRPr="00662C15">
        <w:rPr>
          <w:rFonts w:ascii="Tahoma" w:hAnsi="Tahoma" w:cs="Tahoma"/>
          <w:rtl/>
        </w:rPr>
        <w:t>טנסיומטרים</w:t>
      </w:r>
      <w:proofErr w:type="spellEnd"/>
      <w:r w:rsidR="00662C15" w:rsidRPr="00662C15">
        <w:rPr>
          <w:rFonts w:ascii="Tahoma" w:hAnsi="Tahoma" w:cs="Tahoma"/>
          <w:color w:val="000000" w:themeColor="text1"/>
          <w:shd w:val="clear" w:color="auto" w:fill="FFFFFF"/>
          <w:rtl/>
        </w:rPr>
        <w:t>-</w:t>
      </w:r>
      <w:r w:rsidR="00662C15">
        <w:rPr>
          <w:rFonts w:ascii="Tahoma" w:hAnsi="Tahoma" w:cs="Tahoma" w:hint="cs"/>
          <w:color w:val="000000" w:themeColor="text1"/>
          <w:shd w:val="clear" w:color="auto" w:fill="FFFFFF"/>
          <w:rtl/>
        </w:rPr>
        <w:t xml:space="preserve"> מחקר שעוסק  בהשפעת שתי רמות של מליחות ומשטר השקיה על יבול פלפלים בנגב</w:t>
      </w:r>
    </w:p>
    <w:p w14:paraId="5C239C35" w14:textId="1A3DC433" w:rsidR="00F67E30" w:rsidRDefault="00E0756F" w:rsidP="008A3DB7">
      <w:pPr>
        <w:spacing w:after="0" w:line="360" w:lineRule="auto"/>
        <w:rPr>
          <w:rFonts w:ascii="Tahoma" w:hAnsi="Tahoma" w:cs="Tahoma"/>
          <w:color w:val="000000" w:themeColor="text1"/>
          <w:shd w:val="clear" w:color="auto" w:fill="FFFFFF"/>
          <w:rtl/>
        </w:rPr>
      </w:pPr>
      <w:hyperlink r:id="rId33" w:history="1">
        <w:r w:rsidR="00F67E30" w:rsidRPr="00F67E30">
          <w:rPr>
            <w:rStyle w:val="Hyperlink"/>
            <w:rFonts w:ascii="Tahoma" w:hAnsi="Tahoma" w:cs="Tahoma" w:hint="cs"/>
            <w:shd w:val="clear" w:color="auto" w:fill="FFFFFF"/>
            <w:rtl/>
          </w:rPr>
          <w:t>השפעת מים מלוחים על איכות ענבי יין בנגב</w:t>
        </w:r>
      </w:hyperlink>
      <w:r w:rsidR="00F67E30">
        <w:rPr>
          <w:rFonts w:ascii="Tahoma" w:hAnsi="Tahoma" w:cs="Tahoma" w:hint="cs"/>
          <w:color w:val="000000" w:themeColor="text1"/>
          <w:shd w:val="clear" w:color="auto" w:fill="FFFFFF"/>
          <w:rtl/>
        </w:rPr>
        <w:t>- תקציר מחקר</w:t>
      </w:r>
    </w:p>
    <w:p w14:paraId="7DABF99D" w14:textId="77181C65" w:rsidR="00825C7A" w:rsidRDefault="00E0756F" w:rsidP="00825C7A">
      <w:pPr>
        <w:spacing w:after="0" w:line="360" w:lineRule="auto"/>
        <w:rPr>
          <w:rFonts w:ascii="Tahoma" w:hAnsi="Tahoma" w:cs="Tahoma"/>
          <w:color w:val="000000" w:themeColor="text1"/>
          <w:shd w:val="clear" w:color="auto" w:fill="FFFFFF"/>
          <w:rtl/>
        </w:rPr>
      </w:pPr>
      <w:hyperlink r:id="rId34" w:history="1">
        <w:r w:rsidR="00825C7A" w:rsidRPr="00825C7A">
          <w:rPr>
            <w:rStyle w:val="Hyperlink"/>
            <w:rFonts w:ascii="Tahoma" w:hAnsi="Tahoma" w:cs="Tahoma" w:hint="cs"/>
            <w:shd w:val="clear" w:color="auto" w:fill="FFFFFF"/>
            <w:rtl/>
          </w:rPr>
          <w:t>אתר מו"פ - בנגב</w:t>
        </w:r>
      </w:hyperlink>
    </w:p>
    <w:p w14:paraId="47AC5FF8" w14:textId="77777777" w:rsidR="00E21B0C" w:rsidRPr="008F29C0" w:rsidRDefault="00E21B0C" w:rsidP="00825C7A">
      <w:pPr>
        <w:spacing w:after="0" w:line="360" w:lineRule="auto"/>
        <w:rPr>
          <w:rFonts w:ascii="Tahoma" w:hAnsi="Tahoma" w:cs="Tahoma"/>
          <w:color w:val="000000" w:themeColor="text1"/>
          <w:shd w:val="clear" w:color="auto" w:fill="FFFFFF"/>
          <w:rtl/>
        </w:rPr>
      </w:pPr>
    </w:p>
    <w:p w14:paraId="23DAEE8C" w14:textId="59FE3CD3" w:rsidR="00E21B0C" w:rsidRPr="008F29C0" w:rsidRDefault="008F29C0" w:rsidP="008F0969">
      <w:pPr>
        <w:spacing w:after="0" w:line="360" w:lineRule="auto"/>
        <w:rPr>
          <w:rFonts w:ascii="Tahoma" w:hAnsi="Tahoma" w:cs="Tahoma"/>
          <w:rtl/>
        </w:rPr>
      </w:pPr>
      <w:r w:rsidRPr="008F29C0">
        <w:rPr>
          <w:rFonts w:ascii="Tahoma" w:hAnsi="Tahoma" w:cs="Tahoma"/>
          <w:highlight w:val="yellow"/>
          <w:rtl/>
        </w:rPr>
        <w:t>?</w:t>
      </w:r>
      <w:r w:rsidR="00E21B0C" w:rsidRPr="008F29C0">
        <w:rPr>
          <w:rFonts w:ascii="Tahoma" w:hAnsi="Tahoma" w:cs="Tahoma"/>
          <w:rtl/>
        </w:rPr>
        <w:t xml:space="preserve"> בתחנת הניסיונות בנגב עשו ניסוי ובו נבדקה האפשרות לגדל בחממות עגבניות המושקות במים מליחים. נמצא כי לעגבניות המושקות במים מליחים תכונות שונות במקצת מתכונות העגבניות המושקות במים מתוקים</w:t>
      </w:r>
      <w:r w:rsidR="008F0969">
        <w:rPr>
          <w:rFonts w:ascii="Tahoma" w:hAnsi="Tahoma" w:cs="Tahoma" w:hint="cs"/>
          <w:rtl/>
        </w:rPr>
        <w:t>.</w:t>
      </w:r>
      <w:r w:rsidR="00E21B0C" w:rsidRPr="008F29C0">
        <w:rPr>
          <w:rFonts w:ascii="Tahoma" w:hAnsi="Tahoma" w:cs="Tahoma"/>
        </w:rPr>
        <w:t xml:space="preserve"> </w:t>
      </w:r>
    </w:p>
    <w:p w14:paraId="06162318" w14:textId="488F7B32" w:rsidR="00E21B0C" w:rsidRPr="008F29C0" w:rsidRDefault="00E21B0C" w:rsidP="001A26A5">
      <w:pPr>
        <w:spacing w:after="0" w:line="360" w:lineRule="auto"/>
        <w:rPr>
          <w:rFonts w:ascii="Tahoma" w:hAnsi="Tahoma" w:cs="Tahoma"/>
          <w:rtl/>
        </w:rPr>
      </w:pPr>
      <w:r w:rsidRPr="008F29C0">
        <w:rPr>
          <w:rFonts w:ascii="Tahoma" w:hAnsi="Tahoma" w:cs="Tahoma"/>
          <w:rtl/>
        </w:rPr>
        <w:t xml:space="preserve">תוצאות הניסוי מוצגות בטבלה </w:t>
      </w:r>
      <w:r w:rsidRPr="008F29C0">
        <w:rPr>
          <w:rFonts w:ascii="Tahoma" w:hAnsi="Tahoma" w:cs="Tahoma"/>
        </w:rPr>
        <w:t xml:space="preserve"> </w:t>
      </w:r>
      <w:r w:rsidRPr="008F29C0">
        <w:rPr>
          <w:rFonts w:ascii="Tahoma" w:hAnsi="Tahoma" w:cs="Tahoma"/>
          <w:rtl/>
        </w:rPr>
        <w:t>הבאה:</w:t>
      </w:r>
    </w:p>
    <w:p w14:paraId="1929D3B3" w14:textId="681E2D56" w:rsidR="00E21B0C" w:rsidRPr="008F29C0" w:rsidRDefault="00994FA6" w:rsidP="00E21B0C">
      <w:pPr>
        <w:spacing w:after="0" w:line="360" w:lineRule="auto"/>
        <w:jc w:val="center"/>
        <w:rPr>
          <w:rFonts w:ascii="Tahoma" w:hAnsi="Tahoma" w:cs="Tahoma"/>
          <w:rtl/>
        </w:rPr>
      </w:pPr>
      <w:r w:rsidRPr="008F29C0">
        <w:rPr>
          <w:rFonts w:ascii="Tahoma" w:hAnsi="Tahoma" w:cs="Tahoma"/>
          <w:noProof/>
        </w:rPr>
        <mc:AlternateContent>
          <mc:Choice Requires="wps">
            <w:drawing>
              <wp:anchor distT="0" distB="0" distL="114300" distR="114300" simplePos="0" relativeHeight="251685888" behindDoc="0" locked="0" layoutInCell="1" allowOverlap="1" wp14:anchorId="68BE1C5F" wp14:editId="54B4B20A">
                <wp:simplePos x="0" y="0"/>
                <wp:positionH relativeFrom="column">
                  <wp:posOffset>4422775</wp:posOffset>
                </wp:positionH>
                <wp:positionV relativeFrom="paragraph">
                  <wp:posOffset>136525</wp:posOffset>
                </wp:positionV>
                <wp:extent cx="495300" cy="104775"/>
                <wp:effectExtent l="0" t="0" r="0" b="9525"/>
                <wp:wrapNone/>
                <wp:docPr id="15" name="מלבן 15"/>
                <wp:cNvGraphicFramePr/>
                <a:graphic xmlns:a="http://schemas.openxmlformats.org/drawingml/2006/main">
                  <a:graphicData uri="http://schemas.microsoft.com/office/word/2010/wordprocessingShape">
                    <wps:wsp>
                      <wps:cNvSpPr/>
                      <wps:spPr>
                        <a:xfrm>
                          <a:off x="0" y="0"/>
                          <a:ext cx="495300" cy="1047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15" o:spid="_x0000_s1026" style="position:absolute;left:0;text-align:left;margin-left:348.25pt;margin-top:10.75pt;width:39pt;height:8.25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" fillcolor="white [3212]" stroked="f" strokeweight="2pt"/>
            </w:pict>
          </mc:Fallback>
        </mc:AlternateContent>
      </w:r>
      <w:r w:rsidR="00E21B0C" w:rsidRPr="008F29C0">
        <w:rPr>
          <w:rFonts w:ascii="Tahoma" w:hAnsi="Tahoma" w:cs="Tahoma"/>
          <w:noProof/>
        </w:rPr>
        <w:drawing>
          <wp:inline distT="0" distB="0" distL="0" distR="0" wp14:anchorId="13A01437" wp14:editId="6F8420C5">
            <wp:extent cx="4337399" cy="2689498"/>
            <wp:effectExtent l="0" t="0" r="635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5"/>
                    <a:srcRect l="26215" t="26475" r="25348" b="35981"/>
                    <a:stretch/>
                  </pic:blipFill>
                  <pic:spPr bwMode="auto">
                    <a:xfrm>
                      <a:off x="0" y="0"/>
                      <a:ext cx="4343793" cy="2693463"/>
                    </a:xfrm>
                    <a:prstGeom prst="rect">
                      <a:avLst/>
                    </a:prstGeom>
                    <a:ln>
                      <a:noFill/>
                    </a:ln>
                    <a:extLst>
                      <a:ext uri="{53640926-AAD7-44D8-BBD7-CCE9431645EC}">
                        <a14:shadowObscured xmlns:a14="http://schemas.microsoft.com/office/drawing/2010/main"/>
                      </a:ext>
                    </a:extLst>
                  </pic:spPr>
                </pic:pic>
              </a:graphicData>
            </a:graphic>
          </wp:inline>
        </w:drawing>
      </w:r>
    </w:p>
    <w:p w14:paraId="3D071F55" w14:textId="643C4C38" w:rsidR="00E21B0C" w:rsidRDefault="008F29C0" w:rsidP="00E21B0C">
      <w:pPr>
        <w:spacing w:after="0" w:line="360" w:lineRule="auto"/>
        <w:rPr>
          <w:rFonts w:ascii="Tahoma" w:hAnsi="Tahoma" w:cs="Tahoma"/>
          <w:rtl/>
        </w:rPr>
      </w:pPr>
      <w:r w:rsidRPr="008F29C0">
        <w:rPr>
          <w:rFonts w:ascii="Tahoma" w:hAnsi="Tahoma" w:cs="Tahoma"/>
          <w:rtl/>
        </w:rPr>
        <w:t xml:space="preserve">מתוך: </w:t>
      </w:r>
      <w:hyperlink r:id="rId36" w:history="1">
        <w:r w:rsidRPr="008F29C0">
          <w:rPr>
            <w:rStyle w:val="Hyperlink"/>
            <w:rFonts w:ascii="Tahoma" w:hAnsi="Tahoma" w:cs="Tahoma"/>
            <w:rtl/>
          </w:rPr>
          <w:t>עגבניות בנגב</w:t>
        </w:r>
      </w:hyperlink>
      <w:r w:rsidRPr="008F29C0">
        <w:rPr>
          <w:rFonts w:ascii="Tahoma" w:hAnsi="Tahoma" w:cs="Tahoma"/>
          <w:rtl/>
        </w:rPr>
        <w:t xml:space="preserve"> , פעילות חט"ב </w:t>
      </w:r>
    </w:p>
    <w:p w14:paraId="1C000D73" w14:textId="6FCA254F" w:rsidR="008F29C0" w:rsidRDefault="00C15EB7" w:rsidP="00C15EB7">
      <w:pPr>
        <w:spacing w:after="0" w:line="360" w:lineRule="auto"/>
        <w:rPr>
          <w:rFonts w:ascii="Tahoma" w:hAnsi="Tahoma" w:cs="Tahoma"/>
          <w:rtl/>
        </w:rPr>
      </w:pPr>
      <w:r>
        <w:rPr>
          <w:rFonts w:ascii="Tahoma" w:hAnsi="Tahoma" w:cs="Tahoma" w:hint="cs"/>
          <w:rtl/>
        </w:rPr>
        <w:t>?</w:t>
      </w:r>
      <w:r w:rsidR="008F29C0">
        <w:rPr>
          <w:rFonts w:ascii="Tahoma" w:hAnsi="Tahoma" w:cs="Tahoma" w:hint="cs"/>
          <w:rtl/>
        </w:rPr>
        <w:t>סכמו את היתרונות של גידול עגבניות בהשקיה של מים מליחים</w:t>
      </w:r>
    </w:p>
    <w:p w14:paraId="39062E20" w14:textId="77777777" w:rsidR="00C15EB7" w:rsidRDefault="00C15EB7" w:rsidP="00C15EB7">
      <w:pPr>
        <w:spacing w:after="0" w:line="360" w:lineRule="auto"/>
        <w:rPr>
          <w:rFonts w:ascii="Tahoma" w:hAnsi="Tahoma" w:cs="Tahoma"/>
          <w:rtl/>
        </w:rPr>
      </w:pPr>
    </w:p>
    <w:p w14:paraId="3D246727" w14:textId="7844F168" w:rsidR="00C15EB7" w:rsidRDefault="00C15EB7" w:rsidP="00C15EB7">
      <w:pPr>
        <w:spacing w:after="0" w:line="360" w:lineRule="auto"/>
        <w:rPr>
          <w:rFonts w:ascii="Tahoma" w:hAnsi="Tahoma" w:cs="Tahoma"/>
          <w:rtl/>
        </w:rPr>
      </w:pPr>
      <w:r w:rsidRPr="00C15EB7">
        <w:rPr>
          <w:rFonts w:ascii="Tahoma" w:hAnsi="Tahoma" w:cs="Tahoma" w:hint="cs"/>
          <w:highlight w:val="yellow"/>
          <w:rtl/>
        </w:rPr>
        <w:t>?</w:t>
      </w:r>
      <w:r>
        <w:rPr>
          <w:rFonts w:ascii="Tahoma" w:hAnsi="Tahoma" w:cs="Tahoma" w:hint="cs"/>
          <w:rtl/>
        </w:rPr>
        <w:t xml:space="preserve">תרגיל חקר העוסק בהשפעת השקיה במים מליחים על יבול ואיכות של עגבניות: תרגיל החקר במלואו נמצא בקובץ המצורף לרצף ההוראה </w:t>
      </w:r>
    </w:p>
    <w:p w14:paraId="51ACEB7F" w14:textId="080C8AFA" w:rsidR="00C15EB7" w:rsidRPr="00C15EB7" w:rsidRDefault="00C15EB7" w:rsidP="00C15EB7">
      <w:pPr>
        <w:spacing w:after="0" w:line="360" w:lineRule="auto"/>
        <w:rPr>
          <w:rFonts w:cs="Arial"/>
          <w:color w:val="008000"/>
          <w:rtl/>
        </w:rPr>
      </w:pPr>
      <w:r w:rsidRPr="00C15EB7">
        <w:rPr>
          <w:rFonts w:cs="Arial"/>
          <w:color w:val="008000"/>
          <w:rtl/>
        </w:rPr>
        <w:t xml:space="preserve">בישראל קיים מחסור תמידי במים. המחסור במים שאיכותם טובה מגביר את הצורך לנצל </w:t>
      </w:r>
      <w:commentRangeStart w:id="2"/>
      <w:r w:rsidRPr="00C15EB7">
        <w:rPr>
          <w:rFonts w:cs="Arial"/>
          <w:color w:val="008000"/>
          <w:rtl/>
        </w:rPr>
        <w:t>מים מליחים</w:t>
      </w:r>
      <w:commentRangeEnd w:id="2"/>
      <w:r w:rsidRPr="00C15EB7">
        <w:rPr>
          <w:rStyle w:val="ac"/>
          <w:vanish/>
          <w:rtl/>
        </w:rPr>
        <w:commentReference w:id="2"/>
      </w:r>
      <w:r w:rsidRPr="00C15EB7">
        <w:rPr>
          <w:rFonts w:cs="Arial"/>
          <w:color w:val="008000"/>
          <w:rtl/>
        </w:rPr>
        <w:t xml:space="preserve"> כדי להשקות גידולים חקלאיים. מים מליחים נפוצים בעולם באזורים יבשים יחסית. בישראל מצויים מים מליחים באזורים שונים, ובהם הנגב והערבה.</w:t>
      </w:r>
    </w:p>
    <w:p w14:paraId="71D35774" w14:textId="77777777" w:rsidR="00C15EB7" w:rsidRPr="00C15EB7" w:rsidRDefault="00C15EB7" w:rsidP="00C15EB7">
      <w:pPr>
        <w:spacing w:after="0" w:line="360" w:lineRule="auto"/>
        <w:rPr>
          <w:rFonts w:cs="Arial"/>
          <w:color w:val="008000"/>
          <w:rtl/>
        </w:rPr>
      </w:pPr>
      <w:r w:rsidRPr="00C15EB7">
        <w:rPr>
          <w:rFonts w:cs="Arial"/>
          <w:color w:val="008000"/>
          <w:rtl/>
        </w:rPr>
        <w:t>בנגב ובערבה מגדלים עגבניות, שהן חלק מייצוא ירקות החורף של ישראל לשוקי העולם.</w:t>
      </w:r>
    </w:p>
    <w:p w14:paraId="53CEE1B2" w14:textId="77777777" w:rsidR="00C15EB7" w:rsidRPr="00C15EB7" w:rsidRDefault="00C15EB7" w:rsidP="00C15EB7">
      <w:pPr>
        <w:spacing w:after="0" w:line="360" w:lineRule="auto"/>
        <w:rPr>
          <w:rFonts w:cs="Arial"/>
          <w:color w:val="008000"/>
          <w:rtl/>
        </w:rPr>
      </w:pPr>
      <w:r w:rsidRPr="00C15EB7">
        <w:rPr>
          <w:rFonts w:cs="Arial"/>
          <w:color w:val="008000"/>
          <w:rtl/>
        </w:rPr>
        <w:t>בחממת גידול שבחוות "</w:t>
      </w:r>
      <w:proofErr w:type="spellStart"/>
      <w:r w:rsidRPr="00C15EB7">
        <w:rPr>
          <w:rFonts w:cs="Arial"/>
          <w:color w:val="008000"/>
          <w:rtl/>
        </w:rPr>
        <w:t>הטומט</w:t>
      </w:r>
      <w:proofErr w:type="spellEnd"/>
      <w:r w:rsidRPr="00C15EB7">
        <w:rPr>
          <w:rFonts w:cs="Arial"/>
          <w:color w:val="008000"/>
          <w:rtl/>
        </w:rPr>
        <w:t>" בנגב המערבי נערך ניסוי שמתואר לפניך:</w:t>
      </w:r>
    </w:p>
    <w:p w14:paraId="42B53A83" w14:textId="77777777" w:rsidR="00C15EB7" w:rsidRPr="00C15EB7" w:rsidRDefault="00C15EB7" w:rsidP="00C15EB7">
      <w:pPr>
        <w:spacing w:after="0" w:line="360" w:lineRule="auto"/>
        <w:rPr>
          <w:rFonts w:cs="Arial"/>
          <w:color w:val="008000"/>
          <w:rtl/>
        </w:rPr>
      </w:pPr>
      <w:r w:rsidRPr="00C15EB7">
        <w:rPr>
          <w:rFonts w:cs="Arial"/>
          <w:color w:val="008000"/>
          <w:rtl/>
        </w:rPr>
        <w:t xml:space="preserve">החממה חולקה לארבע חלקות שוות, ובכל חלקה נשתלו </w:t>
      </w:r>
      <w:r w:rsidRPr="00C15EB7">
        <w:rPr>
          <w:rFonts w:cs="Tahoma"/>
          <w:color w:val="008000"/>
          <w:rtl/>
        </w:rPr>
        <w:t>100</w:t>
      </w:r>
      <w:r w:rsidRPr="00C15EB7">
        <w:rPr>
          <w:rFonts w:cs="Arial"/>
          <w:color w:val="008000"/>
          <w:rtl/>
        </w:rPr>
        <w:t xml:space="preserve"> שתילי עגבניות מזן </w:t>
      </w:r>
      <w:proofErr w:type="spellStart"/>
      <w:r w:rsidRPr="00C15EB7">
        <w:rPr>
          <w:rFonts w:cs="Arial"/>
          <w:color w:val="008000"/>
          <w:rtl/>
        </w:rPr>
        <w:t>אנג'ליק</w:t>
      </w:r>
      <w:proofErr w:type="spellEnd"/>
      <w:r w:rsidRPr="00C15EB7">
        <w:rPr>
          <w:rFonts w:cs="Arial"/>
          <w:color w:val="008000"/>
          <w:rtl/>
        </w:rPr>
        <w:t xml:space="preserve">. </w:t>
      </w:r>
    </w:p>
    <w:p w14:paraId="3D928D0E" w14:textId="77777777" w:rsidR="00C15EB7" w:rsidRPr="00C15EB7" w:rsidRDefault="00C15EB7" w:rsidP="00C15EB7">
      <w:pPr>
        <w:spacing w:after="0" w:line="360" w:lineRule="auto"/>
        <w:rPr>
          <w:rFonts w:cs="Arial"/>
          <w:color w:val="008000"/>
          <w:rtl/>
        </w:rPr>
      </w:pPr>
      <w:r w:rsidRPr="00C15EB7">
        <w:rPr>
          <w:rFonts w:cs="Arial"/>
          <w:color w:val="008000"/>
          <w:rtl/>
        </w:rPr>
        <w:t xml:space="preserve">כל חלקה הושקתה במים בריכוז מלח </w:t>
      </w:r>
      <w:proofErr w:type="spellStart"/>
      <w:r w:rsidRPr="00C15EB7">
        <w:rPr>
          <w:rFonts w:cs="Arial"/>
          <w:color w:val="008000"/>
          <w:sz w:val="20"/>
        </w:rPr>
        <w:t>NaCl</w:t>
      </w:r>
      <w:proofErr w:type="spellEnd"/>
      <w:r w:rsidRPr="00C15EB7">
        <w:rPr>
          <w:rFonts w:cs="Arial"/>
          <w:color w:val="008000"/>
          <w:rtl/>
        </w:rPr>
        <w:t xml:space="preserve"> שונה (ריכוז המלח נמדד ביחידות של מוליכות חשמלית </w:t>
      </w:r>
      <w:r w:rsidRPr="00C15EB7">
        <w:rPr>
          <w:rFonts w:cs="Arial"/>
          <w:color w:val="008000"/>
        </w:rPr>
        <w:sym w:font="Symbol" w:char="F02D"/>
      </w:r>
      <w:r w:rsidRPr="00C15EB7">
        <w:rPr>
          <w:rFonts w:cs="Arial"/>
          <w:color w:val="008000"/>
          <w:rtl/>
        </w:rPr>
        <w:t xml:space="preserve"> </w:t>
      </w:r>
      <w:proofErr w:type="spellStart"/>
      <w:r w:rsidRPr="00C15EB7">
        <w:rPr>
          <w:rFonts w:cs="Arial"/>
          <w:color w:val="008000"/>
          <w:rtl/>
        </w:rPr>
        <w:t>דצ"ס</w:t>
      </w:r>
      <w:proofErr w:type="spellEnd"/>
      <w:r w:rsidRPr="00C15EB7">
        <w:rPr>
          <w:rFonts w:cs="Arial"/>
          <w:color w:val="008000"/>
          <w:rtl/>
        </w:rPr>
        <w:t>/מ').</w:t>
      </w:r>
      <w:r w:rsidRPr="00C15EB7">
        <w:rPr>
          <w:rFonts w:cs="Arial" w:hint="cs"/>
          <w:color w:val="008000"/>
          <w:rtl/>
        </w:rPr>
        <w:t xml:space="preserve">     </w:t>
      </w:r>
    </w:p>
    <w:p w14:paraId="3A3A2748" w14:textId="77777777" w:rsidR="00C15EB7" w:rsidRPr="00C15EB7" w:rsidRDefault="00C15EB7" w:rsidP="00C15EB7">
      <w:pPr>
        <w:spacing w:after="0" w:line="360" w:lineRule="auto"/>
        <w:rPr>
          <w:rFonts w:cs="Arial"/>
          <w:color w:val="008000"/>
          <w:rtl/>
        </w:rPr>
      </w:pPr>
      <w:r w:rsidRPr="00C15EB7">
        <w:rPr>
          <w:rFonts w:cs="Arial"/>
          <w:color w:val="008000"/>
          <w:rtl/>
        </w:rPr>
        <w:t xml:space="preserve">חלקה </w:t>
      </w:r>
      <w:r w:rsidRPr="00C15EB7">
        <w:rPr>
          <w:rFonts w:cs="Tahoma"/>
          <w:color w:val="008000"/>
          <w:rtl/>
        </w:rPr>
        <w:t>1</w:t>
      </w:r>
      <w:r w:rsidRPr="00C15EB7">
        <w:rPr>
          <w:rFonts w:cs="Arial"/>
          <w:color w:val="008000"/>
        </w:rPr>
        <w:sym w:font="Symbol" w:char="F02D"/>
      </w:r>
      <w:r w:rsidRPr="00C15EB7">
        <w:rPr>
          <w:rFonts w:cs="Arial"/>
          <w:color w:val="008000"/>
        </w:rPr>
        <w:t xml:space="preserve"> </w:t>
      </w:r>
      <w:r w:rsidRPr="00C15EB7">
        <w:rPr>
          <w:rFonts w:cs="Arial"/>
          <w:color w:val="008000"/>
          <w:rtl/>
        </w:rPr>
        <w:t xml:space="preserve"> מי המוביל הארצי, מי שתייה רגילים (ריכוז המלח במי שתייה הוא </w:t>
      </w:r>
      <w:r w:rsidRPr="00C15EB7">
        <w:rPr>
          <w:rFonts w:cs="Tahoma"/>
          <w:color w:val="008000"/>
          <w:rtl/>
        </w:rPr>
        <w:t>1</w:t>
      </w:r>
      <w:r w:rsidRPr="00C15EB7">
        <w:rPr>
          <w:rFonts w:cs="Arial"/>
          <w:color w:val="008000"/>
          <w:rtl/>
        </w:rPr>
        <w:t xml:space="preserve"> </w:t>
      </w:r>
      <w:proofErr w:type="spellStart"/>
      <w:r w:rsidRPr="00C15EB7">
        <w:rPr>
          <w:rFonts w:cs="Arial"/>
          <w:color w:val="008000"/>
          <w:rtl/>
        </w:rPr>
        <w:t>דצ"ס</w:t>
      </w:r>
      <w:proofErr w:type="spellEnd"/>
      <w:r w:rsidRPr="00C15EB7">
        <w:rPr>
          <w:rFonts w:cs="Arial"/>
          <w:color w:val="008000"/>
          <w:rtl/>
        </w:rPr>
        <w:t>/מ')</w:t>
      </w:r>
    </w:p>
    <w:p w14:paraId="6401BCC9" w14:textId="77777777" w:rsidR="00C15EB7" w:rsidRPr="00C15EB7" w:rsidRDefault="00C15EB7" w:rsidP="00C15EB7">
      <w:pPr>
        <w:spacing w:after="0" w:line="360" w:lineRule="auto"/>
        <w:rPr>
          <w:rFonts w:cs="Arial"/>
          <w:color w:val="008000"/>
          <w:rtl/>
        </w:rPr>
      </w:pPr>
      <w:r w:rsidRPr="00C15EB7">
        <w:rPr>
          <w:rFonts w:cs="Arial"/>
          <w:color w:val="008000"/>
          <w:rtl/>
        </w:rPr>
        <w:t xml:space="preserve">חלקה </w:t>
      </w:r>
      <w:r w:rsidRPr="00C15EB7">
        <w:rPr>
          <w:rFonts w:cs="Tahoma"/>
          <w:color w:val="008000"/>
          <w:rtl/>
        </w:rPr>
        <w:t>2</w:t>
      </w:r>
      <w:r w:rsidRPr="00C15EB7">
        <w:rPr>
          <w:rFonts w:cs="Arial"/>
          <w:color w:val="008000"/>
          <w:rtl/>
        </w:rPr>
        <w:t xml:space="preserve"> </w:t>
      </w:r>
      <w:r w:rsidRPr="00C15EB7">
        <w:rPr>
          <w:rFonts w:cs="Arial"/>
          <w:color w:val="008000"/>
        </w:rPr>
        <w:sym w:font="Symbol" w:char="F02D"/>
      </w:r>
      <w:r w:rsidRPr="00C15EB7">
        <w:rPr>
          <w:rFonts w:cs="Arial"/>
          <w:color w:val="008000"/>
          <w:rtl/>
        </w:rPr>
        <w:t xml:space="preserve"> מים מליחים בריכוז של </w:t>
      </w:r>
      <w:r w:rsidRPr="00C15EB7">
        <w:rPr>
          <w:rFonts w:cs="Tahoma"/>
          <w:color w:val="008000"/>
          <w:rtl/>
        </w:rPr>
        <w:t>3.8</w:t>
      </w:r>
      <w:r w:rsidRPr="00C15EB7">
        <w:rPr>
          <w:rFonts w:cs="Arial"/>
          <w:color w:val="008000"/>
          <w:rtl/>
        </w:rPr>
        <w:t xml:space="preserve"> </w:t>
      </w:r>
      <w:proofErr w:type="spellStart"/>
      <w:r w:rsidRPr="00C15EB7">
        <w:rPr>
          <w:rFonts w:cs="Arial"/>
          <w:color w:val="008000"/>
          <w:rtl/>
        </w:rPr>
        <w:t>דצ"ס</w:t>
      </w:r>
      <w:proofErr w:type="spellEnd"/>
      <w:r w:rsidRPr="00C15EB7">
        <w:rPr>
          <w:rFonts w:cs="Arial"/>
          <w:color w:val="008000"/>
          <w:rtl/>
        </w:rPr>
        <w:t>/מ'</w:t>
      </w:r>
    </w:p>
    <w:p w14:paraId="31B45DBC" w14:textId="77777777" w:rsidR="00C15EB7" w:rsidRPr="00C15EB7" w:rsidRDefault="00C15EB7" w:rsidP="00C15EB7">
      <w:pPr>
        <w:spacing w:after="0" w:line="360" w:lineRule="auto"/>
        <w:rPr>
          <w:rFonts w:cs="Arial"/>
          <w:color w:val="008000"/>
          <w:rtl/>
        </w:rPr>
      </w:pPr>
      <w:r w:rsidRPr="00C15EB7">
        <w:rPr>
          <w:rFonts w:cs="Arial"/>
          <w:color w:val="008000"/>
          <w:rtl/>
        </w:rPr>
        <w:t xml:space="preserve">חלקה </w:t>
      </w:r>
      <w:r w:rsidRPr="00C15EB7">
        <w:rPr>
          <w:rFonts w:cs="Tahoma"/>
          <w:color w:val="008000"/>
          <w:rtl/>
        </w:rPr>
        <w:t>3</w:t>
      </w:r>
      <w:r w:rsidRPr="00C15EB7">
        <w:rPr>
          <w:rFonts w:cs="Arial"/>
          <w:color w:val="008000"/>
          <w:rtl/>
        </w:rPr>
        <w:t xml:space="preserve"> </w:t>
      </w:r>
      <w:r w:rsidRPr="00C15EB7">
        <w:rPr>
          <w:rFonts w:cs="Arial"/>
          <w:color w:val="008000"/>
        </w:rPr>
        <w:sym w:font="Symbol" w:char="F02D"/>
      </w:r>
      <w:r w:rsidRPr="00C15EB7">
        <w:rPr>
          <w:rFonts w:cs="Arial"/>
          <w:color w:val="008000"/>
          <w:rtl/>
        </w:rPr>
        <w:t xml:space="preserve"> מים מליחים בריכוז של </w:t>
      </w:r>
      <w:r w:rsidRPr="00C15EB7">
        <w:rPr>
          <w:rFonts w:cs="Tahoma"/>
          <w:color w:val="008000"/>
          <w:rtl/>
        </w:rPr>
        <w:t>6.5</w:t>
      </w:r>
      <w:r w:rsidRPr="00C15EB7">
        <w:rPr>
          <w:rFonts w:cs="Arial"/>
          <w:color w:val="008000"/>
          <w:rtl/>
        </w:rPr>
        <w:t xml:space="preserve"> </w:t>
      </w:r>
      <w:proofErr w:type="spellStart"/>
      <w:r w:rsidRPr="00C15EB7">
        <w:rPr>
          <w:rFonts w:cs="Arial"/>
          <w:color w:val="008000"/>
          <w:rtl/>
        </w:rPr>
        <w:t>דצ"ס</w:t>
      </w:r>
      <w:proofErr w:type="spellEnd"/>
      <w:r w:rsidRPr="00C15EB7">
        <w:rPr>
          <w:rFonts w:cs="Arial"/>
          <w:color w:val="008000"/>
          <w:rtl/>
        </w:rPr>
        <w:t xml:space="preserve">/מ' </w:t>
      </w:r>
    </w:p>
    <w:p w14:paraId="6F7CD2A8" w14:textId="77777777" w:rsidR="00C15EB7" w:rsidRPr="00C15EB7" w:rsidRDefault="00C15EB7" w:rsidP="00C15EB7">
      <w:pPr>
        <w:spacing w:after="0" w:line="360" w:lineRule="auto"/>
        <w:rPr>
          <w:rFonts w:cs="Arial"/>
          <w:color w:val="008000"/>
          <w:rtl/>
        </w:rPr>
      </w:pPr>
      <w:r w:rsidRPr="00C15EB7">
        <w:rPr>
          <w:rFonts w:cs="Arial"/>
          <w:color w:val="008000"/>
          <w:rtl/>
        </w:rPr>
        <w:t xml:space="preserve">חלקה </w:t>
      </w:r>
      <w:r w:rsidRPr="00C15EB7">
        <w:rPr>
          <w:rFonts w:cs="Tahoma"/>
          <w:color w:val="008000"/>
          <w:rtl/>
        </w:rPr>
        <w:t>4</w:t>
      </w:r>
      <w:r w:rsidRPr="00C15EB7">
        <w:rPr>
          <w:rFonts w:cs="Arial"/>
          <w:color w:val="008000"/>
          <w:rtl/>
        </w:rPr>
        <w:t xml:space="preserve"> </w:t>
      </w:r>
      <w:r w:rsidRPr="00C15EB7">
        <w:rPr>
          <w:rFonts w:cs="Arial"/>
          <w:color w:val="008000"/>
        </w:rPr>
        <w:sym w:font="Symbol" w:char="F02D"/>
      </w:r>
      <w:r w:rsidRPr="00C15EB7">
        <w:rPr>
          <w:rFonts w:cs="Arial"/>
          <w:color w:val="008000"/>
          <w:rtl/>
        </w:rPr>
        <w:t xml:space="preserve"> מים מליחים בריכוז של </w:t>
      </w:r>
      <w:r w:rsidRPr="00C15EB7">
        <w:rPr>
          <w:rFonts w:cs="Tahoma"/>
          <w:color w:val="008000"/>
          <w:rtl/>
        </w:rPr>
        <w:t>8.4</w:t>
      </w:r>
      <w:r w:rsidRPr="00C15EB7">
        <w:rPr>
          <w:rFonts w:cs="Arial"/>
          <w:color w:val="008000"/>
          <w:rtl/>
        </w:rPr>
        <w:t xml:space="preserve"> </w:t>
      </w:r>
      <w:proofErr w:type="spellStart"/>
      <w:r w:rsidRPr="00C15EB7">
        <w:rPr>
          <w:rFonts w:cs="Arial"/>
          <w:color w:val="008000"/>
          <w:rtl/>
        </w:rPr>
        <w:t>דצ"ס</w:t>
      </w:r>
      <w:proofErr w:type="spellEnd"/>
      <w:r w:rsidRPr="00C15EB7">
        <w:rPr>
          <w:rFonts w:cs="Arial"/>
          <w:color w:val="008000"/>
          <w:rtl/>
        </w:rPr>
        <w:t>/מ'</w:t>
      </w:r>
    </w:p>
    <w:p w14:paraId="22AA5D4F" w14:textId="77777777" w:rsidR="00C15EB7" w:rsidRPr="00C15EB7" w:rsidRDefault="00C15EB7" w:rsidP="00C15EB7">
      <w:pPr>
        <w:spacing w:after="0" w:line="360" w:lineRule="auto"/>
        <w:rPr>
          <w:rFonts w:cs="Arial"/>
          <w:color w:val="008000"/>
          <w:rtl/>
        </w:rPr>
      </w:pPr>
      <w:r w:rsidRPr="00C15EB7">
        <w:rPr>
          <w:rFonts w:cs="Arial"/>
          <w:color w:val="008000"/>
          <w:rtl/>
        </w:rPr>
        <w:t>בסוף העונה נאסף ונמדד יבול העגבניות בכל אחת מהחלקות.</w:t>
      </w:r>
    </w:p>
    <w:p w14:paraId="62E68791" w14:textId="7CCA7749" w:rsidR="00C15EB7" w:rsidRDefault="00C15EB7" w:rsidP="00C15EB7">
      <w:pPr>
        <w:spacing w:after="0" w:line="360" w:lineRule="auto"/>
        <w:rPr>
          <w:rFonts w:ascii="Tahoma" w:hAnsi="Tahoma" w:cs="Tahoma"/>
          <w:rtl/>
        </w:rPr>
      </w:pPr>
      <w:r w:rsidRPr="00C15EB7">
        <w:rPr>
          <w:rFonts w:cs="Arial"/>
          <w:color w:val="008000"/>
          <w:rtl/>
        </w:rPr>
        <w:t xml:space="preserve">בגרף </w:t>
      </w:r>
      <w:r w:rsidRPr="00C15EB7">
        <w:rPr>
          <w:rFonts w:cs="Tahoma"/>
          <w:color w:val="008000"/>
          <w:rtl/>
        </w:rPr>
        <w:t>1</w:t>
      </w:r>
      <w:r w:rsidRPr="00C15EB7">
        <w:rPr>
          <w:rFonts w:cs="Arial"/>
          <w:color w:val="008000"/>
          <w:rtl/>
        </w:rPr>
        <w:t xml:space="preserve"> מתואר היבול המצטבר (טון לדונם) בכל אחת מהחלקות.</w:t>
      </w:r>
    </w:p>
    <w:p w14:paraId="1D5A3295" w14:textId="77777777" w:rsidR="00C15EB7" w:rsidRDefault="00C15EB7" w:rsidP="00C15EB7">
      <w:pPr>
        <w:spacing w:after="0" w:line="360" w:lineRule="auto"/>
        <w:rPr>
          <w:rFonts w:ascii="Tahoma" w:hAnsi="Tahoma" w:cs="Tahoma"/>
          <w:rtl/>
        </w:rPr>
      </w:pPr>
      <w:r w:rsidRPr="00C15EB7">
        <w:rPr>
          <w:rFonts w:ascii="Tahoma" w:hAnsi="Tahoma" w:cs="Tahoma" w:hint="cs"/>
          <w:highlight w:val="yellow"/>
          <w:rtl/>
        </w:rPr>
        <w:t>תרגיל החקר במלואו נמצא בקובץ המצורף לרצף ההוראה</w:t>
      </w:r>
      <w:r>
        <w:rPr>
          <w:rFonts w:ascii="Tahoma" w:hAnsi="Tahoma" w:cs="Tahoma" w:hint="cs"/>
          <w:rtl/>
        </w:rPr>
        <w:t xml:space="preserve"> </w:t>
      </w:r>
    </w:p>
    <w:p w14:paraId="7C1DC6A2" w14:textId="77777777" w:rsidR="00C15EB7" w:rsidRPr="008F29C0" w:rsidRDefault="00C15EB7" w:rsidP="00C15EB7">
      <w:pPr>
        <w:spacing w:after="0" w:line="360" w:lineRule="auto"/>
        <w:rPr>
          <w:rFonts w:ascii="Tahoma" w:hAnsi="Tahoma" w:cs="Tahoma"/>
          <w:rtl/>
        </w:rPr>
      </w:pPr>
    </w:p>
    <w:tbl>
      <w:tblPr>
        <w:tblW w:w="17220" w:type="dxa"/>
        <w:jc w:val="right"/>
        <w:tblCellMar>
          <w:left w:w="0" w:type="dxa"/>
          <w:right w:w="0" w:type="dxa"/>
        </w:tblCellMar>
        <w:tblLook w:val="04A0" w:firstRow="1" w:lastRow="0" w:firstColumn="1" w:lastColumn="0" w:noHBand="0" w:noVBand="1"/>
      </w:tblPr>
      <w:tblGrid>
        <w:gridCol w:w="17200"/>
        <w:gridCol w:w="20"/>
      </w:tblGrid>
      <w:tr w:rsidR="008A3DB7" w:rsidRPr="008F29C0" w14:paraId="7CB25E92" w14:textId="77777777" w:rsidTr="00C15EB7">
        <w:trPr>
          <w:jc w:val="right"/>
        </w:trPr>
        <w:tc>
          <w:tcPr>
            <w:tcW w:w="17200" w:type="dxa"/>
            <w:shd w:val="clear" w:color="auto" w:fill="auto"/>
            <w:vAlign w:val="center"/>
            <w:hideMark/>
          </w:tcPr>
          <w:tbl>
            <w:tblPr>
              <w:tblW w:w="8604" w:type="dxa"/>
              <w:tblCellMar>
                <w:left w:w="0" w:type="dxa"/>
                <w:right w:w="0" w:type="dxa"/>
              </w:tblCellMar>
              <w:tblLook w:val="04A0" w:firstRow="1" w:lastRow="0" w:firstColumn="1" w:lastColumn="0" w:noHBand="0" w:noVBand="1"/>
            </w:tblPr>
            <w:tblGrid>
              <w:gridCol w:w="8604"/>
            </w:tblGrid>
            <w:tr w:rsidR="008A3DB7" w:rsidRPr="008F29C0" w14:paraId="3EDCE78F" w14:textId="77777777">
              <w:tc>
                <w:tcPr>
                  <w:tcW w:w="0" w:type="auto"/>
                  <w:shd w:val="clear" w:color="auto" w:fill="auto"/>
                  <w:vAlign w:val="center"/>
                  <w:hideMark/>
                </w:tcPr>
                <w:tbl>
                  <w:tblPr>
                    <w:tblW w:w="8604" w:type="dxa"/>
                    <w:tblCellMar>
                      <w:left w:w="0" w:type="dxa"/>
                      <w:right w:w="0" w:type="dxa"/>
                    </w:tblCellMar>
                    <w:tblLook w:val="04A0" w:firstRow="1" w:lastRow="0" w:firstColumn="1" w:lastColumn="0" w:noHBand="0" w:noVBand="1"/>
                  </w:tblPr>
                  <w:tblGrid>
                    <w:gridCol w:w="8604"/>
                  </w:tblGrid>
                  <w:tr w:rsidR="008A3DB7" w:rsidRPr="008F29C0" w14:paraId="197C0BCE" w14:textId="77777777">
                    <w:tc>
                      <w:tcPr>
                        <w:tcW w:w="0" w:type="auto"/>
                        <w:shd w:val="clear" w:color="auto" w:fill="auto"/>
                        <w:vAlign w:val="center"/>
                        <w:hideMark/>
                      </w:tcPr>
                      <w:p w14:paraId="6D02A4E0" w14:textId="77777777" w:rsidR="008A3DB7" w:rsidRPr="008F29C0" w:rsidRDefault="008A3DB7" w:rsidP="008A3DB7">
                        <w:pPr>
                          <w:bidi w:val="0"/>
                          <w:spacing w:after="0" w:line="360" w:lineRule="auto"/>
                          <w:rPr>
                            <w:rFonts w:ascii="Tahoma" w:hAnsi="Tahoma" w:cs="Tahoma"/>
                          </w:rPr>
                        </w:pPr>
                      </w:p>
                    </w:tc>
                  </w:tr>
                </w:tbl>
                <w:p w14:paraId="46DD9D00" w14:textId="77777777" w:rsidR="008A3DB7" w:rsidRPr="008F29C0" w:rsidRDefault="008A3DB7" w:rsidP="008A3DB7">
                  <w:pPr>
                    <w:bidi w:val="0"/>
                    <w:spacing w:after="0" w:line="360" w:lineRule="auto"/>
                    <w:rPr>
                      <w:rFonts w:ascii="Tahoma" w:hAnsi="Tahoma" w:cs="Tahoma"/>
                      <w:sz w:val="24"/>
                      <w:szCs w:val="24"/>
                    </w:rPr>
                  </w:pPr>
                </w:p>
              </w:tc>
            </w:tr>
          </w:tbl>
          <w:p w14:paraId="3BAC3BA1" w14:textId="77777777" w:rsidR="008A3DB7" w:rsidRPr="008F29C0" w:rsidRDefault="008A3DB7" w:rsidP="008A3DB7">
            <w:pPr>
              <w:bidi w:val="0"/>
              <w:spacing w:after="0" w:line="360" w:lineRule="auto"/>
              <w:rPr>
                <w:rFonts w:ascii="Tahoma" w:hAnsi="Tahoma" w:cs="Tahoma"/>
                <w:sz w:val="24"/>
                <w:szCs w:val="24"/>
              </w:rPr>
            </w:pPr>
          </w:p>
        </w:tc>
        <w:tc>
          <w:tcPr>
            <w:tcW w:w="20" w:type="dxa"/>
          </w:tcPr>
          <w:p w14:paraId="597871CB" w14:textId="77777777" w:rsidR="008A3DB7" w:rsidRPr="008F29C0" w:rsidRDefault="008A3DB7" w:rsidP="008A3DB7">
            <w:pPr>
              <w:pStyle w:val="NormalWeb"/>
              <w:spacing w:before="0" w:beforeAutospacing="0" w:after="0" w:afterAutospacing="0" w:line="360" w:lineRule="auto"/>
              <w:jc w:val="right"/>
              <w:rPr>
                <w:rFonts w:ascii="Tahoma" w:eastAsiaTheme="minorHAnsi" w:hAnsi="Tahoma" w:cs="Tahoma"/>
                <w:color w:val="000000" w:themeColor="text1"/>
                <w:sz w:val="22"/>
                <w:szCs w:val="22"/>
                <w:shd w:val="clear" w:color="auto" w:fill="FFFFFF"/>
                <w:rtl/>
              </w:rPr>
            </w:pPr>
          </w:p>
        </w:tc>
      </w:tr>
    </w:tbl>
    <w:p w14:paraId="3CAC4401" w14:textId="46F9AD93" w:rsidR="00B2163B" w:rsidRPr="003C56DA" w:rsidRDefault="007E040D" w:rsidP="00B2163B">
      <w:pPr>
        <w:spacing w:after="0"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מצוקת המים ו</w:t>
      </w:r>
      <w:r w:rsidR="00694385" w:rsidRPr="003C56DA">
        <w:rPr>
          <w:rFonts w:ascii="Tahoma" w:hAnsi="Tahoma" w:cs="Tahoma"/>
          <w:color w:val="000000" w:themeColor="text1"/>
          <w:shd w:val="clear" w:color="auto" w:fill="FFFFFF"/>
          <w:rtl/>
        </w:rPr>
        <w:t xml:space="preserve">קצוץ </w:t>
      </w:r>
      <w:r w:rsidR="00F677EF">
        <w:rPr>
          <w:rFonts w:ascii="Tahoma" w:hAnsi="Tahoma" w:cs="Tahoma" w:hint="cs"/>
          <w:color w:val="000000" w:themeColor="text1"/>
          <w:shd w:val="clear" w:color="auto" w:fill="FFFFFF"/>
          <w:rtl/>
        </w:rPr>
        <w:t xml:space="preserve">הקצאת המים, </w:t>
      </w:r>
      <w:r w:rsidR="00694385" w:rsidRPr="003C56DA">
        <w:rPr>
          <w:rFonts w:ascii="Tahoma" w:hAnsi="Tahoma" w:cs="Tahoma"/>
          <w:color w:val="000000" w:themeColor="text1"/>
          <w:shd w:val="clear" w:color="auto" w:fill="FFFFFF"/>
          <w:rtl/>
        </w:rPr>
        <w:t>דחפ</w:t>
      </w:r>
      <w:r w:rsidR="00F677EF">
        <w:rPr>
          <w:rFonts w:ascii="Tahoma" w:hAnsi="Tahoma" w:cs="Tahoma" w:hint="cs"/>
          <w:color w:val="000000" w:themeColor="text1"/>
          <w:shd w:val="clear" w:color="auto" w:fill="FFFFFF"/>
          <w:rtl/>
        </w:rPr>
        <w:t>ו</w:t>
      </w:r>
      <w:r w:rsidR="00694385" w:rsidRPr="003C56DA">
        <w:rPr>
          <w:rFonts w:ascii="Tahoma" w:hAnsi="Tahoma" w:cs="Tahoma"/>
          <w:color w:val="000000" w:themeColor="text1"/>
          <w:shd w:val="clear" w:color="auto" w:fill="FFFFFF"/>
          <w:rtl/>
        </w:rPr>
        <w:t xml:space="preserve"> לחיפוש מקורות מים חלופיים למים השפירים, שיספקו את הצרכים ה</w:t>
      </w:r>
      <w:r w:rsidR="000F2412">
        <w:rPr>
          <w:rFonts w:ascii="Tahoma" w:hAnsi="Tahoma" w:cs="Tahoma" w:hint="cs"/>
          <w:color w:val="000000" w:themeColor="text1"/>
          <w:shd w:val="clear" w:color="auto" w:fill="FFFFFF"/>
          <w:rtl/>
        </w:rPr>
        <w:t>מתרבים</w:t>
      </w:r>
      <w:r w:rsidR="00694385" w:rsidRPr="003C56DA">
        <w:rPr>
          <w:rFonts w:ascii="Tahoma" w:hAnsi="Tahoma" w:cs="Tahoma"/>
          <w:color w:val="000000" w:themeColor="text1"/>
          <w:shd w:val="clear" w:color="auto" w:fill="FFFFFF"/>
          <w:rtl/>
        </w:rPr>
        <w:t xml:space="preserve"> של משקי המים </w:t>
      </w:r>
      <w:r w:rsidR="00F677EF">
        <w:rPr>
          <w:rFonts w:ascii="Tahoma" w:hAnsi="Tahoma" w:cs="Tahoma" w:hint="cs"/>
          <w:color w:val="000000" w:themeColor="text1"/>
          <w:shd w:val="clear" w:color="auto" w:fill="FFFFFF"/>
          <w:rtl/>
        </w:rPr>
        <w:t xml:space="preserve">הפרטיים ושל צרכי </w:t>
      </w:r>
      <w:r w:rsidR="00694385" w:rsidRPr="003C56DA">
        <w:rPr>
          <w:rFonts w:ascii="Tahoma" w:hAnsi="Tahoma" w:cs="Tahoma"/>
          <w:color w:val="000000" w:themeColor="text1"/>
          <w:shd w:val="clear" w:color="auto" w:fill="FFFFFF"/>
          <w:rtl/>
        </w:rPr>
        <w:t>החקלאות.</w:t>
      </w:r>
    </w:p>
    <w:p w14:paraId="418F034F" w14:textId="77777777" w:rsidR="00626876" w:rsidRDefault="00C319A8" w:rsidP="003C56DA">
      <w:pPr>
        <w:spacing w:after="0" w:line="360" w:lineRule="auto"/>
        <w:jc w:val="center"/>
        <w:rPr>
          <w:rFonts w:ascii="Tahoma" w:hAnsi="Tahoma" w:cs="Tahoma"/>
          <w:b/>
          <w:bCs/>
          <w:color w:val="000000" w:themeColor="text1"/>
          <w:u w:val="single"/>
          <w:shd w:val="clear" w:color="auto" w:fill="FFFFFF"/>
          <w:rtl/>
        </w:rPr>
      </w:pPr>
      <w:r w:rsidRPr="003C56DA">
        <w:rPr>
          <w:rFonts w:ascii="Tahoma" w:hAnsi="Tahoma" w:cs="Tahoma"/>
          <w:b/>
          <w:bCs/>
          <w:color w:val="000000" w:themeColor="text1"/>
          <w:u w:val="single"/>
          <w:shd w:val="clear" w:color="auto" w:fill="FFFFFF"/>
          <w:rtl/>
        </w:rPr>
        <w:t>מהם מקורות המים שאינם שפירים בישראל?</w:t>
      </w:r>
    </w:p>
    <w:p w14:paraId="267EC059" w14:textId="77777777" w:rsidR="000F2412" w:rsidRDefault="000F2412" w:rsidP="003C56DA">
      <w:pPr>
        <w:spacing w:after="0" w:line="360" w:lineRule="auto"/>
        <w:jc w:val="center"/>
        <w:rPr>
          <w:rFonts w:ascii="Tahoma" w:hAnsi="Tahoma" w:cs="Tahoma"/>
          <w:b/>
          <w:bCs/>
          <w:color w:val="000000" w:themeColor="text1"/>
          <w:u w:val="single"/>
          <w:shd w:val="clear" w:color="auto" w:fill="FFFFFF"/>
          <w:rtl/>
        </w:rPr>
      </w:pPr>
    </w:p>
    <w:p w14:paraId="67A5D738" w14:textId="77777777" w:rsidR="000F2412" w:rsidRDefault="000F2412" w:rsidP="003C56DA">
      <w:pPr>
        <w:spacing w:after="0" w:line="360" w:lineRule="auto"/>
        <w:jc w:val="center"/>
        <w:rPr>
          <w:rFonts w:ascii="Tahoma" w:hAnsi="Tahoma" w:cs="Tahoma"/>
          <w:b/>
          <w:bCs/>
          <w:color w:val="000000" w:themeColor="text1"/>
          <w:u w:val="single"/>
          <w:shd w:val="clear" w:color="auto" w:fill="FFFFFF"/>
          <w:rtl/>
        </w:rPr>
      </w:pPr>
      <w:r w:rsidRPr="003C56DA">
        <w:rPr>
          <w:rFonts w:ascii="Tahoma" w:hAnsi="Tahoma" w:cs="Tahoma"/>
          <w:noProof/>
        </w:rPr>
        <w:drawing>
          <wp:anchor distT="0" distB="0" distL="114300" distR="114300" simplePos="0" relativeHeight="251677696" behindDoc="0" locked="0" layoutInCell="1" allowOverlap="1" wp14:anchorId="549CCDB8" wp14:editId="1E8CF7BE">
            <wp:simplePos x="0" y="0"/>
            <wp:positionH relativeFrom="margin">
              <wp:align>left</wp:align>
            </wp:positionH>
            <wp:positionV relativeFrom="paragraph">
              <wp:posOffset>6985</wp:posOffset>
            </wp:positionV>
            <wp:extent cx="5371585" cy="2649982"/>
            <wp:effectExtent l="0" t="0" r="635"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3410" t="25281" r="12413" b="39085"/>
                    <a:stretch/>
                  </pic:blipFill>
                  <pic:spPr bwMode="auto">
                    <a:xfrm>
                      <a:off x="0" y="0"/>
                      <a:ext cx="5371585" cy="264998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03E64B8" w14:textId="77777777" w:rsidR="000F2412" w:rsidRDefault="000F2412" w:rsidP="003C56DA">
      <w:pPr>
        <w:spacing w:after="0" w:line="360" w:lineRule="auto"/>
        <w:jc w:val="center"/>
        <w:rPr>
          <w:rFonts w:ascii="Tahoma" w:hAnsi="Tahoma" w:cs="Tahoma"/>
          <w:b/>
          <w:bCs/>
          <w:color w:val="000000" w:themeColor="text1"/>
          <w:u w:val="single"/>
          <w:shd w:val="clear" w:color="auto" w:fill="FFFFFF"/>
          <w:rtl/>
        </w:rPr>
      </w:pPr>
    </w:p>
    <w:p w14:paraId="54AADDD4" w14:textId="77777777" w:rsidR="000F2412" w:rsidRDefault="000F2412" w:rsidP="003C56DA">
      <w:pPr>
        <w:spacing w:after="0" w:line="360" w:lineRule="auto"/>
        <w:jc w:val="center"/>
        <w:rPr>
          <w:rFonts w:ascii="Tahoma" w:hAnsi="Tahoma" w:cs="Tahoma"/>
          <w:b/>
          <w:bCs/>
          <w:color w:val="000000" w:themeColor="text1"/>
          <w:u w:val="single"/>
          <w:shd w:val="clear" w:color="auto" w:fill="FFFFFF"/>
          <w:rtl/>
        </w:rPr>
      </w:pPr>
    </w:p>
    <w:p w14:paraId="3A0CF8F0" w14:textId="77777777" w:rsidR="000F2412" w:rsidRPr="003C56DA" w:rsidRDefault="000F2412" w:rsidP="003C56DA">
      <w:pPr>
        <w:spacing w:after="0" w:line="360" w:lineRule="auto"/>
        <w:jc w:val="center"/>
        <w:rPr>
          <w:rFonts w:ascii="Tahoma" w:hAnsi="Tahoma" w:cs="Tahoma"/>
          <w:b/>
          <w:bCs/>
          <w:color w:val="000000" w:themeColor="text1"/>
          <w:u w:val="single"/>
          <w:shd w:val="clear" w:color="auto" w:fill="FFFFFF"/>
          <w:rtl/>
        </w:rPr>
      </w:pPr>
    </w:p>
    <w:p w14:paraId="1EB6F0BF" w14:textId="77777777" w:rsidR="00BA6D27" w:rsidRPr="003C56DA" w:rsidRDefault="00BA6D27" w:rsidP="003C56DA">
      <w:pPr>
        <w:spacing w:after="0" w:line="360" w:lineRule="auto"/>
        <w:jc w:val="center"/>
        <w:rPr>
          <w:rFonts w:ascii="Tahoma" w:hAnsi="Tahoma" w:cs="Tahoma"/>
          <w:b/>
          <w:bCs/>
          <w:color w:val="000000" w:themeColor="text1"/>
          <w:u w:val="single"/>
          <w:shd w:val="clear" w:color="auto" w:fill="FFFFFF"/>
          <w:rtl/>
        </w:rPr>
      </w:pPr>
    </w:p>
    <w:p w14:paraId="6B3E95E4" w14:textId="77777777" w:rsidR="00AB651A" w:rsidRPr="003C56DA" w:rsidRDefault="00AB651A" w:rsidP="003C56DA">
      <w:pPr>
        <w:spacing w:after="0" w:line="360" w:lineRule="auto"/>
        <w:rPr>
          <w:rFonts w:ascii="Tahoma" w:hAnsi="Tahoma" w:cs="Tahoma"/>
          <w:color w:val="000000" w:themeColor="text1"/>
          <w:shd w:val="clear" w:color="auto" w:fill="FFFFFF"/>
          <w:rtl/>
        </w:rPr>
      </w:pPr>
    </w:p>
    <w:p w14:paraId="5B09491B" w14:textId="77777777" w:rsidR="00C319A8" w:rsidRPr="003C56DA" w:rsidRDefault="00C319A8" w:rsidP="003C56DA">
      <w:pPr>
        <w:spacing w:after="0" w:line="360" w:lineRule="auto"/>
        <w:rPr>
          <w:rFonts w:ascii="Tahoma" w:hAnsi="Tahoma" w:cs="Tahoma"/>
          <w:color w:val="000000" w:themeColor="text1"/>
          <w:shd w:val="clear" w:color="auto" w:fill="FFFFFF"/>
          <w:rtl/>
        </w:rPr>
      </w:pPr>
    </w:p>
    <w:p w14:paraId="0E4685A0" w14:textId="77777777" w:rsidR="00DF04D7" w:rsidRPr="003C56DA" w:rsidRDefault="00DF04D7" w:rsidP="003C56DA">
      <w:pPr>
        <w:spacing w:after="0" w:line="360" w:lineRule="auto"/>
        <w:rPr>
          <w:rFonts w:ascii="Tahoma" w:hAnsi="Tahoma" w:cs="Tahoma"/>
          <w:color w:val="000000" w:themeColor="text1"/>
          <w:shd w:val="clear" w:color="auto" w:fill="FFFFFF"/>
          <w:rtl/>
        </w:rPr>
      </w:pPr>
    </w:p>
    <w:p w14:paraId="56229471" w14:textId="77777777" w:rsidR="00E938B6" w:rsidRDefault="00E938B6" w:rsidP="003C56DA">
      <w:pPr>
        <w:spacing w:after="0" w:line="360" w:lineRule="auto"/>
        <w:rPr>
          <w:rFonts w:ascii="Tahoma" w:hAnsi="Tahoma" w:cs="Tahoma"/>
          <w:color w:val="000000" w:themeColor="text1"/>
          <w:shd w:val="clear" w:color="auto" w:fill="FFFFFF"/>
          <w:rtl/>
        </w:rPr>
      </w:pPr>
    </w:p>
    <w:p w14:paraId="07A59B5B" w14:textId="77777777" w:rsidR="00E938B6" w:rsidRDefault="00E938B6" w:rsidP="003C56DA">
      <w:pPr>
        <w:spacing w:after="0" w:line="360" w:lineRule="auto"/>
        <w:rPr>
          <w:rFonts w:ascii="Tahoma" w:hAnsi="Tahoma" w:cs="Tahoma"/>
          <w:color w:val="000000" w:themeColor="text1"/>
          <w:shd w:val="clear" w:color="auto" w:fill="FFFFFF"/>
          <w:rtl/>
        </w:rPr>
      </w:pPr>
    </w:p>
    <w:p w14:paraId="4281056B" w14:textId="77777777" w:rsidR="00DF04D7" w:rsidRPr="003C56DA" w:rsidRDefault="00DF04D7" w:rsidP="003C56DA">
      <w:pPr>
        <w:spacing w:after="0"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מאתר הרשות</w:t>
      </w:r>
    </w:p>
    <w:p w14:paraId="6684C993" w14:textId="28A046EC" w:rsidR="00D161A9" w:rsidRDefault="00D161A9" w:rsidP="00515C57">
      <w:pPr>
        <w:pStyle w:val="NormalWeb"/>
        <w:numPr>
          <w:ilvl w:val="0"/>
          <w:numId w:val="6"/>
        </w:numPr>
        <w:shd w:val="clear" w:color="auto" w:fill="FFFFFF"/>
        <w:tabs>
          <w:tab w:val="left" w:pos="368"/>
        </w:tabs>
        <w:bidi/>
        <w:spacing w:before="0" w:beforeAutospacing="0" w:after="0" w:afterAutospacing="0" w:line="360" w:lineRule="auto"/>
        <w:ind w:left="84" w:firstLine="0"/>
        <w:rPr>
          <w:rStyle w:val="ms-rtecustom-greentitle"/>
          <w:rFonts w:ascii="Tahoma" w:hAnsi="Tahoma" w:cs="Tahoma"/>
          <w:b/>
          <w:bCs/>
          <w:color w:val="83A50C"/>
          <w:sz w:val="22"/>
          <w:szCs w:val="22"/>
          <w:rtl/>
        </w:rPr>
      </w:pPr>
      <w:proofErr w:type="spellStart"/>
      <w:r w:rsidRPr="00D161A9">
        <w:rPr>
          <w:rStyle w:val="ms-rtecustom-greentitle"/>
          <w:rFonts w:ascii="Tahoma" w:hAnsi="Tahoma" w:cs="Tahoma" w:hint="cs"/>
          <w:b/>
          <w:bCs/>
          <w:color w:val="548DD4" w:themeColor="text2" w:themeTint="99"/>
          <w:sz w:val="22"/>
          <w:szCs w:val="22"/>
          <w:rtl/>
        </w:rPr>
        <w:t>קולחין</w:t>
      </w:r>
      <w:proofErr w:type="spellEnd"/>
      <w:r w:rsidRPr="00D161A9">
        <w:rPr>
          <w:rStyle w:val="ms-rtecustom-greentitle"/>
          <w:rFonts w:ascii="Tahoma" w:hAnsi="Tahoma" w:cs="Tahoma" w:hint="cs"/>
          <w:b/>
          <w:bCs/>
          <w:color w:val="548DD4" w:themeColor="text2" w:themeTint="99"/>
          <w:sz w:val="22"/>
          <w:szCs w:val="22"/>
          <w:rtl/>
        </w:rPr>
        <w:t xml:space="preserve"> וקולחים </w:t>
      </w:r>
      <w:r w:rsidR="00515C57" w:rsidRPr="00D161A9">
        <w:rPr>
          <w:rStyle w:val="ms-rtecustom-greentitle"/>
          <w:rFonts w:ascii="Tahoma" w:hAnsi="Tahoma" w:cs="Tahoma" w:hint="cs"/>
          <w:b/>
          <w:bCs/>
          <w:color w:val="548DD4" w:themeColor="text2" w:themeTint="99"/>
          <w:sz w:val="22"/>
          <w:szCs w:val="22"/>
          <w:rtl/>
        </w:rPr>
        <w:t>ה</w:t>
      </w:r>
      <w:r w:rsidR="00515C57">
        <w:rPr>
          <w:rStyle w:val="ms-rtecustom-greentitle"/>
          <w:rFonts w:ascii="Tahoma" w:hAnsi="Tahoma" w:cs="Tahoma" w:hint="cs"/>
          <w:b/>
          <w:bCs/>
          <w:color w:val="548DD4" w:themeColor="text2" w:themeTint="99"/>
          <w:sz w:val="22"/>
          <w:szCs w:val="22"/>
          <w:rtl/>
        </w:rPr>
        <w:t xml:space="preserve">ם שני </w:t>
      </w:r>
      <w:r w:rsidR="00515C57" w:rsidRPr="00D161A9">
        <w:rPr>
          <w:rStyle w:val="ms-rtecustom-greentitle"/>
          <w:rFonts w:ascii="Tahoma" w:hAnsi="Tahoma" w:cs="Tahoma" w:hint="cs"/>
          <w:b/>
          <w:bCs/>
          <w:color w:val="548DD4" w:themeColor="text2" w:themeTint="99"/>
          <w:sz w:val="22"/>
          <w:szCs w:val="22"/>
          <w:rtl/>
        </w:rPr>
        <w:t xml:space="preserve">מונחים </w:t>
      </w:r>
      <w:r w:rsidR="00515C57">
        <w:rPr>
          <w:rStyle w:val="ms-rtecustom-greentitle"/>
          <w:rFonts w:ascii="Tahoma" w:hAnsi="Tahoma" w:cs="Tahoma" w:hint="cs"/>
          <w:b/>
          <w:bCs/>
          <w:color w:val="548DD4" w:themeColor="text2" w:themeTint="99"/>
          <w:sz w:val="22"/>
          <w:szCs w:val="22"/>
          <w:rtl/>
        </w:rPr>
        <w:t xml:space="preserve">בעלי </w:t>
      </w:r>
      <w:r w:rsidRPr="00D161A9">
        <w:rPr>
          <w:rStyle w:val="ms-rtecustom-greentitle"/>
          <w:rFonts w:ascii="Tahoma" w:hAnsi="Tahoma" w:cs="Tahoma" w:hint="cs"/>
          <w:b/>
          <w:bCs/>
          <w:color w:val="548DD4" w:themeColor="text2" w:themeTint="99"/>
          <w:sz w:val="22"/>
          <w:szCs w:val="22"/>
          <w:rtl/>
        </w:rPr>
        <w:t>משמעות זהה</w:t>
      </w:r>
    </w:p>
    <w:p w14:paraId="7384BA9D" w14:textId="77777777" w:rsidR="00B2163B" w:rsidRDefault="00B2163B" w:rsidP="00754926">
      <w:pPr>
        <w:pStyle w:val="NormalWeb"/>
        <w:shd w:val="clear" w:color="auto" w:fill="FFFFFF"/>
        <w:spacing w:before="0" w:beforeAutospacing="0" w:after="0" w:afterAutospacing="0" w:line="360" w:lineRule="auto"/>
        <w:jc w:val="right"/>
        <w:rPr>
          <w:rStyle w:val="ms-rtecustom-greentitle"/>
          <w:rFonts w:ascii="Tahoma" w:hAnsi="Tahoma" w:cs="Tahoma"/>
          <w:b/>
          <w:bCs/>
          <w:color w:val="000000" w:themeColor="text1"/>
          <w:sz w:val="22"/>
          <w:szCs w:val="22"/>
          <w:highlight w:val="yellow"/>
          <w:u w:val="single"/>
          <w:rtl/>
        </w:rPr>
      </w:pPr>
    </w:p>
    <w:p w14:paraId="1E624A10" w14:textId="301FD63A" w:rsidR="00754926" w:rsidRDefault="00754926" w:rsidP="00754926">
      <w:pPr>
        <w:pStyle w:val="NormalWeb"/>
        <w:shd w:val="clear" w:color="auto" w:fill="FFFFFF"/>
        <w:spacing w:before="0" w:beforeAutospacing="0" w:after="0" w:afterAutospacing="0" w:line="360" w:lineRule="auto"/>
        <w:jc w:val="right"/>
        <w:rPr>
          <w:rStyle w:val="ms-rtecustom-greentitle"/>
          <w:rFonts w:ascii="Tahoma" w:hAnsi="Tahoma" w:cs="Tahoma"/>
          <w:b/>
          <w:bCs/>
          <w:color w:val="000000" w:themeColor="text1"/>
          <w:sz w:val="22"/>
          <w:szCs w:val="22"/>
          <w:u w:val="single"/>
          <w:rtl/>
        </w:rPr>
      </w:pPr>
      <w:r w:rsidRPr="00754926">
        <w:rPr>
          <w:rStyle w:val="ms-rtecustom-greentitle"/>
          <w:rFonts w:ascii="Tahoma" w:hAnsi="Tahoma" w:cs="Tahoma" w:hint="cs"/>
          <w:b/>
          <w:bCs/>
          <w:color w:val="000000" w:themeColor="text1"/>
          <w:sz w:val="22"/>
          <w:szCs w:val="22"/>
          <w:highlight w:val="yellow"/>
          <w:u w:val="single"/>
          <w:rtl/>
        </w:rPr>
        <w:t>?</w:t>
      </w:r>
      <w:r>
        <w:rPr>
          <w:rStyle w:val="ms-rtecustom-greentitle"/>
          <w:rFonts w:ascii="Tahoma" w:hAnsi="Tahoma" w:cs="Tahoma" w:hint="cs"/>
          <w:b/>
          <w:bCs/>
          <w:color w:val="000000" w:themeColor="text1"/>
          <w:sz w:val="22"/>
          <w:szCs w:val="22"/>
          <w:u w:val="single"/>
          <w:rtl/>
        </w:rPr>
        <w:t xml:space="preserve"> </w:t>
      </w:r>
      <w:r w:rsidR="00A13045" w:rsidRPr="00754926">
        <w:rPr>
          <w:rFonts w:ascii="Tahoma" w:eastAsiaTheme="minorHAnsi" w:hAnsi="Tahoma" w:cs="Tahoma" w:hint="cs"/>
          <w:sz w:val="22"/>
          <w:szCs w:val="22"/>
          <w:rtl/>
        </w:rPr>
        <w:t>היעזרו</w:t>
      </w:r>
      <w:r w:rsidRPr="00754926">
        <w:rPr>
          <w:rFonts w:ascii="Tahoma" w:eastAsiaTheme="minorHAnsi" w:hAnsi="Tahoma" w:cs="Tahoma" w:hint="cs"/>
          <w:sz w:val="22"/>
          <w:szCs w:val="22"/>
          <w:rtl/>
        </w:rPr>
        <w:t xml:space="preserve"> בגרף ותארו את ההבדלים המרכזים שחלו במקורות המים של ישראל בשנים האחרונות.</w:t>
      </w:r>
    </w:p>
    <w:p w14:paraId="3BBFFDB0" w14:textId="77777777" w:rsidR="00754926" w:rsidRDefault="00754926" w:rsidP="003C56DA">
      <w:pPr>
        <w:pStyle w:val="NormalWeb"/>
        <w:shd w:val="clear" w:color="auto" w:fill="FFFFFF"/>
        <w:spacing w:before="0" w:beforeAutospacing="0" w:after="0" w:afterAutospacing="0" w:line="360" w:lineRule="auto"/>
        <w:jc w:val="center"/>
        <w:rPr>
          <w:rStyle w:val="ms-rtecustom-greentitle"/>
          <w:rFonts w:ascii="Tahoma" w:hAnsi="Tahoma" w:cs="Tahoma"/>
          <w:b/>
          <w:bCs/>
          <w:color w:val="000000" w:themeColor="text1"/>
          <w:sz w:val="22"/>
          <w:szCs w:val="22"/>
          <w:u w:val="single"/>
          <w:rtl/>
        </w:rPr>
      </w:pPr>
    </w:p>
    <w:p w14:paraId="7301C9D6" w14:textId="77777777" w:rsidR="00DF04D7" w:rsidRPr="003C56DA" w:rsidRDefault="00DF04D7" w:rsidP="003C56DA">
      <w:pPr>
        <w:pStyle w:val="NormalWeb"/>
        <w:shd w:val="clear" w:color="auto" w:fill="FFFFFF"/>
        <w:spacing w:before="0" w:beforeAutospacing="0" w:after="0" w:afterAutospacing="0" w:line="360" w:lineRule="auto"/>
        <w:jc w:val="center"/>
        <w:rPr>
          <w:rFonts w:ascii="Tahoma" w:hAnsi="Tahoma" w:cs="Tahoma"/>
          <w:color w:val="000000" w:themeColor="text1"/>
          <w:sz w:val="22"/>
          <w:szCs w:val="22"/>
          <w:u w:val="single"/>
        </w:rPr>
      </w:pPr>
      <w:r w:rsidRPr="003C56DA">
        <w:rPr>
          <w:rStyle w:val="ms-rtecustom-greentitle"/>
          <w:rFonts w:ascii="Tahoma" w:hAnsi="Tahoma" w:cs="Tahoma"/>
          <w:b/>
          <w:bCs/>
          <w:color w:val="000000" w:themeColor="text1"/>
          <w:sz w:val="22"/>
          <w:szCs w:val="22"/>
          <w:u w:val="single"/>
          <w:rtl/>
        </w:rPr>
        <w:t xml:space="preserve">שימוש חקלאי במי שפכים מטוהרים </w:t>
      </w:r>
      <w:r w:rsidR="00CB280F" w:rsidRPr="003C56DA">
        <w:rPr>
          <w:rStyle w:val="ms-rtecustom-greentitle"/>
          <w:rFonts w:ascii="Tahoma" w:hAnsi="Tahoma" w:cs="Tahoma"/>
          <w:b/>
          <w:bCs/>
          <w:color w:val="000000" w:themeColor="text1"/>
          <w:sz w:val="22"/>
          <w:szCs w:val="22"/>
          <w:u w:val="single"/>
          <w:rtl/>
        </w:rPr>
        <w:t>–</w:t>
      </w:r>
      <w:proofErr w:type="spellStart"/>
      <w:r w:rsidRPr="003C56DA">
        <w:rPr>
          <w:rStyle w:val="ms-rtecustom-greentitle"/>
          <w:rFonts w:ascii="Tahoma" w:hAnsi="Tahoma" w:cs="Tahoma"/>
          <w:b/>
          <w:bCs/>
          <w:color w:val="000000" w:themeColor="text1"/>
          <w:sz w:val="22"/>
          <w:szCs w:val="22"/>
          <w:u w:val="single"/>
          <w:rtl/>
        </w:rPr>
        <w:t>קולחין</w:t>
      </w:r>
      <w:proofErr w:type="spellEnd"/>
      <w:r w:rsidR="00CB280F" w:rsidRPr="003C56DA">
        <w:rPr>
          <w:rStyle w:val="ms-rtecustom-greentitle"/>
          <w:rFonts w:ascii="Tahoma" w:hAnsi="Tahoma" w:cs="Tahoma"/>
          <w:b/>
          <w:bCs/>
          <w:color w:val="000000" w:themeColor="text1"/>
          <w:sz w:val="22"/>
          <w:szCs w:val="22"/>
          <w:u w:val="single"/>
          <w:rtl/>
        </w:rPr>
        <w:t>/מים מושבים.</w:t>
      </w:r>
    </w:p>
    <w:p w14:paraId="712D5A3F" w14:textId="01E0532D" w:rsidR="00991775" w:rsidRPr="003C56DA" w:rsidRDefault="00DF04D7" w:rsidP="00754926">
      <w:pPr>
        <w:spacing w:after="0" w:line="360" w:lineRule="auto"/>
        <w:rPr>
          <w:rFonts w:ascii="Tahoma" w:hAnsi="Tahoma" w:cs="Tahoma"/>
          <w:rtl/>
        </w:rPr>
      </w:pPr>
      <w:r w:rsidRPr="003C56DA">
        <w:rPr>
          <w:rFonts w:ascii="Tahoma" w:hAnsi="Tahoma" w:cs="Tahoma"/>
          <w:color w:val="454F52"/>
        </w:rPr>
        <w:br/>
      </w:r>
      <w:r w:rsidR="000F2412">
        <w:rPr>
          <w:rFonts w:ascii="Tahoma" w:hAnsi="Tahoma" w:cs="Tahoma" w:hint="cs"/>
          <w:rtl/>
        </w:rPr>
        <w:t xml:space="preserve">תהליך </w:t>
      </w:r>
      <w:r w:rsidR="00991775" w:rsidRPr="003C56DA">
        <w:rPr>
          <w:rFonts w:ascii="Tahoma" w:hAnsi="Tahoma" w:cs="Tahoma"/>
          <w:rtl/>
        </w:rPr>
        <w:t>טיהור שפכים</w:t>
      </w:r>
    </w:p>
    <w:p w14:paraId="73EC0809" w14:textId="77777777" w:rsidR="00991775" w:rsidRPr="003C56DA" w:rsidRDefault="000F2412" w:rsidP="000F2412">
      <w:pPr>
        <w:spacing w:after="0" w:line="360" w:lineRule="auto"/>
        <w:jc w:val="both"/>
        <w:rPr>
          <w:rFonts w:ascii="Tahoma" w:hAnsi="Tahoma" w:cs="Tahoma"/>
          <w:rtl/>
        </w:rPr>
      </w:pPr>
      <w:r>
        <w:rPr>
          <w:rFonts w:ascii="Tahoma" w:hAnsi="Tahoma" w:cs="Tahoma" w:hint="cs"/>
          <w:rtl/>
        </w:rPr>
        <w:t>תהליך הטיהור נעשה ב</w:t>
      </w:r>
      <w:r w:rsidR="00991775" w:rsidRPr="003C56DA">
        <w:rPr>
          <w:rFonts w:ascii="Tahoma" w:hAnsi="Tahoma" w:cs="Tahoma"/>
          <w:rtl/>
        </w:rPr>
        <w:t>מכון טיהור שפכים</w:t>
      </w:r>
      <w:r>
        <w:rPr>
          <w:rFonts w:ascii="Tahoma" w:hAnsi="Tahoma" w:cs="Tahoma" w:hint="cs"/>
          <w:rtl/>
        </w:rPr>
        <w:t xml:space="preserve">. </w:t>
      </w:r>
      <w:r w:rsidR="00991775" w:rsidRPr="003C56DA">
        <w:rPr>
          <w:rFonts w:ascii="Tahoma" w:hAnsi="Tahoma" w:cs="Tahoma"/>
          <w:rtl/>
        </w:rPr>
        <w:t xml:space="preserve"> מתקן </w:t>
      </w:r>
      <w:r>
        <w:rPr>
          <w:rFonts w:ascii="Tahoma" w:hAnsi="Tahoma" w:cs="Tahoma" w:hint="cs"/>
          <w:rtl/>
        </w:rPr>
        <w:t xml:space="preserve">זה </w:t>
      </w:r>
      <w:r w:rsidR="00991775" w:rsidRPr="003C56DA">
        <w:rPr>
          <w:rFonts w:ascii="Tahoma" w:hAnsi="Tahoma" w:cs="Tahoma"/>
          <w:rtl/>
        </w:rPr>
        <w:t>מנקז אליו את השפכים המגיעים אליו באמצעות הביוב לשם טיהורם, המים המטוהרים משמשים לחקלאות או להשבה לנחלים בטבע.</w:t>
      </w:r>
    </w:p>
    <w:p w14:paraId="40FD49DD" w14:textId="77777777" w:rsidR="00991775" w:rsidRDefault="00991775" w:rsidP="000F2412">
      <w:pPr>
        <w:spacing w:after="0" w:line="360" w:lineRule="auto"/>
        <w:jc w:val="both"/>
        <w:rPr>
          <w:rFonts w:ascii="Tahoma" w:hAnsi="Tahoma" w:cs="Tahoma"/>
          <w:rtl/>
        </w:rPr>
      </w:pPr>
      <w:r w:rsidRPr="003C56DA">
        <w:rPr>
          <w:rFonts w:ascii="Tahoma" w:hAnsi="Tahoma" w:cs="Tahoma"/>
          <w:rtl/>
        </w:rPr>
        <w:t>מכון הטיהור ה</w:t>
      </w:r>
      <w:r w:rsidR="000F2412">
        <w:rPr>
          <w:rFonts w:ascii="Tahoma" w:hAnsi="Tahoma" w:cs="Tahoma" w:hint="cs"/>
          <w:rtl/>
        </w:rPr>
        <w:t xml:space="preserve">מתקדם ביותר בישראל </w:t>
      </w:r>
      <w:r w:rsidRPr="003C56DA">
        <w:rPr>
          <w:rFonts w:ascii="Tahoma" w:hAnsi="Tahoma" w:cs="Tahoma"/>
          <w:rtl/>
        </w:rPr>
        <w:t>הוא ה- "</w:t>
      </w:r>
      <w:proofErr w:type="spellStart"/>
      <w:r w:rsidRPr="003C56DA">
        <w:rPr>
          <w:rFonts w:ascii="Tahoma" w:hAnsi="Tahoma" w:cs="Tahoma"/>
          <w:rtl/>
        </w:rPr>
        <w:t>שפד"ן</w:t>
      </w:r>
      <w:proofErr w:type="spellEnd"/>
      <w:r w:rsidRPr="003C56DA">
        <w:rPr>
          <w:rFonts w:ascii="Tahoma" w:hAnsi="Tahoma" w:cs="Tahoma"/>
          <w:rtl/>
        </w:rPr>
        <w:t>" המטהר את שפכי גוש דן.</w:t>
      </w:r>
    </w:p>
    <w:p w14:paraId="50078238" w14:textId="253993BC" w:rsidR="000F2412" w:rsidRPr="003C56DA" w:rsidRDefault="000F2412" w:rsidP="00A51EF0">
      <w:pPr>
        <w:spacing w:after="0" w:line="360" w:lineRule="auto"/>
        <w:jc w:val="both"/>
        <w:rPr>
          <w:rFonts w:ascii="Tahoma" w:hAnsi="Tahoma" w:cs="Tahoma"/>
          <w:rtl/>
        </w:rPr>
      </w:pPr>
      <w:proofErr w:type="spellStart"/>
      <w:r w:rsidRPr="00A51EF0">
        <w:rPr>
          <w:rFonts w:ascii="Tahoma" w:hAnsi="Tahoma" w:cs="Tahoma"/>
          <w:rtl/>
        </w:rPr>
        <w:t>השפד"ן</w:t>
      </w:r>
      <w:proofErr w:type="spellEnd"/>
      <w:r w:rsidRPr="00A51EF0">
        <w:rPr>
          <w:rFonts w:ascii="Tahoma" w:hAnsi="Tahoma" w:cs="Tahoma"/>
          <w:rtl/>
        </w:rPr>
        <w:t xml:space="preserve"> הפך למקור המים השני בגודלו ב</w:t>
      </w:r>
      <w:hyperlink r:id="rId38" w:tooltip="ישראל" w:history="1">
        <w:r w:rsidRPr="00A51EF0">
          <w:rPr>
            <w:rFonts w:ascii="Tahoma" w:hAnsi="Tahoma" w:cs="Tahoma"/>
            <w:rtl/>
          </w:rPr>
          <w:t>ישראל</w:t>
        </w:r>
      </w:hyperlink>
      <w:r w:rsidR="00A51EF0">
        <w:rPr>
          <w:rFonts w:ascii="Tahoma" w:hAnsi="Tahoma" w:cs="Tahoma" w:hint="cs"/>
          <w:rtl/>
        </w:rPr>
        <w:t xml:space="preserve">, </w:t>
      </w:r>
      <w:r w:rsidRPr="00A51EF0">
        <w:rPr>
          <w:rFonts w:ascii="Tahoma" w:hAnsi="Tahoma" w:cs="Tahoma"/>
          <w:rtl/>
        </w:rPr>
        <w:t>לאחר </w:t>
      </w:r>
      <w:hyperlink r:id="rId39" w:tooltip="המוביל הארצי" w:history="1">
        <w:r w:rsidRPr="00A51EF0">
          <w:rPr>
            <w:rFonts w:ascii="Tahoma" w:hAnsi="Tahoma" w:cs="Tahoma"/>
            <w:rtl/>
          </w:rPr>
          <w:t>המוביל הארצי</w:t>
        </w:r>
      </w:hyperlink>
      <w:r w:rsidR="00A51EF0">
        <w:rPr>
          <w:rFonts w:ascii="Tahoma" w:hAnsi="Tahoma" w:cs="Tahoma" w:hint="cs"/>
          <w:rtl/>
        </w:rPr>
        <w:t xml:space="preserve">. </w:t>
      </w:r>
      <w:r w:rsidRPr="00A51EF0">
        <w:rPr>
          <w:rFonts w:ascii="Tahoma" w:hAnsi="Tahoma" w:cs="Tahoma"/>
          <w:rtl/>
        </w:rPr>
        <w:t xml:space="preserve">מי השפכים המטוהרים </w:t>
      </w:r>
      <w:r w:rsidR="00A51EF0" w:rsidRPr="00A51EF0">
        <w:rPr>
          <w:rFonts w:ascii="Tahoma" w:hAnsi="Tahoma" w:cs="Tahoma" w:hint="cs"/>
          <w:rtl/>
        </w:rPr>
        <w:t xml:space="preserve">בו, </w:t>
      </w:r>
      <w:r w:rsidRPr="00A51EF0">
        <w:rPr>
          <w:rFonts w:ascii="Tahoma" w:hAnsi="Tahoma" w:cs="Tahoma"/>
          <w:rtl/>
        </w:rPr>
        <w:t>מספקים למעלה מ-70% מצריכת ההשקיה החקלאית בשדות הנגב</w:t>
      </w:r>
      <w:r w:rsidRPr="00A51EF0">
        <w:rPr>
          <w:rFonts w:ascii="Tahoma" w:hAnsi="Tahoma" w:cs="Tahoma"/>
        </w:rPr>
        <w:t>.</w:t>
      </w:r>
    </w:p>
    <w:p w14:paraId="4B1B7D81" w14:textId="77777777" w:rsidR="00991775" w:rsidRPr="003C56DA" w:rsidRDefault="00991775" w:rsidP="003C56DA">
      <w:pPr>
        <w:spacing w:after="0" w:line="360" w:lineRule="auto"/>
        <w:rPr>
          <w:rFonts w:ascii="Tahoma" w:hAnsi="Tahoma" w:cs="Tahoma"/>
        </w:rPr>
      </w:pPr>
      <w:r w:rsidRPr="003C56DA">
        <w:rPr>
          <w:rFonts w:ascii="Tahoma" w:hAnsi="Tahoma" w:cs="Tahoma"/>
          <w:b/>
          <w:bCs/>
          <w:u w:val="single"/>
          <w:rtl/>
        </w:rPr>
        <w:t>תהליך הטיהור</w:t>
      </w:r>
      <w:r w:rsidRPr="003C56DA">
        <w:rPr>
          <w:rFonts w:ascii="Tahoma" w:hAnsi="Tahoma" w:cs="Tahoma"/>
          <w:b/>
          <w:bCs/>
          <w:rtl/>
        </w:rPr>
        <w:t xml:space="preserve"> : </w:t>
      </w:r>
    </w:p>
    <w:p w14:paraId="78AA8B90" w14:textId="77777777" w:rsidR="00991775" w:rsidRPr="003C56DA" w:rsidRDefault="00991775" w:rsidP="003C56DA">
      <w:pPr>
        <w:spacing w:after="0" w:line="360" w:lineRule="auto"/>
        <w:jc w:val="both"/>
        <w:rPr>
          <w:rFonts w:ascii="Tahoma" w:hAnsi="Tahoma" w:cs="Tahoma"/>
          <w:rtl/>
        </w:rPr>
      </w:pPr>
      <w:r w:rsidRPr="003C56DA">
        <w:rPr>
          <w:rFonts w:ascii="Tahoma" w:hAnsi="Tahoma" w:cs="Tahoma"/>
          <w:rtl/>
        </w:rPr>
        <w:t xml:space="preserve">תהליך הטיפול בשפכים במכוני הטיהור האינטנסיביים מתחלק לשלושה שלבים עיקריים: טיפול ראשוני, טיפול שניוני וטיפול שלישוני. איכות הקולחים נקבעת על פי מספר השלבים בתהליך הטיהור. </w:t>
      </w:r>
    </w:p>
    <w:p w14:paraId="41B8FB03" w14:textId="77777777" w:rsidR="00991775" w:rsidRPr="003C56DA" w:rsidRDefault="00991775" w:rsidP="003C56DA">
      <w:pPr>
        <w:spacing w:after="0" w:line="360" w:lineRule="auto"/>
        <w:rPr>
          <w:rFonts w:ascii="Tahoma" w:hAnsi="Tahoma" w:cs="Tahoma"/>
          <w:u w:val="single"/>
          <w:rtl/>
        </w:rPr>
      </w:pPr>
      <w:r w:rsidRPr="003C56DA">
        <w:rPr>
          <w:rFonts w:ascii="Tahoma" w:hAnsi="Tahoma" w:cs="Tahoma"/>
          <w:b/>
          <w:bCs/>
          <w:u w:val="single"/>
          <w:rtl/>
        </w:rPr>
        <w:t>טיפול ראשוני:</w:t>
      </w:r>
    </w:p>
    <w:p w14:paraId="70828AE9" w14:textId="77777777" w:rsidR="00991775" w:rsidRPr="003C56DA" w:rsidRDefault="00991775" w:rsidP="003C56DA">
      <w:pPr>
        <w:spacing w:after="0" w:line="360" w:lineRule="auto"/>
        <w:jc w:val="both"/>
        <w:rPr>
          <w:rFonts w:ascii="Tahoma" w:hAnsi="Tahoma" w:cs="Tahoma"/>
          <w:b/>
          <w:bCs/>
          <w:rtl/>
        </w:rPr>
      </w:pPr>
      <w:r w:rsidRPr="003C56DA">
        <w:rPr>
          <w:rFonts w:ascii="Tahoma" w:hAnsi="Tahoma" w:cs="Tahoma"/>
          <w:rtl/>
        </w:rPr>
        <w:t>טיפול מכני הכולל סינון גס של השפכים, שיקוע החלקיקים כבדים, ושיקוע ראשוני הכולל הרחקת חלק מהמוצקים המרחפים והחומר האורגני</w:t>
      </w:r>
      <w:r w:rsidRPr="003C56DA">
        <w:rPr>
          <w:rFonts w:ascii="Tahoma" w:hAnsi="Tahoma" w:cs="Tahoma"/>
          <w:b/>
          <w:bCs/>
          <w:rtl/>
        </w:rPr>
        <w:t>.</w:t>
      </w:r>
    </w:p>
    <w:p w14:paraId="5B181144" w14:textId="77777777" w:rsidR="00991775" w:rsidRPr="003C56DA" w:rsidRDefault="00991775" w:rsidP="003C56DA">
      <w:pPr>
        <w:spacing w:after="0" w:line="360" w:lineRule="auto"/>
        <w:rPr>
          <w:rFonts w:ascii="Tahoma" w:hAnsi="Tahoma" w:cs="Tahoma"/>
          <w:u w:val="single"/>
          <w:rtl/>
        </w:rPr>
      </w:pPr>
      <w:r w:rsidRPr="003C56DA">
        <w:rPr>
          <w:rFonts w:ascii="Tahoma" w:hAnsi="Tahoma" w:cs="Tahoma"/>
          <w:b/>
          <w:bCs/>
          <w:u w:val="single"/>
          <w:rtl/>
        </w:rPr>
        <w:t>טיפול שניוני:</w:t>
      </w:r>
      <w:r w:rsidRPr="003C56DA">
        <w:rPr>
          <w:rFonts w:ascii="Tahoma" w:hAnsi="Tahoma" w:cs="Tahoma"/>
          <w:u w:val="single"/>
          <w:rtl/>
        </w:rPr>
        <w:t xml:space="preserve"> </w:t>
      </w:r>
    </w:p>
    <w:p w14:paraId="455B4B06" w14:textId="77777777" w:rsidR="00991775" w:rsidRPr="003C56DA" w:rsidRDefault="00991775" w:rsidP="003C56DA">
      <w:pPr>
        <w:spacing w:after="0" w:line="360" w:lineRule="auto"/>
        <w:jc w:val="both"/>
        <w:rPr>
          <w:rFonts w:ascii="Tahoma" w:hAnsi="Tahoma" w:cs="Tahoma"/>
          <w:rtl/>
        </w:rPr>
      </w:pPr>
      <w:r w:rsidRPr="003C56DA">
        <w:rPr>
          <w:rFonts w:ascii="Tahoma" w:hAnsi="Tahoma" w:cs="Tahoma"/>
          <w:rtl/>
        </w:rPr>
        <w:t xml:space="preserve">טיפול ביולוגי בו מתבצע תהליך של פירוק החומר האורגני בשפכים, הרחקת המוצקים המרחפים, שיקוע של הבוצה (המכילה בעיקר את החיידקים המפרקים) וחיטוי הקולחים לצורך סילוק מיקרואורגניזמים </w:t>
      </w:r>
      <w:proofErr w:type="spellStart"/>
      <w:r w:rsidRPr="003C56DA">
        <w:rPr>
          <w:rFonts w:ascii="Tahoma" w:hAnsi="Tahoma" w:cs="Tahoma"/>
          <w:rtl/>
        </w:rPr>
        <w:t>פתוגנים</w:t>
      </w:r>
      <w:proofErr w:type="spellEnd"/>
      <w:r w:rsidRPr="003C56DA">
        <w:rPr>
          <w:rFonts w:ascii="Tahoma" w:hAnsi="Tahoma" w:cs="Tahoma"/>
          <w:rtl/>
        </w:rPr>
        <w:t xml:space="preserve"> (מעבירי מחלות). </w:t>
      </w:r>
    </w:p>
    <w:p w14:paraId="5A59FF8B" w14:textId="77777777" w:rsidR="00991775" w:rsidRPr="003C56DA" w:rsidRDefault="00991775" w:rsidP="003C56DA">
      <w:pPr>
        <w:spacing w:after="0" w:line="360" w:lineRule="auto"/>
        <w:jc w:val="both"/>
        <w:rPr>
          <w:rFonts w:ascii="Tahoma" w:hAnsi="Tahoma" w:cs="Tahoma"/>
          <w:rtl/>
        </w:rPr>
      </w:pPr>
      <w:r w:rsidRPr="003C56DA">
        <w:rPr>
          <w:rFonts w:ascii="Tahoma" w:hAnsi="Tahoma" w:cs="Tahoma"/>
          <w:rtl/>
        </w:rPr>
        <w:t xml:space="preserve">בתהליך מתקבלים קולחים צלולים בעלי ריכוז חומר אורגני נמוך וריכוז מוצקים מרחפים הנמוך מ 30 מ"ג/ל'.  </w:t>
      </w:r>
    </w:p>
    <w:p w14:paraId="49AD5395" w14:textId="77777777" w:rsidR="00991775" w:rsidRPr="003C56DA" w:rsidRDefault="00991775" w:rsidP="003C56DA">
      <w:pPr>
        <w:spacing w:after="0" w:line="360" w:lineRule="auto"/>
        <w:rPr>
          <w:rFonts w:ascii="Tahoma" w:hAnsi="Tahoma" w:cs="Tahoma"/>
          <w:u w:val="single"/>
          <w:rtl/>
        </w:rPr>
      </w:pPr>
      <w:r w:rsidRPr="003C56DA">
        <w:rPr>
          <w:rFonts w:ascii="Tahoma" w:hAnsi="Tahoma" w:cs="Tahoma"/>
          <w:b/>
          <w:bCs/>
          <w:u w:val="single"/>
          <w:rtl/>
        </w:rPr>
        <w:t>טיפול שלישוני:</w:t>
      </w:r>
      <w:r w:rsidRPr="003C56DA">
        <w:rPr>
          <w:rFonts w:ascii="Tahoma" w:hAnsi="Tahoma" w:cs="Tahoma"/>
          <w:u w:val="single"/>
          <w:rtl/>
        </w:rPr>
        <w:t xml:space="preserve"> </w:t>
      </w:r>
    </w:p>
    <w:p w14:paraId="196C5E09" w14:textId="77777777" w:rsidR="00991775" w:rsidRPr="003C56DA" w:rsidRDefault="00991775" w:rsidP="003C56DA">
      <w:pPr>
        <w:spacing w:after="0" w:line="360" w:lineRule="auto"/>
        <w:rPr>
          <w:rFonts w:ascii="Tahoma" w:hAnsi="Tahoma" w:cs="Tahoma"/>
          <w:rtl/>
        </w:rPr>
      </w:pPr>
      <w:r w:rsidRPr="003C56DA">
        <w:rPr>
          <w:rFonts w:ascii="Tahoma" w:hAnsi="Tahoma" w:cs="Tahoma"/>
          <w:rtl/>
        </w:rPr>
        <w:t>טיפול שלישוני יכלול אחד או יותר מהתהליכים הבאים:</w:t>
      </w:r>
      <w:r w:rsidR="001D0168" w:rsidRPr="003C56DA">
        <w:rPr>
          <w:rFonts w:ascii="Tahoma" w:hAnsi="Tahoma" w:cs="Tahoma"/>
          <w:rtl/>
        </w:rPr>
        <w:t xml:space="preserve"> </w:t>
      </w:r>
      <w:r w:rsidRPr="003C56DA">
        <w:rPr>
          <w:rFonts w:ascii="Tahoma" w:hAnsi="Tahoma" w:cs="Tahoma"/>
          <w:rtl/>
        </w:rPr>
        <w:t>סילוק חנקן בתהליך ביולוגי</w:t>
      </w:r>
      <w:r w:rsidR="001D0168" w:rsidRPr="003C56DA">
        <w:rPr>
          <w:rFonts w:ascii="Tahoma" w:hAnsi="Tahoma" w:cs="Tahoma"/>
          <w:rtl/>
        </w:rPr>
        <w:t xml:space="preserve">, </w:t>
      </w:r>
      <w:r w:rsidRPr="003C56DA">
        <w:rPr>
          <w:rFonts w:ascii="Tahoma" w:hAnsi="Tahoma" w:cs="Tahoma"/>
          <w:rtl/>
        </w:rPr>
        <w:t>סילוק זרחן בתהליך ביולוגי ו/או על ידי כימיקלים</w:t>
      </w:r>
      <w:r w:rsidR="001D0168" w:rsidRPr="003C56DA">
        <w:rPr>
          <w:rFonts w:ascii="Tahoma" w:hAnsi="Tahoma" w:cs="Tahoma"/>
          <w:rtl/>
        </w:rPr>
        <w:t xml:space="preserve">, </w:t>
      </w:r>
      <w:r w:rsidRPr="003C56DA">
        <w:rPr>
          <w:rFonts w:ascii="Tahoma" w:hAnsi="Tahoma" w:cs="Tahoma"/>
          <w:rtl/>
        </w:rPr>
        <w:t>סינון נוסף של מוצקים מרחפים</w:t>
      </w:r>
      <w:r w:rsidR="001D0168" w:rsidRPr="003C56DA">
        <w:rPr>
          <w:rFonts w:ascii="Tahoma" w:hAnsi="Tahoma" w:cs="Tahoma"/>
          <w:rtl/>
        </w:rPr>
        <w:t xml:space="preserve">, </w:t>
      </w:r>
      <w:r w:rsidRPr="003C56DA">
        <w:rPr>
          <w:rFonts w:ascii="Tahoma" w:hAnsi="Tahoma" w:cs="Tahoma"/>
          <w:rtl/>
        </w:rPr>
        <w:t xml:space="preserve">חיטוי. </w:t>
      </w:r>
    </w:p>
    <w:p w14:paraId="6D60501D" w14:textId="77777777" w:rsidR="0044640C" w:rsidRPr="003C56DA" w:rsidRDefault="00991775" w:rsidP="003C56DA">
      <w:pPr>
        <w:spacing w:after="0" w:line="360" w:lineRule="auto"/>
        <w:rPr>
          <w:rFonts w:ascii="Tahoma" w:hAnsi="Tahoma" w:cs="Tahoma"/>
          <w:color w:val="000000" w:themeColor="text1"/>
          <w:shd w:val="clear" w:color="auto" w:fill="FFFFFF"/>
          <w:rtl/>
        </w:rPr>
      </w:pPr>
      <w:r w:rsidRPr="003C56DA">
        <w:rPr>
          <w:rFonts w:ascii="Tahoma" w:hAnsi="Tahoma" w:cs="Tahoma"/>
          <w:rtl/>
        </w:rPr>
        <w:t xml:space="preserve">לאחר הטיפול </w:t>
      </w:r>
      <w:proofErr w:type="spellStart"/>
      <w:r w:rsidRPr="003C56DA">
        <w:rPr>
          <w:rFonts w:ascii="Tahoma" w:hAnsi="Tahoma" w:cs="Tahoma"/>
          <w:rtl/>
        </w:rPr>
        <w:t>בשפד"ן</w:t>
      </w:r>
      <w:proofErr w:type="spellEnd"/>
      <w:r w:rsidRPr="003C56DA">
        <w:rPr>
          <w:rFonts w:ascii="Tahoma" w:hAnsi="Tahoma" w:cs="Tahoma"/>
          <w:rtl/>
        </w:rPr>
        <w:t xml:space="preserve"> איכות המים קרובה לאיכות מי שתייה (מים שפירים)</w:t>
      </w:r>
      <w:r w:rsidR="007D7246" w:rsidRPr="003C56DA">
        <w:rPr>
          <w:rFonts w:ascii="Tahoma" w:hAnsi="Tahoma" w:cs="Tahoma"/>
          <w:rtl/>
        </w:rPr>
        <w:t xml:space="preserve">, והם </w:t>
      </w:r>
      <w:r w:rsidRPr="003C56DA">
        <w:rPr>
          <w:rFonts w:ascii="Tahoma" w:hAnsi="Tahoma" w:cs="Tahoma"/>
          <w:rtl/>
        </w:rPr>
        <w:t xml:space="preserve"> יכולים לשמש להשקיה חקלאית ולהשבה לנחלים ללא חשש לזיהום קרקע ומי תהום.</w:t>
      </w:r>
    </w:p>
    <w:p w14:paraId="22EE685D" w14:textId="77777777" w:rsidR="002D27EF" w:rsidRPr="003C56DA" w:rsidRDefault="002D27EF" w:rsidP="003C56DA">
      <w:pPr>
        <w:spacing w:after="0" w:line="360" w:lineRule="auto"/>
        <w:rPr>
          <w:rFonts w:ascii="Tahoma" w:hAnsi="Tahoma" w:cs="Tahoma"/>
          <w:rtl/>
        </w:rPr>
      </w:pPr>
      <w:r w:rsidRPr="003C56DA">
        <w:rPr>
          <w:rFonts w:ascii="Tahoma" w:hAnsi="Tahoma" w:cs="Tahoma"/>
          <w:rtl/>
        </w:rPr>
        <w:t>המים המושבים מתאפיינים בריכוז גבוה יחסית של מלחים, של יונים ספציפיים וחומרי הזנה. חומרי ההזנה בקולחים יכולים לשמש את הגידול, וע"י כך להקטין את הצורך בתוספת דישון.</w:t>
      </w:r>
    </w:p>
    <w:p w14:paraId="2F268D21" w14:textId="77777777" w:rsidR="00991775" w:rsidRPr="003C56DA" w:rsidRDefault="00991775" w:rsidP="003C56DA">
      <w:pPr>
        <w:spacing w:after="0" w:line="360" w:lineRule="auto"/>
        <w:rPr>
          <w:rFonts w:ascii="Tahoma" w:hAnsi="Tahoma" w:cs="Tahoma"/>
          <w:rtl/>
        </w:rPr>
      </w:pPr>
    </w:p>
    <w:p w14:paraId="7501008E" w14:textId="7AB7F808" w:rsidR="00D355D0" w:rsidRPr="003C56DA" w:rsidRDefault="00ED0562" w:rsidP="00A51EF0">
      <w:pPr>
        <w:pStyle w:val="NormalWeb"/>
        <w:shd w:val="clear" w:color="auto" w:fill="FFFFFF"/>
        <w:bidi/>
        <w:spacing w:before="0" w:beforeAutospacing="0" w:after="0" w:afterAutospacing="0" w:line="360" w:lineRule="auto"/>
        <w:ind w:left="84"/>
        <w:rPr>
          <w:rFonts w:ascii="Tahoma" w:hAnsi="Tahoma" w:cs="Tahoma"/>
          <w:color w:val="454F52"/>
          <w:sz w:val="22"/>
          <w:szCs w:val="22"/>
        </w:rPr>
      </w:pPr>
      <w:r w:rsidRPr="003C56DA">
        <w:rPr>
          <w:rFonts w:ascii="Tahoma" w:eastAsiaTheme="minorHAnsi" w:hAnsi="Tahoma" w:cs="Tahoma"/>
          <w:color w:val="000000" w:themeColor="text1"/>
          <w:sz w:val="22"/>
          <w:szCs w:val="22"/>
          <w:shd w:val="clear" w:color="auto" w:fill="FFFFFF"/>
          <w:rtl/>
        </w:rPr>
        <w:t xml:space="preserve">שימוש במי </w:t>
      </w:r>
      <w:proofErr w:type="spellStart"/>
      <w:r w:rsidRPr="003C56DA">
        <w:rPr>
          <w:rFonts w:ascii="Tahoma" w:eastAsiaTheme="minorHAnsi" w:hAnsi="Tahoma" w:cs="Tahoma"/>
          <w:color w:val="000000" w:themeColor="text1"/>
          <w:sz w:val="22"/>
          <w:szCs w:val="22"/>
          <w:shd w:val="clear" w:color="auto" w:fill="FFFFFF"/>
          <w:rtl/>
        </w:rPr>
        <w:t>קולחין</w:t>
      </w:r>
      <w:proofErr w:type="spellEnd"/>
      <w:r w:rsidRPr="003C56DA">
        <w:rPr>
          <w:rFonts w:ascii="Tahoma" w:eastAsiaTheme="minorHAnsi" w:hAnsi="Tahoma" w:cs="Tahoma"/>
          <w:color w:val="000000" w:themeColor="text1"/>
          <w:sz w:val="22"/>
          <w:szCs w:val="22"/>
          <w:shd w:val="clear" w:color="auto" w:fill="FFFFFF"/>
          <w:rtl/>
        </w:rPr>
        <w:t xml:space="preserve"> להשקיה חקלאית מאפשר חיסכון במים שפירים. עידוד השימוש במי </w:t>
      </w:r>
      <w:proofErr w:type="spellStart"/>
      <w:r w:rsidRPr="003C56DA">
        <w:rPr>
          <w:rFonts w:ascii="Tahoma" w:eastAsiaTheme="minorHAnsi" w:hAnsi="Tahoma" w:cs="Tahoma"/>
          <w:color w:val="000000" w:themeColor="text1"/>
          <w:sz w:val="22"/>
          <w:szCs w:val="22"/>
          <w:shd w:val="clear" w:color="auto" w:fill="FFFFFF"/>
          <w:rtl/>
        </w:rPr>
        <w:t>הקולחין</w:t>
      </w:r>
      <w:proofErr w:type="spellEnd"/>
      <w:r w:rsidRPr="003C56DA">
        <w:rPr>
          <w:rFonts w:ascii="Tahoma" w:eastAsiaTheme="minorHAnsi" w:hAnsi="Tahoma" w:cs="Tahoma"/>
          <w:color w:val="000000" w:themeColor="text1"/>
          <w:sz w:val="22"/>
          <w:szCs w:val="22"/>
          <w:shd w:val="clear" w:color="auto" w:fill="FFFFFF"/>
          <w:rtl/>
        </w:rPr>
        <w:t xml:space="preserve"> מתבטא בתעריפים נמוכים משמעותית יחסית למים שפירים. יתרה מזו, בשנות בצורת, כאשר הקצאות המים השפירים לחקלאות מקוצצות בשיעורים גבוהים, לא חל בדרך כלל קיצוץ במי </w:t>
      </w:r>
      <w:proofErr w:type="spellStart"/>
      <w:r w:rsidRPr="003C56DA">
        <w:rPr>
          <w:rFonts w:ascii="Tahoma" w:eastAsiaTheme="minorHAnsi" w:hAnsi="Tahoma" w:cs="Tahoma"/>
          <w:color w:val="000000" w:themeColor="text1"/>
          <w:sz w:val="22"/>
          <w:szCs w:val="22"/>
          <w:shd w:val="clear" w:color="auto" w:fill="FFFFFF"/>
          <w:rtl/>
        </w:rPr>
        <w:t>הקולחין</w:t>
      </w:r>
      <w:proofErr w:type="spellEnd"/>
      <w:r w:rsidRPr="003C56DA">
        <w:rPr>
          <w:rFonts w:ascii="Tahoma" w:eastAsiaTheme="minorHAnsi" w:hAnsi="Tahoma" w:cs="Tahoma"/>
          <w:color w:val="000000" w:themeColor="text1"/>
          <w:sz w:val="22"/>
          <w:szCs w:val="22"/>
          <w:shd w:val="clear" w:color="auto" w:fill="FFFFFF"/>
          <w:rtl/>
        </w:rPr>
        <w:t xml:space="preserve">. בשנים האחרונות מסייעת  רשות המים ליזמים פרטיים בהקמת מפעלים פרטיים להשבת </w:t>
      </w:r>
      <w:proofErr w:type="spellStart"/>
      <w:r w:rsidRPr="003C56DA">
        <w:rPr>
          <w:rFonts w:ascii="Tahoma" w:eastAsiaTheme="minorHAnsi" w:hAnsi="Tahoma" w:cs="Tahoma"/>
          <w:color w:val="000000" w:themeColor="text1"/>
          <w:sz w:val="22"/>
          <w:szCs w:val="22"/>
          <w:shd w:val="clear" w:color="auto" w:fill="FFFFFF"/>
          <w:rtl/>
        </w:rPr>
        <w:t>קולחין</w:t>
      </w:r>
      <w:proofErr w:type="spellEnd"/>
      <w:r w:rsidRPr="003C56DA">
        <w:rPr>
          <w:rFonts w:ascii="Tahoma" w:eastAsiaTheme="minorHAnsi" w:hAnsi="Tahoma" w:cs="Tahoma"/>
          <w:color w:val="000000" w:themeColor="text1"/>
          <w:sz w:val="22"/>
          <w:szCs w:val="22"/>
          <w:shd w:val="clear" w:color="auto" w:fill="FFFFFF"/>
          <w:rtl/>
        </w:rPr>
        <w:t xml:space="preserve"> לחקלאות. הסיוע כולל ליווי מקצועי ומענקים לביצוע השקעות</w:t>
      </w:r>
      <w:r w:rsidR="00CB280F" w:rsidRPr="003C56DA">
        <w:rPr>
          <w:rFonts w:ascii="Tahoma" w:eastAsiaTheme="minorHAnsi" w:hAnsi="Tahoma" w:cs="Tahoma"/>
          <w:color w:val="000000" w:themeColor="text1"/>
          <w:sz w:val="22"/>
          <w:szCs w:val="22"/>
          <w:shd w:val="clear" w:color="auto" w:fill="FFFFFF"/>
          <w:rtl/>
        </w:rPr>
        <w:t>.</w:t>
      </w:r>
      <w:r w:rsidR="00D355D0" w:rsidRPr="003C56DA">
        <w:rPr>
          <w:rFonts w:ascii="Tahoma" w:eastAsiaTheme="minorHAnsi" w:hAnsi="Tahoma" w:cs="Tahoma"/>
          <w:color w:val="000000" w:themeColor="text1"/>
          <w:sz w:val="22"/>
          <w:szCs w:val="22"/>
          <w:shd w:val="clear" w:color="auto" w:fill="FFFFFF"/>
          <w:rtl/>
        </w:rPr>
        <w:t xml:space="preserve"> </w:t>
      </w:r>
      <w:r w:rsidR="00D355D0" w:rsidRPr="003C56DA">
        <w:rPr>
          <w:rFonts w:ascii="Tahoma" w:hAnsi="Tahoma" w:cs="Tahoma"/>
          <w:sz w:val="22"/>
          <w:szCs w:val="22"/>
          <w:rtl/>
        </w:rPr>
        <w:t xml:space="preserve">בשנת </w:t>
      </w:r>
      <w:r w:rsidR="00A51EF0" w:rsidRPr="003C56DA">
        <w:rPr>
          <w:rFonts w:ascii="Tahoma" w:hAnsi="Tahoma" w:cs="Tahoma"/>
          <w:sz w:val="22"/>
          <w:szCs w:val="22"/>
          <w:rtl/>
        </w:rPr>
        <w:t>2015</w:t>
      </w:r>
      <w:r w:rsidR="00A51EF0">
        <w:rPr>
          <w:rFonts w:ascii="Tahoma" w:hAnsi="Tahoma" w:cs="Tahoma" w:hint="cs"/>
          <w:sz w:val="22"/>
          <w:szCs w:val="22"/>
          <w:rtl/>
        </w:rPr>
        <w:t xml:space="preserve"> </w:t>
      </w:r>
      <w:r w:rsidR="00A51EF0" w:rsidRPr="003C56DA">
        <w:rPr>
          <w:rFonts w:ascii="Tahoma" w:hAnsi="Tahoma" w:cs="Tahoma"/>
          <w:sz w:val="22"/>
          <w:szCs w:val="22"/>
          <w:rtl/>
        </w:rPr>
        <w:t xml:space="preserve">טופלו </w:t>
      </w:r>
      <w:r w:rsidR="00D355D0" w:rsidRPr="003C56DA">
        <w:rPr>
          <w:rFonts w:ascii="Tahoma" w:hAnsi="Tahoma" w:cs="Tahoma"/>
          <w:sz w:val="22"/>
          <w:szCs w:val="22"/>
          <w:rtl/>
        </w:rPr>
        <w:t xml:space="preserve"> 94% מהשפכים </w:t>
      </w:r>
      <w:r w:rsidR="00A51EF0">
        <w:rPr>
          <w:rFonts w:ascii="Tahoma" w:hAnsi="Tahoma" w:cs="Tahoma" w:hint="cs"/>
          <w:sz w:val="22"/>
          <w:szCs w:val="22"/>
          <w:rtl/>
        </w:rPr>
        <w:t xml:space="preserve">של ישראל </w:t>
      </w:r>
      <w:r w:rsidR="00D355D0" w:rsidRPr="003C56DA">
        <w:rPr>
          <w:rFonts w:ascii="Tahoma" w:hAnsi="Tahoma" w:cs="Tahoma"/>
          <w:sz w:val="22"/>
          <w:szCs w:val="22"/>
          <w:rtl/>
        </w:rPr>
        <w:t>ברמה שניונית או שלישונית כ-87% מהם הושבו להשקיה חקלאית</w:t>
      </w:r>
    </w:p>
    <w:p w14:paraId="24B047A3" w14:textId="77777777" w:rsidR="00F76713" w:rsidRPr="003C56DA" w:rsidRDefault="00F76713" w:rsidP="003C56DA">
      <w:pPr>
        <w:pStyle w:val="NormalWeb"/>
        <w:shd w:val="clear" w:color="auto" w:fill="FFFFFF"/>
        <w:bidi/>
        <w:spacing w:before="0" w:beforeAutospacing="0" w:after="0" w:afterAutospacing="0" w:line="360" w:lineRule="auto"/>
        <w:rPr>
          <w:rFonts w:ascii="Tahoma" w:eastAsiaTheme="minorHAnsi" w:hAnsi="Tahoma" w:cs="Tahoma"/>
          <w:color w:val="000000" w:themeColor="text1"/>
          <w:sz w:val="22"/>
          <w:szCs w:val="22"/>
          <w:shd w:val="clear" w:color="auto" w:fill="FFFFFF"/>
          <w:rtl/>
        </w:rPr>
      </w:pPr>
    </w:p>
    <w:p w14:paraId="19B8F80E" w14:textId="7EB33381" w:rsidR="00565880" w:rsidRPr="003C56DA" w:rsidRDefault="00565880" w:rsidP="003C56DA">
      <w:pPr>
        <w:pStyle w:val="NormalWeb"/>
        <w:shd w:val="clear" w:color="auto" w:fill="FFFFFF"/>
        <w:bidi/>
        <w:spacing w:before="0" w:beforeAutospacing="0" w:after="0" w:afterAutospacing="0" w:line="360" w:lineRule="auto"/>
        <w:rPr>
          <w:rFonts w:ascii="Tahoma" w:eastAsiaTheme="minorHAnsi" w:hAnsi="Tahoma" w:cs="Tahoma"/>
          <w:color w:val="000000" w:themeColor="text1"/>
          <w:sz w:val="22"/>
          <w:szCs w:val="22"/>
          <w:shd w:val="clear" w:color="auto" w:fill="FFFFFF"/>
          <w:rtl/>
        </w:rPr>
      </w:pPr>
      <w:r w:rsidRPr="003C56DA">
        <w:rPr>
          <w:rFonts w:ascii="Tahoma" w:eastAsiaTheme="minorHAnsi" w:hAnsi="Tahoma" w:cs="Tahoma"/>
          <w:color w:val="000000" w:themeColor="text1"/>
          <w:sz w:val="22"/>
          <w:szCs w:val="22"/>
          <w:shd w:val="clear" w:color="auto" w:fill="FFFFFF"/>
          <w:rtl/>
        </w:rPr>
        <w:t xml:space="preserve">תמונת </w:t>
      </w:r>
      <w:r w:rsidR="00F76713" w:rsidRPr="003C56DA">
        <w:rPr>
          <w:rFonts w:ascii="Tahoma" w:eastAsiaTheme="minorHAnsi" w:hAnsi="Tahoma" w:cs="Tahoma"/>
          <w:color w:val="000000" w:themeColor="text1"/>
          <w:sz w:val="22"/>
          <w:szCs w:val="22"/>
          <w:shd w:val="clear" w:color="auto" w:fill="FFFFFF"/>
          <w:rtl/>
        </w:rPr>
        <w:t>ניצול השפכים בישראל יחסית למדינות אחרות בעולם כך:</w:t>
      </w:r>
    </w:p>
    <w:p w14:paraId="681101A2" w14:textId="77777777" w:rsidR="00F76713" w:rsidRPr="003C56DA" w:rsidRDefault="00F76713" w:rsidP="003C56DA">
      <w:pPr>
        <w:pStyle w:val="NormalWeb"/>
        <w:shd w:val="clear" w:color="auto" w:fill="FFFFFF"/>
        <w:bidi/>
        <w:spacing w:before="0" w:beforeAutospacing="0" w:after="0" w:afterAutospacing="0" w:line="360" w:lineRule="auto"/>
        <w:jc w:val="center"/>
        <w:rPr>
          <w:rFonts w:ascii="Tahoma" w:eastAsiaTheme="minorHAnsi" w:hAnsi="Tahoma" w:cs="Tahoma"/>
          <w:color w:val="000000" w:themeColor="text1"/>
          <w:sz w:val="22"/>
          <w:szCs w:val="22"/>
          <w:shd w:val="clear" w:color="auto" w:fill="FFFFFF"/>
          <w:rtl/>
        </w:rPr>
      </w:pPr>
      <w:r w:rsidRPr="003C56DA">
        <w:rPr>
          <w:rFonts w:ascii="Tahoma" w:hAnsi="Tahoma" w:cs="Tahoma"/>
          <w:noProof/>
          <w:sz w:val="22"/>
          <w:szCs w:val="22"/>
        </w:rPr>
        <w:drawing>
          <wp:inline distT="0" distB="0" distL="0" distR="0" wp14:anchorId="15ED79FA" wp14:editId="450654CA">
            <wp:extent cx="4066955" cy="2571750"/>
            <wp:effectExtent l="0" t="0" r="0" b="0"/>
            <wp:docPr id="12" name="תמונה 12" descr="https://images1.ynet.co.il/PicServer4/2015/07/01/6142565/614252910990100408258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mages1.ynet.co.il/PicServer4/2015/07/01/6142565/614252910990100408258no.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076621" cy="2577863"/>
                    </a:xfrm>
                    <a:prstGeom prst="rect">
                      <a:avLst/>
                    </a:prstGeom>
                    <a:noFill/>
                    <a:ln>
                      <a:noFill/>
                    </a:ln>
                  </pic:spPr>
                </pic:pic>
              </a:graphicData>
            </a:graphic>
          </wp:inline>
        </w:drawing>
      </w:r>
    </w:p>
    <w:p w14:paraId="6F7887CE" w14:textId="77777777" w:rsidR="00565880" w:rsidRPr="00A51EF0" w:rsidRDefault="00F76713" w:rsidP="003C56DA">
      <w:pPr>
        <w:pStyle w:val="NormalWeb"/>
        <w:shd w:val="clear" w:color="auto" w:fill="FFFFFF"/>
        <w:bidi/>
        <w:spacing w:before="0" w:beforeAutospacing="0" w:after="0" w:afterAutospacing="0" w:line="360" w:lineRule="auto"/>
        <w:rPr>
          <w:rFonts w:ascii="Tahoma" w:eastAsiaTheme="minorHAnsi" w:hAnsi="Tahoma" w:cs="Tahoma"/>
          <w:color w:val="000000" w:themeColor="text1"/>
          <w:sz w:val="16"/>
          <w:szCs w:val="16"/>
          <w:shd w:val="clear" w:color="auto" w:fill="FFFFFF"/>
          <w:rtl/>
        </w:rPr>
      </w:pPr>
      <w:r w:rsidRPr="00A51EF0">
        <w:rPr>
          <w:rFonts w:ascii="Tahoma" w:eastAsiaTheme="minorHAnsi" w:hAnsi="Tahoma" w:cs="Tahoma"/>
          <w:color w:val="000000" w:themeColor="text1"/>
          <w:sz w:val="16"/>
          <w:szCs w:val="16"/>
          <w:shd w:val="clear" w:color="auto" w:fill="FFFFFF"/>
          <w:rtl/>
        </w:rPr>
        <w:t>מתוך</w:t>
      </w:r>
    </w:p>
    <w:p w14:paraId="7DFECF83" w14:textId="77777777" w:rsidR="00F76713" w:rsidRPr="00A51EF0" w:rsidRDefault="00E0756F" w:rsidP="003C56DA">
      <w:pPr>
        <w:pStyle w:val="NormalWeb"/>
        <w:shd w:val="clear" w:color="auto" w:fill="FFFFFF"/>
        <w:bidi/>
        <w:spacing w:before="0" w:beforeAutospacing="0" w:after="0" w:afterAutospacing="0" w:line="360" w:lineRule="auto"/>
        <w:rPr>
          <w:rFonts w:ascii="Tahoma" w:eastAsiaTheme="minorHAnsi" w:hAnsi="Tahoma" w:cs="Tahoma"/>
          <w:color w:val="000000" w:themeColor="text1"/>
          <w:sz w:val="16"/>
          <w:szCs w:val="16"/>
          <w:shd w:val="clear" w:color="auto" w:fill="FFFFFF"/>
          <w:rtl/>
        </w:rPr>
      </w:pPr>
      <w:hyperlink r:id="rId41" w:history="1">
        <w:r w:rsidR="00F76713" w:rsidRPr="00A51EF0">
          <w:rPr>
            <w:rStyle w:val="Hyperlink"/>
            <w:rFonts w:ascii="Tahoma" w:eastAsiaTheme="minorHAnsi" w:hAnsi="Tahoma" w:cs="Tahoma"/>
            <w:sz w:val="16"/>
            <w:szCs w:val="16"/>
            <w:shd w:val="clear" w:color="auto" w:fill="FFFFFF"/>
          </w:rPr>
          <w:t>https://www.ynet.co.il/articles/0,7340,L-4674838,00.html</w:t>
        </w:r>
      </w:hyperlink>
    </w:p>
    <w:p w14:paraId="336BC129" w14:textId="77777777" w:rsidR="00F76713" w:rsidRPr="00A51EF0" w:rsidRDefault="00F76713" w:rsidP="003C56DA">
      <w:pPr>
        <w:pStyle w:val="NormalWeb"/>
        <w:shd w:val="clear" w:color="auto" w:fill="FFFFFF"/>
        <w:bidi/>
        <w:spacing w:before="0" w:beforeAutospacing="0" w:after="0" w:afterAutospacing="0" w:line="360" w:lineRule="auto"/>
        <w:rPr>
          <w:rFonts w:ascii="Tahoma" w:eastAsiaTheme="minorHAnsi" w:hAnsi="Tahoma" w:cs="Tahoma"/>
          <w:color w:val="000000" w:themeColor="text1"/>
          <w:sz w:val="16"/>
          <w:szCs w:val="16"/>
          <w:shd w:val="clear" w:color="auto" w:fill="FFFFFF"/>
          <w:rtl/>
        </w:rPr>
      </w:pPr>
    </w:p>
    <w:p w14:paraId="47DE2360" w14:textId="2736C42F" w:rsidR="00126F5B" w:rsidRPr="003C56DA" w:rsidRDefault="002D27EF" w:rsidP="00EA6BF8">
      <w:pPr>
        <w:spacing w:after="0"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 xml:space="preserve">ואם כל כך </w:t>
      </w:r>
      <w:r w:rsidR="00EA6BF8">
        <w:rPr>
          <w:rFonts w:ascii="Tahoma" w:hAnsi="Tahoma" w:cs="Tahoma"/>
          <w:color w:val="000000" w:themeColor="text1"/>
          <w:shd w:val="clear" w:color="auto" w:fill="FFFFFF"/>
          <w:rtl/>
        </w:rPr>
        <w:t>טוב.</w:t>
      </w:r>
      <w:r w:rsidR="00EA6BF8">
        <w:rPr>
          <w:rFonts w:ascii="Tahoma" w:hAnsi="Tahoma" w:cs="Tahoma" w:hint="cs"/>
          <w:color w:val="000000" w:themeColor="text1"/>
          <w:shd w:val="clear" w:color="auto" w:fill="FFFFFF"/>
          <w:rtl/>
        </w:rPr>
        <w:t xml:space="preserve"> </w:t>
      </w:r>
      <w:r w:rsidR="007D7246" w:rsidRPr="003C56DA">
        <w:rPr>
          <w:rFonts w:ascii="Tahoma" w:hAnsi="Tahoma" w:cs="Tahoma"/>
          <w:color w:val="000000" w:themeColor="text1"/>
          <w:shd w:val="clear" w:color="auto" w:fill="FFFFFF"/>
          <w:rtl/>
        </w:rPr>
        <w:t xml:space="preserve">אז </w:t>
      </w:r>
      <w:r w:rsidRPr="003C56DA">
        <w:rPr>
          <w:rFonts w:ascii="Tahoma" w:hAnsi="Tahoma" w:cs="Tahoma"/>
          <w:color w:val="000000" w:themeColor="text1"/>
          <w:shd w:val="clear" w:color="auto" w:fill="FFFFFF"/>
          <w:rtl/>
        </w:rPr>
        <w:t>מה רע?</w:t>
      </w:r>
    </w:p>
    <w:p w14:paraId="2FFFFFC7" w14:textId="77777777" w:rsidR="002D27EF" w:rsidRPr="003C56DA" w:rsidRDefault="002D27EF" w:rsidP="003C56DA">
      <w:pPr>
        <w:spacing w:after="0" w:line="360" w:lineRule="auto"/>
        <w:jc w:val="both"/>
        <w:rPr>
          <w:rFonts w:ascii="Tahoma" w:hAnsi="Tahoma" w:cs="Tahoma"/>
          <w:b/>
          <w:bCs/>
          <w:rtl/>
        </w:rPr>
      </w:pPr>
      <w:r w:rsidRPr="003C56DA">
        <w:rPr>
          <w:rFonts w:ascii="Tahoma" w:hAnsi="Tahoma" w:cs="Tahoma"/>
          <w:b/>
          <w:bCs/>
          <w:rtl/>
        </w:rPr>
        <w:t xml:space="preserve">ההשפעה השלילית של השקיה בקולחים יכולה להתבטא באופנים הבאים: </w:t>
      </w:r>
    </w:p>
    <w:p w14:paraId="0B045056" w14:textId="77777777" w:rsidR="002D27EF" w:rsidRPr="003C56DA" w:rsidRDefault="002D27EF" w:rsidP="003C56DA">
      <w:pPr>
        <w:spacing w:after="0" w:line="360" w:lineRule="auto"/>
        <w:jc w:val="both"/>
        <w:rPr>
          <w:rFonts w:ascii="Tahoma" w:hAnsi="Tahoma" w:cs="Tahoma"/>
          <w:rtl/>
        </w:rPr>
      </w:pPr>
      <w:r w:rsidRPr="003C56DA">
        <w:rPr>
          <w:rFonts w:ascii="Tahoma" w:hAnsi="Tahoma" w:cs="Tahoma"/>
          <w:rtl/>
        </w:rPr>
        <w:t xml:space="preserve">1. להימצאות ריכוזים גבוהים יחסית של חומרי הזנה בקולחים יכולה להיות השפעה אגרונומית וסביבתית השפעה ישירה על הגידול ויבולו. חומרי הזנה אלו יכולים לנוע בתוך הקרקע או עם מי הנגר העלי ולהגיע למקורות המים ולזהם אותם. כמו כן, מכיוון שריכוז חומרי ההזנה בקולחים לא נקבע על פי צרכי הגידול, במקרים מסוימים השקיה בקולחים עלולה להסב נזק לגידול עקב תוספת חומרי הזנה בשלבים בהם הצמח רגיש לעודף בחומרי הזנה. </w:t>
      </w:r>
    </w:p>
    <w:p w14:paraId="3F8A9AF4" w14:textId="6B010A99" w:rsidR="002D27EF" w:rsidRPr="003C56DA" w:rsidRDefault="002D27EF" w:rsidP="00A51EF0">
      <w:pPr>
        <w:spacing w:after="0" w:line="360" w:lineRule="auto"/>
        <w:jc w:val="both"/>
        <w:rPr>
          <w:rFonts w:ascii="Tahoma" w:hAnsi="Tahoma" w:cs="Tahoma"/>
          <w:rtl/>
        </w:rPr>
      </w:pPr>
      <w:r w:rsidRPr="003C56DA">
        <w:rPr>
          <w:rFonts w:ascii="Tahoma" w:hAnsi="Tahoma" w:cs="Tahoma"/>
          <w:rtl/>
        </w:rPr>
        <w:t xml:space="preserve">2. </w:t>
      </w:r>
    </w:p>
    <w:p w14:paraId="436766D2" w14:textId="67188E8F" w:rsidR="002D27EF" w:rsidRDefault="002C76C0" w:rsidP="0030535D">
      <w:pPr>
        <w:spacing w:after="0" w:line="360" w:lineRule="auto"/>
        <w:jc w:val="both"/>
        <w:rPr>
          <w:rFonts w:ascii="Tahoma" w:hAnsi="Tahoma" w:cs="Tahoma"/>
          <w:rtl/>
        </w:rPr>
      </w:pPr>
      <w:r w:rsidRPr="003C56DA">
        <w:rPr>
          <w:rFonts w:ascii="Tahoma" w:hAnsi="Tahoma" w:cs="Tahoma"/>
          <w:rtl/>
        </w:rPr>
        <w:t>בקרקע שהושקתה בקולחים</w:t>
      </w:r>
      <w:r>
        <w:rPr>
          <w:rFonts w:ascii="Tahoma" w:hAnsi="Tahoma" w:cs="Tahoma" w:hint="cs"/>
          <w:rtl/>
        </w:rPr>
        <w:t xml:space="preserve"> מספר עונות ברציפות, </w:t>
      </w:r>
      <w:r w:rsidR="002D27EF" w:rsidRPr="003C56DA">
        <w:rPr>
          <w:rFonts w:ascii="Tahoma" w:hAnsi="Tahoma" w:cs="Tahoma"/>
          <w:rtl/>
        </w:rPr>
        <w:t>קיימת בעיה של הצטברות מלחים</w:t>
      </w:r>
      <w:r>
        <w:rPr>
          <w:rFonts w:ascii="Tahoma" w:hAnsi="Tahoma" w:cs="Tahoma" w:hint="cs"/>
          <w:rtl/>
        </w:rPr>
        <w:t>.</w:t>
      </w:r>
      <w:r w:rsidR="002D27EF" w:rsidRPr="003C56DA">
        <w:rPr>
          <w:rFonts w:ascii="Tahoma" w:hAnsi="Tahoma" w:cs="Tahoma"/>
          <w:rtl/>
        </w:rPr>
        <w:t xml:space="preserve"> מלחים</w:t>
      </w:r>
      <w:r w:rsidR="002D27EF" w:rsidRPr="003C56DA">
        <w:rPr>
          <w:rFonts w:ascii="Tahoma" w:hAnsi="Tahoma" w:cs="Tahoma"/>
        </w:rPr>
        <w:t xml:space="preserve"> </w:t>
      </w:r>
      <w:r w:rsidR="002D27EF" w:rsidRPr="003C56DA">
        <w:rPr>
          <w:rFonts w:ascii="Tahoma" w:hAnsi="Tahoma" w:cs="Tahoma"/>
          <w:rtl/>
        </w:rPr>
        <w:t>אלו מצטברים</w:t>
      </w:r>
      <w:r w:rsidR="002D27EF" w:rsidRPr="003C56DA">
        <w:rPr>
          <w:rFonts w:ascii="Tahoma" w:hAnsi="Tahoma" w:cs="Tahoma"/>
        </w:rPr>
        <w:t xml:space="preserve"> </w:t>
      </w:r>
      <w:r w:rsidR="002D27EF" w:rsidRPr="003C56DA">
        <w:rPr>
          <w:rFonts w:ascii="Tahoma" w:hAnsi="Tahoma" w:cs="Tahoma"/>
          <w:rtl/>
        </w:rPr>
        <w:t>בשכבת</w:t>
      </w:r>
      <w:r w:rsidR="002D27EF" w:rsidRPr="003C56DA">
        <w:rPr>
          <w:rFonts w:ascii="Tahoma" w:hAnsi="Tahoma" w:cs="Tahoma"/>
        </w:rPr>
        <w:t xml:space="preserve"> </w:t>
      </w:r>
      <w:r w:rsidR="002D27EF" w:rsidRPr="003C56DA">
        <w:rPr>
          <w:rFonts w:ascii="Tahoma" w:hAnsi="Tahoma" w:cs="Tahoma"/>
          <w:rtl/>
        </w:rPr>
        <w:t>הקרקע</w:t>
      </w:r>
      <w:r w:rsidR="002D27EF" w:rsidRPr="003C56DA">
        <w:rPr>
          <w:rFonts w:ascii="Tahoma" w:hAnsi="Tahoma" w:cs="Tahoma"/>
        </w:rPr>
        <w:t xml:space="preserve"> </w:t>
      </w:r>
      <w:r w:rsidR="002D27EF" w:rsidRPr="003C56DA">
        <w:rPr>
          <w:rFonts w:ascii="Tahoma" w:hAnsi="Tahoma" w:cs="Tahoma"/>
          <w:rtl/>
        </w:rPr>
        <w:t>העליונה</w:t>
      </w:r>
      <w:r w:rsidR="002D27EF" w:rsidRPr="003C56DA">
        <w:rPr>
          <w:rFonts w:ascii="Tahoma" w:hAnsi="Tahoma" w:cs="Tahoma"/>
        </w:rPr>
        <w:t xml:space="preserve"> </w:t>
      </w:r>
      <w:r w:rsidR="002D27EF" w:rsidRPr="003C56DA">
        <w:rPr>
          <w:rFonts w:ascii="Tahoma" w:hAnsi="Tahoma" w:cs="Tahoma"/>
          <w:rtl/>
        </w:rPr>
        <w:t>ובמהלך</w:t>
      </w:r>
      <w:r w:rsidR="002D27EF" w:rsidRPr="003C56DA">
        <w:rPr>
          <w:rFonts w:ascii="Tahoma" w:hAnsi="Tahoma" w:cs="Tahoma"/>
        </w:rPr>
        <w:t xml:space="preserve"> </w:t>
      </w:r>
      <w:r w:rsidR="002D27EF" w:rsidRPr="003C56DA">
        <w:rPr>
          <w:rFonts w:ascii="Tahoma" w:hAnsi="Tahoma" w:cs="Tahoma"/>
          <w:rtl/>
        </w:rPr>
        <w:t>עונת ההשקיה</w:t>
      </w:r>
      <w:r w:rsidR="002D27EF" w:rsidRPr="003C56DA">
        <w:rPr>
          <w:rFonts w:ascii="Tahoma" w:hAnsi="Tahoma" w:cs="Tahoma"/>
        </w:rPr>
        <w:t xml:space="preserve"> </w:t>
      </w:r>
      <w:r w:rsidR="002D27EF" w:rsidRPr="003C56DA">
        <w:rPr>
          <w:rFonts w:ascii="Tahoma" w:hAnsi="Tahoma" w:cs="Tahoma"/>
          <w:rtl/>
        </w:rPr>
        <w:t>ומוחדרים</w:t>
      </w:r>
      <w:r w:rsidR="002D27EF" w:rsidRPr="003C56DA">
        <w:rPr>
          <w:rFonts w:ascii="Tahoma" w:hAnsi="Tahoma" w:cs="Tahoma"/>
        </w:rPr>
        <w:t xml:space="preserve"> </w:t>
      </w:r>
      <w:r w:rsidR="002D27EF" w:rsidRPr="003C56DA">
        <w:rPr>
          <w:rFonts w:ascii="Tahoma" w:hAnsi="Tahoma" w:cs="Tahoma"/>
          <w:rtl/>
        </w:rPr>
        <w:t>לאזור</w:t>
      </w:r>
      <w:r w:rsidR="002D27EF" w:rsidRPr="003C56DA">
        <w:rPr>
          <w:rFonts w:ascii="Tahoma" w:hAnsi="Tahoma" w:cs="Tahoma"/>
        </w:rPr>
        <w:t xml:space="preserve"> </w:t>
      </w:r>
      <w:r w:rsidR="002D27EF" w:rsidRPr="003C56DA">
        <w:rPr>
          <w:rFonts w:ascii="Tahoma" w:hAnsi="Tahoma" w:cs="Tahoma"/>
          <w:rtl/>
        </w:rPr>
        <w:t>בית</w:t>
      </w:r>
      <w:r w:rsidR="002D27EF" w:rsidRPr="003C56DA">
        <w:rPr>
          <w:rFonts w:ascii="Tahoma" w:hAnsi="Tahoma" w:cs="Tahoma"/>
        </w:rPr>
        <w:t xml:space="preserve"> </w:t>
      </w:r>
      <w:r w:rsidR="002D27EF" w:rsidRPr="003C56DA">
        <w:rPr>
          <w:rFonts w:ascii="Tahoma" w:hAnsi="Tahoma" w:cs="Tahoma"/>
          <w:rtl/>
        </w:rPr>
        <w:t>השורשים</w:t>
      </w:r>
      <w:r w:rsidR="002D27EF" w:rsidRPr="003C56DA">
        <w:rPr>
          <w:rFonts w:ascii="Tahoma" w:hAnsi="Tahoma" w:cs="Tahoma"/>
        </w:rPr>
        <w:t xml:space="preserve"> </w:t>
      </w:r>
      <w:r w:rsidR="002D27EF" w:rsidRPr="003C56DA">
        <w:rPr>
          <w:rFonts w:ascii="Tahoma" w:hAnsi="Tahoma" w:cs="Tahoma"/>
          <w:rtl/>
        </w:rPr>
        <w:t>על</w:t>
      </w:r>
      <w:r w:rsidR="002D27EF" w:rsidRPr="003C56DA">
        <w:rPr>
          <w:rFonts w:ascii="Tahoma" w:hAnsi="Tahoma" w:cs="Tahoma"/>
        </w:rPr>
        <w:t xml:space="preserve"> </w:t>
      </w:r>
      <w:r w:rsidR="002D27EF" w:rsidRPr="003C56DA">
        <w:rPr>
          <w:rFonts w:ascii="Tahoma" w:hAnsi="Tahoma" w:cs="Tahoma"/>
          <w:rtl/>
        </w:rPr>
        <w:t>ידי</w:t>
      </w:r>
      <w:r w:rsidR="002D27EF" w:rsidRPr="003C56DA">
        <w:rPr>
          <w:rFonts w:ascii="Tahoma" w:hAnsi="Tahoma" w:cs="Tahoma"/>
        </w:rPr>
        <w:t xml:space="preserve"> </w:t>
      </w:r>
      <w:r w:rsidR="002D27EF" w:rsidRPr="003C56DA">
        <w:rPr>
          <w:rFonts w:ascii="Tahoma" w:hAnsi="Tahoma" w:cs="Tahoma"/>
          <w:rtl/>
        </w:rPr>
        <w:t>גשמי</w:t>
      </w:r>
      <w:r w:rsidR="002D27EF" w:rsidRPr="003C56DA">
        <w:rPr>
          <w:rFonts w:ascii="Tahoma" w:hAnsi="Tahoma" w:cs="Tahoma"/>
        </w:rPr>
        <w:t xml:space="preserve"> </w:t>
      </w:r>
      <w:r w:rsidR="002D27EF" w:rsidRPr="003C56DA">
        <w:rPr>
          <w:rFonts w:ascii="Tahoma" w:hAnsi="Tahoma" w:cs="Tahoma"/>
          <w:rtl/>
        </w:rPr>
        <w:t>החורף</w:t>
      </w:r>
      <w:r w:rsidR="002D27EF" w:rsidRPr="003C56DA">
        <w:rPr>
          <w:rFonts w:ascii="Tahoma" w:hAnsi="Tahoma" w:cs="Tahoma"/>
        </w:rPr>
        <w:t>.</w:t>
      </w:r>
      <w:r w:rsidR="002D27EF" w:rsidRPr="003C56DA">
        <w:rPr>
          <w:rFonts w:ascii="Tahoma" w:hAnsi="Tahoma" w:cs="Tahoma"/>
          <w:rtl/>
        </w:rPr>
        <w:t xml:space="preserve"> (בשטח המושקה</w:t>
      </w:r>
      <w:r w:rsidR="002D27EF" w:rsidRPr="003C56DA">
        <w:rPr>
          <w:rFonts w:ascii="Tahoma" w:hAnsi="Tahoma" w:cs="Tahoma"/>
        </w:rPr>
        <w:t xml:space="preserve"> </w:t>
      </w:r>
      <w:r w:rsidR="002D27EF" w:rsidRPr="003C56DA">
        <w:rPr>
          <w:rFonts w:ascii="Tahoma" w:hAnsi="Tahoma" w:cs="Tahoma"/>
          <w:rtl/>
        </w:rPr>
        <w:t>בטפטוף</w:t>
      </w:r>
      <w:r w:rsidR="002D27EF" w:rsidRPr="003C56DA">
        <w:rPr>
          <w:rFonts w:ascii="Tahoma" w:hAnsi="Tahoma" w:cs="Tahoma"/>
        </w:rPr>
        <w:t xml:space="preserve"> </w:t>
      </w:r>
      <w:r w:rsidR="002D27EF" w:rsidRPr="003C56DA">
        <w:rPr>
          <w:rFonts w:ascii="Tahoma" w:hAnsi="Tahoma" w:cs="Tahoma"/>
          <w:rtl/>
        </w:rPr>
        <w:t>מלחים</w:t>
      </w:r>
      <w:r w:rsidR="002D27EF" w:rsidRPr="003C56DA">
        <w:rPr>
          <w:rFonts w:ascii="Tahoma" w:hAnsi="Tahoma" w:cs="Tahoma"/>
        </w:rPr>
        <w:t xml:space="preserve"> </w:t>
      </w:r>
      <w:r w:rsidR="002D27EF" w:rsidRPr="003C56DA">
        <w:rPr>
          <w:rFonts w:ascii="Tahoma" w:hAnsi="Tahoma" w:cs="Tahoma"/>
          <w:rtl/>
        </w:rPr>
        <w:t>אלו</w:t>
      </w:r>
      <w:r w:rsidR="002D27EF" w:rsidRPr="003C56DA">
        <w:rPr>
          <w:rFonts w:ascii="Tahoma" w:hAnsi="Tahoma" w:cs="Tahoma"/>
        </w:rPr>
        <w:t xml:space="preserve"> </w:t>
      </w:r>
      <w:r w:rsidR="002D27EF" w:rsidRPr="003C56DA">
        <w:rPr>
          <w:rFonts w:ascii="Tahoma" w:hAnsi="Tahoma" w:cs="Tahoma"/>
          <w:rtl/>
        </w:rPr>
        <w:t>נדחקים</w:t>
      </w:r>
      <w:r w:rsidR="002D27EF" w:rsidRPr="003C56DA">
        <w:rPr>
          <w:rFonts w:ascii="Tahoma" w:hAnsi="Tahoma" w:cs="Tahoma"/>
        </w:rPr>
        <w:t xml:space="preserve"> </w:t>
      </w:r>
      <w:r w:rsidR="002D27EF" w:rsidRPr="003C56DA">
        <w:rPr>
          <w:rFonts w:ascii="Tahoma" w:hAnsi="Tahoma" w:cs="Tahoma"/>
          <w:rtl/>
        </w:rPr>
        <w:t>לעומק</w:t>
      </w:r>
      <w:r w:rsidR="002D27EF" w:rsidRPr="003C56DA">
        <w:rPr>
          <w:rFonts w:ascii="Tahoma" w:hAnsi="Tahoma" w:cs="Tahoma"/>
        </w:rPr>
        <w:t xml:space="preserve"> </w:t>
      </w:r>
      <w:r w:rsidR="002D27EF" w:rsidRPr="003C56DA">
        <w:rPr>
          <w:rFonts w:ascii="Tahoma" w:hAnsi="Tahoma" w:cs="Tahoma"/>
          <w:rtl/>
        </w:rPr>
        <w:t>הקרקע</w:t>
      </w:r>
      <w:r w:rsidR="002D27EF" w:rsidRPr="003C56DA">
        <w:rPr>
          <w:rFonts w:ascii="Tahoma" w:hAnsi="Tahoma" w:cs="Tahoma"/>
        </w:rPr>
        <w:t xml:space="preserve"> </w:t>
      </w:r>
      <w:r w:rsidR="002D27EF" w:rsidRPr="003C56DA">
        <w:rPr>
          <w:rFonts w:ascii="Tahoma" w:hAnsi="Tahoma" w:cs="Tahoma"/>
          <w:rtl/>
        </w:rPr>
        <w:t>כמעט</w:t>
      </w:r>
      <w:r w:rsidR="002D27EF" w:rsidRPr="003C56DA">
        <w:rPr>
          <w:rFonts w:ascii="Tahoma" w:hAnsi="Tahoma" w:cs="Tahoma"/>
        </w:rPr>
        <w:t xml:space="preserve"> </w:t>
      </w:r>
      <w:r w:rsidR="002D27EF" w:rsidRPr="003C56DA">
        <w:rPr>
          <w:rFonts w:ascii="Tahoma" w:hAnsi="Tahoma" w:cs="Tahoma"/>
          <w:rtl/>
        </w:rPr>
        <w:t>בלעדית</w:t>
      </w:r>
      <w:r w:rsidR="002D27EF" w:rsidRPr="003C56DA">
        <w:rPr>
          <w:rFonts w:ascii="Tahoma" w:hAnsi="Tahoma" w:cs="Tahoma"/>
        </w:rPr>
        <w:t xml:space="preserve"> </w:t>
      </w:r>
      <w:r w:rsidR="002D27EF" w:rsidRPr="003C56DA">
        <w:rPr>
          <w:rFonts w:ascii="Tahoma" w:hAnsi="Tahoma" w:cs="Tahoma"/>
          <w:rtl/>
        </w:rPr>
        <w:t>ע</w:t>
      </w:r>
      <w:r w:rsidR="002D27EF" w:rsidRPr="003C56DA">
        <w:rPr>
          <w:rFonts w:ascii="Tahoma" w:hAnsi="Tahoma" w:cs="Tahoma"/>
        </w:rPr>
        <w:t>"</w:t>
      </w:r>
      <w:r w:rsidR="002D27EF" w:rsidRPr="003C56DA">
        <w:rPr>
          <w:rFonts w:ascii="Tahoma" w:hAnsi="Tahoma" w:cs="Tahoma"/>
          <w:rtl/>
        </w:rPr>
        <w:t>י</w:t>
      </w:r>
      <w:r w:rsidR="002D27EF" w:rsidRPr="003C56DA">
        <w:rPr>
          <w:rFonts w:ascii="Tahoma" w:hAnsi="Tahoma" w:cs="Tahoma"/>
        </w:rPr>
        <w:t xml:space="preserve"> </w:t>
      </w:r>
      <w:r w:rsidR="002D27EF" w:rsidRPr="003C56DA">
        <w:rPr>
          <w:rFonts w:ascii="Tahoma" w:hAnsi="Tahoma" w:cs="Tahoma"/>
          <w:rtl/>
        </w:rPr>
        <w:t xml:space="preserve">הגשם). </w:t>
      </w:r>
      <w:r w:rsidR="00E854D7" w:rsidRPr="0030535D">
        <w:rPr>
          <w:rFonts w:ascii="Tahoma" w:hAnsi="Tahoma" w:cs="Tahoma" w:hint="cs"/>
          <w:rtl/>
        </w:rPr>
        <w:t>ר</w:t>
      </w:r>
      <w:r w:rsidR="0030535D">
        <w:rPr>
          <w:rFonts w:ascii="Tahoma" w:hAnsi="Tahoma" w:cs="Tahoma" w:hint="cs"/>
          <w:rtl/>
        </w:rPr>
        <w:t>י</w:t>
      </w:r>
      <w:r w:rsidR="00E854D7" w:rsidRPr="0030535D">
        <w:rPr>
          <w:rFonts w:ascii="Tahoma" w:hAnsi="Tahoma" w:cs="Tahoma" w:hint="cs"/>
          <w:rtl/>
        </w:rPr>
        <w:t xml:space="preserve">כוז מלחים של 3000 עד 6000 </w:t>
      </w:r>
      <w:r w:rsidR="00E854D7" w:rsidRPr="0030535D">
        <w:rPr>
          <w:rFonts w:ascii="Tahoma" w:hAnsi="Tahoma" w:cs="Tahoma"/>
        </w:rPr>
        <w:t xml:space="preserve">ppm </w:t>
      </w:r>
      <w:r w:rsidR="0030535D">
        <w:rPr>
          <w:rFonts w:ascii="Tahoma" w:hAnsi="Tahoma" w:cs="Tahoma" w:hint="cs"/>
          <w:rtl/>
        </w:rPr>
        <w:t>,</w:t>
      </w:r>
      <w:r w:rsidR="0030535D" w:rsidRPr="0030535D">
        <w:rPr>
          <w:rFonts w:ascii="Tahoma" w:hAnsi="Tahoma" w:cs="Tahoma" w:hint="cs"/>
          <w:rtl/>
        </w:rPr>
        <w:t xml:space="preserve"> </w:t>
      </w:r>
      <w:r w:rsidR="00E854D7" w:rsidRPr="0030535D">
        <w:rPr>
          <w:rFonts w:ascii="Tahoma" w:hAnsi="Tahoma" w:cs="Tahoma"/>
          <w:rtl/>
        </w:rPr>
        <w:t>מזיק לרוב צמחי התרבות</w:t>
      </w:r>
      <w:r w:rsidR="0030535D">
        <w:rPr>
          <w:rFonts w:ascii="Tahoma" w:hAnsi="Tahoma" w:cs="Tahoma" w:hint="cs"/>
          <w:rtl/>
        </w:rPr>
        <w:t>.</w:t>
      </w:r>
    </w:p>
    <w:p w14:paraId="33CAEA93" w14:textId="0FC8F8C5" w:rsidR="00B90923" w:rsidRDefault="00B90923" w:rsidP="0030535D">
      <w:pPr>
        <w:spacing w:after="0" w:line="360" w:lineRule="auto"/>
        <w:jc w:val="both"/>
        <w:rPr>
          <w:rFonts w:ascii="Tahoma" w:hAnsi="Tahoma" w:cs="Tahoma"/>
          <w:rtl/>
        </w:rPr>
      </w:pPr>
      <w:r>
        <w:rPr>
          <w:rFonts w:ascii="Tahoma" w:hAnsi="Tahoma" w:cs="Tahoma" w:hint="cs"/>
          <w:rtl/>
        </w:rPr>
        <w:t>מהו הנזק שגורמת קרקע מלוחה?</w:t>
      </w:r>
    </w:p>
    <w:p w14:paraId="612D3D7D" w14:textId="77777777" w:rsidR="00B90923" w:rsidRPr="00B90923" w:rsidRDefault="00B90923" w:rsidP="00B90923">
      <w:pPr>
        <w:spacing w:after="0" w:line="360" w:lineRule="auto"/>
        <w:jc w:val="both"/>
        <w:rPr>
          <w:rFonts w:ascii="Tahoma" w:hAnsi="Tahoma" w:cs="Tahoma"/>
          <w:rtl/>
        </w:rPr>
      </w:pPr>
      <w:r w:rsidRPr="00B90923">
        <w:rPr>
          <w:rFonts w:ascii="Tahoma" w:hAnsi="Tahoma" w:cs="Tahoma" w:hint="cs"/>
          <w:rtl/>
        </w:rPr>
        <w:t xml:space="preserve">כאשר </w:t>
      </w:r>
      <w:r w:rsidRPr="00B90923">
        <w:rPr>
          <w:rFonts w:ascii="Tahoma" w:hAnsi="Tahoma" w:cs="Tahoma"/>
          <w:rtl/>
        </w:rPr>
        <w:t>ריכוז המלחים בקרקע הוא גבוה מזה שבצמח</w:t>
      </w:r>
      <w:r w:rsidRPr="00B90923">
        <w:rPr>
          <w:rFonts w:ascii="Tahoma" w:hAnsi="Tahoma" w:cs="Tahoma" w:hint="cs"/>
          <w:rtl/>
        </w:rPr>
        <w:t xml:space="preserve">, </w:t>
      </w:r>
      <w:r w:rsidRPr="00B90923">
        <w:rPr>
          <w:rFonts w:ascii="Tahoma" w:hAnsi="Tahoma" w:cs="Tahoma"/>
          <w:rtl/>
        </w:rPr>
        <w:t xml:space="preserve">השורשים אינם יכולים לקלוט מים מסביבתם  בגלל הבדלים בלחץ האוסמוטי. </w:t>
      </w:r>
    </w:p>
    <w:p w14:paraId="2BFC6174" w14:textId="49A6AB33" w:rsidR="00B90923" w:rsidRPr="00B90923" w:rsidRDefault="00B90923" w:rsidP="00B90923">
      <w:pPr>
        <w:spacing w:after="0" w:line="360" w:lineRule="auto"/>
        <w:jc w:val="both"/>
        <w:rPr>
          <w:rFonts w:ascii="Tahoma" w:hAnsi="Tahoma" w:cs="Tahoma"/>
          <w:rtl/>
        </w:rPr>
      </w:pPr>
      <w:r w:rsidRPr="00B90923">
        <w:rPr>
          <w:rFonts w:ascii="Tahoma" w:hAnsi="Tahoma" w:cs="Tahoma" w:hint="cs"/>
          <w:rtl/>
        </w:rPr>
        <w:t xml:space="preserve">בנוסף עלולים להיות </w:t>
      </w:r>
      <w:r w:rsidRPr="00B90923">
        <w:rPr>
          <w:rFonts w:ascii="Tahoma" w:hAnsi="Tahoma" w:cs="Tahoma"/>
          <w:rtl/>
        </w:rPr>
        <w:t>המלחים רעילים לצמח. הצמח אינו יכול להתפתח בקרקע, עם הזמן ריכוז המלחים עולה</w:t>
      </w:r>
      <w:r w:rsidRPr="00B90923">
        <w:rPr>
          <w:rFonts w:ascii="Tahoma" w:hAnsi="Tahoma" w:cs="Tahoma"/>
        </w:rPr>
        <w:t xml:space="preserve">, </w:t>
      </w:r>
      <w:r w:rsidRPr="00B90923">
        <w:rPr>
          <w:rFonts w:ascii="Tahoma" w:hAnsi="Tahoma" w:cs="Tahoma"/>
          <w:rtl/>
        </w:rPr>
        <w:t>הקרקע הופכת סטרילית והיא אינה מתאימה יותר לחקלאות</w:t>
      </w:r>
      <w:r>
        <w:t xml:space="preserve">. </w:t>
      </w:r>
    </w:p>
    <w:p w14:paraId="72888EEB" w14:textId="39990D0F" w:rsidR="00A51EF0" w:rsidRDefault="00A51EF0" w:rsidP="00A51EF0">
      <w:pPr>
        <w:spacing w:after="0" w:line="360" w:lineRule="auto"/>
        <w:jc w:val="both"/>
        <w:rPr>
          <w:rFonts w:ascii="Tahoma" w:hAnsi="Tahoma" w:cs="Tahoma"/>
          <w:rtl/>
        </w:rPr>
      </w:pPr>
      <w:r>
        <w:rPr>
          <w:rFonts w:ascii="Tahoma" w:hAnsi="Tahoma" w:cs="Tahoma" w:hint="cs"/>
          <w:rtl/>
        </w:rPr>
        <w:t xml:space="preserve">להמלחת </w:t>
      </w:r>
      <w:r w:rsidRPr="003C56DA">
        <w:rPr>
          <w:rFonts w:ascii="Tahoma" w:hAnsi="Tahoma" w:cs="Tahoma"/>
          <w:rtl/>
        </w:rPr>
        <w:t xml:space="preserve">קרקע </w:t>
      </w:r>
      <w:r>
        <w:rPr>
          <w:rFonts w:ascii="Tahoma" w:hAnsi="Tahoma" w:cs="Tahoma" w:hint="cs"/>
          <w:rtl/>
        </w:rPr>
        <w:t xml:space="preserve">יש </w:t>
      </w:r>
      <w:r w:rsidRPr="003C56DA">
        <w:rPr>
          <w:rFonts w:ascii="Tahoma" w:hAnsi="Tahoma" w:cs="Tahoma"/>
          <w:rtl/>
        </w:rPr>
        <w:t xml:space="preserve">השפעה על מבנה הקרקע. כתוצאה מכך, רגישות הקרקע ליצירת קרומים ולבעיות ניקוז, </w:t>
      </w:r>
      <w:r w:rsidR="00754926" w:rsidRPr="003C56DA">
        <w:rPr>
          <w:rFonts w:ascii="Tahoma" w:hAnsi="Tahoma" w:cs="Tahoma" w:hint="cs"/>
          <w:rtl/>
        </w:rPr>
        <w:t>אוורור</w:t>
      </w:r>
      <w:r w:rsidRPr="003C56DA">
        <w:rPr>
          <w:rFonts w:ascii="Tahoma" w:hAnsi="Tahoma" w:cs="Tahoma"/>
          <w:rtl/>
        </w:rPr>
        <w:t xml:space="preserve"> והיווצרות נגר וסחף גדלה.</w:t>
      </w:r>
    </w:p>
    <w:p w14:paraId="2E3D5DB4" w14:textId="43F3DB85" w:rsidR="00E854D7" w:rsidRDefault="00F10CAF" w:rsidP="003878A4">
      <w:pPr>
        <w:spacing w:after="0" w:line="360" w:lineRule="auto"/>
        <w:jc w:val="both"/>
        <w:rPr>
          <w:rFonts w:ascii="Tahoma" w:hAnsi="Tahoma" w:cs="Tahoma"/>
          <w:rtl/>
        </w:rPr>
      </w:pPr>
      <w:r w:rsidRPr="00F10CAF">
        <w:rPr>
          <w:rFonts w:ascii="Tahoma" w:hAnsi="Tahoma" w:cs="Tahoma" w:hint="cs"/>
          <w:highlight w:val="yellow"/>
          <w:rtl/>
        </w:rPr>
        <w:t>?</w:t>
      </w:r>
      <w:r>
        <w:rPr>
          <w:rFonts w:ascii="Tahoma" w:hAnsi="Tahoma" w:cs="Tahoma" w:hint="cs"/>
          <w:rtl/>
        </w:rPr>
        <w:t xml:space="preserve"> להמלחת קרקע יכולות להיות סיבות נוספות מלבד השקיה </w:t>
      </w:r>
      <w:proofErr w:type="spellStart"/>
      <w:r>
        <w:rPr>
          <w:rFonts w:ascii="Tahoma" w:hAnsi="Tahoma" w:cs="Tahoma" w:hint="cs"/>
          <w:rtl/>
        </w:rPr>
        <w:t>במיי</w:t>
      </w:r>
      <w:proofErr w:type="spellEnd"/>
      <w:r w:rsidR="003878A4">
        <w:rPr>
          <w:rFonts w:ascii="Tahoma" w:hAnsi="Tahoma" w:cs="Tahoma" w:hint="cs"/>
          <w:rtl/>
        </w:rPr>
        <w:t xml:space="preserve"> </w:t>
      </w:r>
      <w:proofErr w:type="spellStart"/>
      <w:r>
        <w:rPr>
          <w:rFonts w:ascii="Tahoma" w:hAnsi="Tahoma" w:cs="Tahoma" w:hint="cs"/>
          <w:rtl/>
        </w:rPr>
        <w:t>קולחין</w:t>
      </w:r>
      <w:proofErr w:type="spellEnd"/>
    </w:p>
    <w:p w14:paraId="2AAC0D1F" w14:textId="5D28E934" w:rsidR="00F10CAF" w:rsidRDefault="00F10CAF" w:rsidP="00F10CAF">
      <w:pPr>
        <w:spacing w:after="0" w:line="360" w:lineRule="auto"/>
        <w:jc w:val="both"/>
        <w:rPr>
          <w:rFonts w:ascii="Tahoma" w:hAnsi="Tahoma" w:cs="Tahoma"/>
          <w:rtl/>
        </w:rPr>
      </w:pPr>
      <w:r>
        <w:rPr>
          <w:rFonts w:ascii="Tahoma" w:hAnsi="Tahoma" w:cs="Tahoma" w:hint="cs"/>
          <w:rtl/>
        </w:rPr>
        <w:t>מהן?</w:t>
      </w:r>
    </w:p>
    <w:p w14:paraId="058750ED" w14:textId="48A61ACA" w:rsidR="00F10CAF" w:rsidRPr="00F10CAF" w:rsidRDefault="00F10CAF" w:rsidP="00F10CAF">
      <w:pPr>
        <w:spacing w:after="0" w:line="360" w:lineRule="auto"/>
        <w:jc w:val="both"/>
        <w:rPr>
          <w:rFonts w:ascii="Tahoma" w:hAnsi="Tahoma" w:cs="Tahoma"/>
          <w:rtl/>
        </w:rPr>
      </w:pPr>
    </w:p>
    <w:p w14:paraId="2580249F" w14:textId="358C163A" w:rsidR="00F10CAF" w:rsidRDefault="00F10CAF" w:rsidP="00A51EF0">
      <w:pPr>
        <w:spacing w:after="0" w:line="360" w:lineRule="auto"/>
        <w:jc w:val="both"/>
        <w:rPr>
          <w:rFonts w:ascii="Tahoma" w:hAnsi="Tahoma" w:cs="Tahoma"/>
          <w:rtl/>
        </w:rPr>
      </w:pPr>
      <w:r w:rsidRPr="00F10CAF">
        <w:rPr>
          <w:rFonts w:ascii="Tahoma" w:hAnsi="Tahoma" w:cs="Tahoma" w:hint="cs"/>
          <w:highlight w:val="yellow"/>
          <w:rtl/>
        </w:rPr>
        <w:t>?</w:t>
      </w:r>
      <w:r>
        <w:rPr>
          <w:rFonts w:ascii="Tahoma" w:hAnsi="Tahoma" w:cs="Tahoma" w:hint="cs"/>
          <w:rtl/>
        </w:rPr>
        <w:t xml:space="preserve"> מהם הסימנים לפגיעה בצמח על ידי המלחה? היעזרו </w:t>
      </w:r>
      <w:hyperlink r:id="rId42" w:history="1">
        <w:r w:rsidRPr="00F10CAF">
          <w:rPr>
            <w:rStyle w:val="Hyperlink"/>
            <w:rFonts w:ascii="Tahoma" w:hAnsi="Tahoma" w:cs="Tahoma" w:hint="cs"/>
            <w:rtl/>
          </w:rPr>
          <w:t>באתר הבא</w:t>
        </w:r>
      </w:hyperlink>
    </w:p>
    <w:p w14:paraId="7A58ABD2" w14:textId="58535974" w:rsidR="00F10CAF" w:rsidRDefault="00F10CAF" w:rsidP="00A51EF0">
      <w:pPr>
        <w:spacing w:after="0" w:line="360" w:lineRule="auto"/>
        <w:jc w:val="both"/>
        <w:rPr>
          <w:rFonts w:ascii="Tahoma" w:hAnsi="Tahoma" w:cs="Tahoma"/>
          <w:rtl/>
        </w:rPr>
      </w:pPr>
      <w:r>
        <w:rPr>
          <w:noProof/>
        </w:rPr>
        <w:drawing>
          <wp:anchor distT="0" distB="0" distL="114300" distR="114300" simplePos="0" relativeHeight="251683840" behindDoc="0" locked="0" layoutInCell="1" allowOverlap="1" wp14:anchorId="39E0B012" wp14:editId="1A112026">
            <wp:simplePos x="0" y="0"/>
            <wp:positionH relativeFrom="column">
              <wp:posOffset>1327150</wp:posOffset>
            </wp:positionH>
            <wp:positionV relativeFrom="paragraph">
              <wp:posOffset>106045</wp:posOffset>
            </wp:positionV>
            <wp:extent cx="3679825" cy="2343150"/>
            <wp:effectExtent l="0" t="0" r="0" b="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3">
                      <a:extLst>
                        <a:ext uri="{28A0092B-C50C-407E-A947-70E740481C1C}">
                          <a14:useLocalDpi xmlns:a14="http://schemas.microsoft.com/office/drawing/2010/main" val="0"/>
                        </a:ext>
                      </a:extLst>
                    </a:blip>
                    <a:srcRect l="25979" t="42268" r="25773" b="19330"/>
                    <a:stretch/>
                  </pic:blipFill>
                  <pic:spPr bwMode="auto">
                    <a:xfrm>
                      <a:off x="0" y="0"/>
                      <a:ext cx="3679825" cy="23431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6C48090" w14:textId="77777777" w:rsidR="00F10CAF" w:rsidRDefault="00F10CAF" w:rsidP="00A51EF0">
      <w:pPr>
        <w:spacing w:after="0" w:line="360" w:lineRule="auto"/>
        <w:jc w:val="both"/>
        <w:rPr>
          <w:rFonts w:ascii="Tahoma" w:hAnsi="Tahoma" w:cs="Tahoma"/>
          <w:rtl/>
        </w:rPr>
      </w:pPr>
    </w:p>
    <w:p w14:paraId="53EA20AF" w14:textId="32288A6E" w:rsidR="00F10CAF" w:rsidRDefault="00F10CAF" w:rsidP="00A51EF0">
      <w:pPr>
        <w:spacing w:after="0" w:line="360" w:lineRule="auto"/>
        <w:jc w:val="both"/>
        <w:rPr>
          <w:rFonts w:ascii="Tahoma" w:hAnsi="Tahoma" w:cs="Tahoma"/>
          <w:rtl/>
        </w:rPr>
      </w:pPr>
    </w:p>
    <w:p w14:paraId="57F4BA28" w14:textId="77777777" w:rsidR="00F10CAF" w:rsidRDefault="00F10CAF" w:rsidP="00A51EF0">
      <w:pPr>
        <w:spacing w:after="0" w:line="360" w:lineRule="auto"/>
        <w:jc w:val="both"/>
        <w:rPr>
          <w:rFonts w:ascii="Tahoma" w:hAnsi="Tahoma" w:cs="Tahoma"/>
          <w:rtl/>
        </w:rPr>
      </w:pPr>
    </w:p>
    <w:p w14:paraId="62966F8A" w14:textId="77777777" w:rsidR="00F10CAF" w:rsidRDefault="00F10CAF" w:rsidP="00A51EF0">
      <w:pPr>
        <w:spacing w:after="0" w:line="360" w:lineRule="auto"/>
        <w:jc w:val="both"/>
        <w:rPr>
          <w:rFonts w:ascii="Tahoma" w:hAnsi="Tahoma" w:cs="Tahoma"/>
          <w:rtl/>
        </w:rPr>
      </w:pPr>
    </w:p>
    <w:p w14:paraId="4041E743" w14:textId="77777777" w:rsidR="00F10CAF" w:rsidRDefault="00F10CAF" w:rsidP="00A51EF0">
      <w:pPr>
        <w:spacing w:after="0" w:line="360" w:lineRule="auto"/>
        <w:jc w:val="both"/>
        <w:rPr>
          <w:rFonts w:ascii="Tahoma" w:hAnsi="Tahoma" w:cs="Tahoma"/>
          <w:rtl/>
        </w:rPr>
      </w:pPr>
    </w:p>
    <w:p w14:paraId="3B51BEEC" w14:textId="77777777" w:rsidR="00F10CAF" w:rsidRDefault="00F10CAF" w:rsidP="00A51EF0">
      <w:pPr>
        <w:spacing w:after="0" w:line="360" w:lineRule="auto"/>
        <w:jc w:val="both"/>
        <w:rPr>
          <w:rFonts w:ascii="Tahoma" w:hAnsi="Tahoma" w:cs="Tahoma"/>
          <w:rtl/>
        </w:rPr>
      </w:pPr>
    </w:p>
    <w:p w14:paraId="4A162572" w14:textId="77777777" w:rsidR="00F10CAF" w:rsidRDefault="00F10CAF" w:rsidP="00A51EF0">
      <w:pPr>
        <w:spacing w:after="0" w:line="360" w:lineRule="auto"/>
        <w:jc w:val="both"/>
        <w:rPr>
          <w:rFonts w:ascii="Tahoma" w:hAnsi="Tahoma" w:cs="Tahoma"/>
          <w:rtl/>
        </w:rPr>
      </w:pPr>
    </w:p>
    <w:p w14:paraId="4EA76BB7" w14:textId="77777777" w:rsidR="00F10CAF" w:rsidRDefault="00F10CAF" w:rsidP="00A51EF0">
      <w:pPr>
        <w:spacing w:after="0" w:line="360" w:lineRule="auto"/>
        <w:jc w:val="both"/>
        <w:rPr>
          <w:rFonts w:ascii="Tahoma" w:hAnsi="Tahoma" w:cs="Tahoma"/>
          <w:rtl/>
        </w:rPr>
      </w:pPr>
    </w:p>
    <w:p w14:paraId="07DC3B81" w14:textId="77777777" w:rsidR="00F10CAF" w:rsidRDefault="00F10CAF" w:rsidP="00A51EF0">
      <w:pPr>
        <w:spacing w:after="0" w:line="360" w:lineRule="auto"/>
        <w:jc w:val="both"/>
        <w:rPr>
          <w:rFonts w:ascii="Tahoma" w:hAnsi="Tahoma" w:cs="Tahoma"/>
          <w:rtl/>
        </w:rPr>
      </w:pPr>
    </w:p>
    <w:p w14:paraId="26E3662F" w14:textId="3CD250F7" w:rsidR="00F10CAF" w:rsidRDefault="00F10CAF" w:rsidP="00A51EF0">
      <w:pPr>
        <w:spacing w:after="0" w:line="360" w:lineRule="auto"/>
        <w:jc w:val="both"/>
        <w:rPr>
          <w:rFonts w:ascii="Tahoma" w:hAnsi="Tahoma" w:cs="Tahoma"/>
          <w:rtl/>
        </w:rPr>
      </w:pPr>
      <w:r>
        <w:rPr>
          <w:rFonts w:ascii="Tahoma" w:hAnsi="Tahoma" w:cs="Tahoma" w:hint="cs"/>
          <w:rtl/>
        </w:rPr>
        <w:t xml:space="preserve">הצילום מתוך </w:t>
      </w:r>
      <w:hyperlink r:id="rId44" w:history="1">
        <w:r w:rsidRPr="00F10CAF">
          <w:rPr>
            <w:rStyle w:val="Hyperlink"/>
            <w:rFonts w:ascii="Tahoma" w:hAnsi="Tahoma" w:cs="Tahoma" w:hint="cs"/>
            <w:rtl/>
          </w:rPr>
          <w:t xml:space="preserve">"המדריך המקצועי לשימור הקרקע" בהוצאת </w:t>
        </w:r>
        <w:proofErr w:type="spellStart"/>
        <w:r w:rsidRPr="00F10CAF">
          <w:rPr>
            <w:rStyle w:val="Hyperlink"/>
            <w:rFonts w:ascii="Tahoma" w:hAnsi="Tahoma" w:cs="Tahoma"/>
          </w:rPr>
          <w:t>moag</w:t>
        </w:r>
        <w:proofErr w:type="spellEnd"/>
      </w:hyperlink>
      <w:r>
        <w:rPr>
          <w:rFonts w:ascii="Tahoma" w:hAnsi="Tahoma" w:cs="Tahoma" w:hint="cs"/>
          <w:rtl/>
        </w:rPr>
        <w:t xml:space="preserve"> </w:t>
      </w:r>
    </w:p>
    <w:p w14:paraId="7CD3D3E4" w14:textId="77777777" w:rsidR="00F10CAF" w:rsidRPr="003C56DA" w:rsidRDefault="00F10CAF" w:rsidP="00A51EF0">
      <w:pPr>
        <w:spacing w:after="0" w:line="360" w:lineRule="auto"/>
        <w:jc w:val="both"/>
        <w:rPr>
          <w:rFonts w:ascii="Tahoma" w:hAnsi="Tahoma" w:cs="Tahoma"/>
          <w:rtl/>
        </w:rPr>
      </w:pPr>
    </w:p>
    <w:p w14:paraId="220084B2" w14:textId="4C73C63B" w:rsidR="00A51EF0" w:rsidRPr="003C56DA" w:rsidRDefault="00A51EF0" w:rsidP="003C56DA">
      <w:pPr>
        <w:spacing w:after="0" w:line="360" w:lineRule="auto"/>
        <w:jc w:val="both"/>
        <w:rPr>
          <w:rFonts w:ascii="Tahoma" w:hAnsi="Tahoma" w:cs="Tahoma"/>
        </w:rPr>
      </w:pPr>
      <w:r w:rsidRPr="003C56DA">
        <w:rPr>
          <w:rFonts w:ascii="Tahoma" w:hAnsi="Tahoma" w:cs="Tahoma"/>
          <w:rtl/>
        </w:rPr>
        <w:t>3</w:t>
      </w:r>
    </w:p>
    <w:p w14:paraId="70E05A81" w14:textId="6BAEDC11" w:rsidR="002D27EF" w:rsidRPr="003C56DA" w:rsidRDefault="002D27EF" w:rsidP="003C56DA">
      <w:pPr>
        <w:spacing w:after="0" w:line="360" w:lineRule="auto"/>
        <w:jc w:val="both"/>
        <w:rPr>
          <w:rFonts w:ascii="Tahoma" w:hAnsi="Tahoma" w:cs="Tahoma"/>
          <w:rtl/>
        </w:rPr>
      </w:pPr>
      <w:r w:rsidRPr="003C56DA">
        <w:rPr>
          <w:rFonts w:ascii="Tahoma" w:hAnsi="Tahoma" w:cs="Tahoma"/>
          <w:rtl/>
        </w:rPr>
        <w:t>השפעה על הסביבה על ידי הצטברות מיקרו-מזהמים (מתכות כבדות וחומרים אורגנים רעילים) בקרקע או כתוצאה משינוי במצב הכימי שלהם בקרקע וחדירתם למקורות המים ולשרשרת המזון.</w:t>
      </w:r>
      <w:r w:rsidR="00DD0706">
        <w:rPr>
          <w:rFonts w:ascii="Tahoma" w:hAnsi="Tahoma" w:cs="Tahoma" w:hint="cs"/>
          <w:rtl/>
        </w:rPr>
        <w:t xml:space="preserve"> </w:t>
      </w:r>
      <w:r w:rsidRPr="003C56DA">
        <w:rPr>
          <w:rFonts w:ascii="Tahoma" w:hAnsi="Tahoma" w:cs="Tahoma"/>
          <w:rtl/>
        </w:rPr>
        <w:t>סכנת זיהום הסביבה ביסודות-מיקרו כתוצאה מהשקיה בקולחים</w:t>
      </w:r>
      <w:r w:rsidR="00E854D7">
        <w:rPr>
          <w:rFonts w:ascii="Tahoma" w:hAnsi="Tahoma" w:cs="Tahoma" w:hint="cs"/>
          <w:rtl/>
        </w:rPr>
        <w:t>,</w:t>
      </w:r>
      <w:r w:rsidRPr="003C56DA">
        <w:rPr>
          <w:rFonts w:ascii="Tahoma" w:hAnsi="Tahoma" w:cs="Tahoma"/>
          <w:rtl/>
        </w:rPr>
        <w:t xml:space="preserve"> יכולה להתבטא בשלושה אופנים: </w:t>
      </w:r>
    </w:p>
    <w:p w14:paraId="69FD0D5B" w14:textId="77777777" w:rsidR="002D27EF" w:rsidRPr="003C56DA" w:rsidRDefault="002D27EF" w:rsidP="003C56DA">
      <w:pPr>
        <w:spacing w:after="0" w:line="360" w:lineRule="auto"/>
        <w:jc w:val="both"/>
        <w:rPr>
          <w:rFonts w:ascii="Tahoma" w:hAnsi="Tahoma" w:cs="Tahoma"/>
          <w:rtl/>
        </w:rPr>
      </w:pPr>
      <w:r w:rsidRPr="003C56DA">
        <w:rPr>
          <w:rFonts w:ascii="Tahoma" w:hAnsi="Tahoma" w:cs="Tahoma"/>
          <w:rtl/>
        </w:rPr>
        <w:t xml:space="preserve">א. תנועה של מזהמים בגוף הקרקע למי תהום וזיהומם. </w:t>
      </w:r>
    </w:p>
    <w:p w14:paraId="2BF65E10" w14:textId="77777777" w:rsidR="002D27EF" w:rsidRPr="003C56DA" w:rsidRDefault="002D27EF" w:rsidP="003C56DA">
      <w:pPr>
        <w:spacing w:after="0" w:line="360" w:lineRule="auto"/>
        <w:jc w:val="both"/>
        <w:rPr>
          <w:rFonts w:ascii="Tahoma" w:hAnsi="Tahoma" w:cs="Tahoma"/>
          <w:rtl/>
        </w:rPr>
      </w:pPr>
      <w:r w:rsidRPr="003C56DA">
        <w:rPr>
          <w:rFonts w:ascii="Tahoma" w:hAnsi="Tahoma" w:cs="Tahoma"/>
          <w:rtl/>
        </w:rPr>
        <w:t xml:space="preserve">ב. תנועה עילית של מזהמים עם הנגר והסחף והגעתם למאגרים עיליים ונחלים. </w:t>
      </w:r>
    </w:p>
    <w:p w14:paraId="258344E9" w14:textId="77777777" w:rsidR="002D27EF" w:rsidRPr="003C56DA" w:rsidRDefault="002D27EF" w:rsidP="003C56DA">
      <w:pPr>
        <w:spacing w:after="0" w:line="360" w:lineRule="auto"/>
        <w:jc w:val="both"/>
        <w:rPr>
          <w:rFonts w:ascii="Tahoma" w:hAnsi="Tahoma" w:cs="Tahoma"/>
          <w:rtl/>
        </w:rPr>
      </w:pPr>
      <w:r w:rsidRPr="003C56DA">
        <w:rPr>
          <w:rFonts w:ascii="Tahoma" w:hAnsi="Tahoma" w:cs="Tahoma"/>
          <w:rtl/>
        </w:rPr>
        <w:t>ג. הצטברות המזהמים בקרקע וחדירתם לשרשרת המזון דרך החלק האכיל של הצמח.</w:t>
      </w:r>
    </w:p>
    <w:p w14:paraId="37F761DB" w14:textId="2EE8E97C" w:rsidR="002D27EF" w:rsidRDefault="002D27EF" w:rsidP="002C76C0">
      <w:pPr>
        <w:spacing w:after="0" w:line="360" w:lineRule="auto"/>
        <w:jc w:val="both"/>
        <w:rPr>
          <w:rFonts w:ascii="Tahoma" w:hAnsi="Tahoma" w:cs="Tahoma"/>
          <w:rtl/>
        </w:rPr>
      </w:pPr>
      <w:r w:rsidRPr="003C56DA">
        <w:rPr>
          <w:rFonts w:ascii="Tahoma" w:hAnsi="Tahoma" w:cs="Tahoma"/>
          <w:rtl/>
        </w:rPr>
        <w:t xml:space="preserve">4. </w:t>
      </w:r>
      <w:r w:rsidR="007D7246" w:rsidRPr="003C56DA">
        <w:rPr>
          <w:rFonts w:ascii="Tahoma" w:hAnsi="Tahoma" w:cs="Tahoma"/>
          <w:rtl/>
        </w:rPr>
        <w:t>קיים סיכון קטן של פגיעה ב</w:t>
      </w:r>
      <w:r w:rsidRPr="003C56DA">
        <w:rPr>
          <w:rFonts w:ascii="Tahoma" w:hAnsi="Tahoma" w:cs="Tahoma"/>
          <w:rtl/>
        </w:rPr>
        <w:t xml:space="preserve">בריאות הציבור </w:t>
      </w:r>
      <w:r w:rsidR="007D7246" w:rsidRPr="003C56DA">
        <w:rPr>
          <w:rFonts w:ascii="Tahoma" w:hAnsi="Tahoma" w:cs="Tahoma"/>
          <w:rtl/>
        </w:rPr>
        <w:t>בשל האפשרות ל</w:t>
      </w:r>
      <w:r w:rsidRPr="003C56DA">
        <w:rPr>
          <w:rFonts w:ascii="Tahoma" w:hAnsi="Tahoma" w:cs="Tahoma"/>
          <w:rtl/>
        </w:rPr>
        <w:t xml:space="preserve">אילוח התוצרת החקלאית </w:t>
      </w:r>
      <w:r w:rsidR="00DD0706" w:rsidRPr="003C56DA">
        <w:rPr>
          <w:rFonts w:ascii="Tahoma" w:hAnsi="Tahoma" w:cs="Tahoma" w:hint="cs"/>
          <w:rtl/>
        </w:rPr>
        <w:t>בפתוגניים</w:t>
      </w:r>
      <w:r w:rsidR="00DD0706">
        <w:rPr>
          <w:rFonts w:ascii="Tahoma" w:hAnsi="Tahoma" w:cs="Tahoma" w:hint="cs"/>
          <w:rtl/>
        </w:rPr>
        <w:t>.</w:t>
      </w:r>
    </w:p>
    <w:p w14:paraId="3851FE75" w14:textId="77777777" w:rsidR="002C76C0" w:rsidRPr="003C56DA" w:rsidRDefault="002C76C0" w:rsidP="002C76C0">
      <w:pPr>
        <w:spacing w:after="0" w:line="360" w:lineRule="auto"/>
        <w:jc w:val="both"/>
        <w:rPr>
          <w:rFonts w:ascii="Tahoma" w:hAnsi="Tahoma" w:cs="Tahoma"/>
          <w:rtl/>
        </w:rPr>
      </w:pPr>
    </w:p>
    <w:p w14:paraId="49931402" w14:textId="77777777" w:rsidR="002C76C0" w:rsidRPr="003C56DA" w:rsidRDefault="00E0756F" w:rsidP="002C76C0">
      <w:pPr>
        <w:spacing w:after="0" w:line="360" w:lineRule="auto"/>
        <w:rPr>
          <w:rFonts w:ascii="Tahoma" w:hAnsi="Tahoma" w:cs="Tahoma"/>
          <w:color w:val="000000" w:themeColor="text1"/>
          <w:shd w:val="clear" w:color="auto" w:fill="FFFFFF"/>
          <w:rtl/>
        </w:rPr>
      </w:pPr>
      <w:hyperlink r:id="rId45" w:history="1">
        <w:r w:rsidR="002C76C0" w:rsidRPr="003C56DA">
          <w:rPr>
            <w:rStyle w:val="Hyperlink"/>
            <w:rFonts w:ascii="Tahoma" w:hAnsi="Tahoma" w:cs="Tahoma"/>
            <w:shd w:val="clear" w:color="auto" w:fill="FFFFFF"/>
            <w:rtl/>
          </w:rPr>
          <w:t>סרטון אתר רשות המים</w:t>
        </w:r>
      </w:hyperlink>
      <w:r w:rsidR="002C76C0" w:rsidRPr="003C56DA">
        <w:rPr>
          <w:rFonts w:ascii="Tahoma" w:hAnsi="Tahoma" w:cs="Tahoma"/>
          <w:color w:val="000000" w:themeColor="text1"/>
          <w:shd w:val="clear" w:color="auto" w:fill="FFFFFF"/>
          <w:rtl/>
        </w:rPr>
        <w:t xml:space="preserve"> שיטות טהור מים</w:t>
      </w:r>
    </w:p>
    <w:p w14:paraId="2A73628D" w14:textId="77777777" w:rsidR="002C76C0" w:rsidRPr="003C56DA" w:rsidRDefault="002C76C0" w:rsidP="002C76C0">
      <w:pPr>
        <w:spacing w:after="0"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 xml:space="preserve">אתר קרן קיימת- </w:t>
      </w:r>
      <w:hyperlink r:id="rId46" w:history="1">
        <w:r w:rsidRPr="003C56DA">
          <w:rPr>
            <w:rStyle w:val="Hyperlink"/>
            <w:rFonts w:ascii="Tahoma" w:hAnsi="Tahoma" w:cs="Tahoma"/>
            <w:shd w:val="clear" w:color="auto" w:fill="FFFFFF"/>
            <w:rtl/>
          </w:rPr>
          <w:t xml:space="preserve">מידע וסרטון  על מי </w:t>
        </w:r>
        <w:proofErr w:type="spellStart"/>
        <w:r w:rsidRPr="003C56DA">
          <w:rPr>
            <w:rStyle w:val="Hyperlink"/>
            <w:rFonts w:ascii="Tahoma" w:hAnsi="Tahoma" w:cs="Tahoma"/>
            <w:shd w:val="clear" w:color="auto" w:fill="FFFFFF"/>
            <w:rtl/>
          </w:rPr>
          <w:t>קולחין</w:t>
        </w:r>
        <w:proofErr w:type="spellEnd"/>
      </w:hyperlink>
      <w:r w:rsidRPr="003C56DA">
        <w:rPr>
          <w:rFonts w:ascii="Tahoma" w:hAnsi="Tahoma" w:cs="Tahoma"/>
          <w:color w:val="000000" w:themeColor="text1"/>
          <w:shd w:val="clear" w:color="auto" w:fill="FFFFFF"/>
          <w:rtl/>
        </w:rPr>
        <w:t xml:space="preserve"> ועל פעילות קק"ל במשק המים</w:t>
      </w:r>
    </w:p>
    <w:p w14:paraId="27987C30" w14:textId="7C5213DD" w:rsidR="002C76C0" w:rsidRPr="003C56DA" w:rsidRDefault="00E0756F" w:rsidP="002C76C0">
      <w:pPr>
        <w:pStyle w:val="NormalWeb"/>
        <w:shd w:val="clear" w:color="auto" w:fill="FFFFFF"/>
        <w:bidi/>
        <w:spacing w:before="0" w:beforeAutospacing="0" w:after="0" w:afterAutospacing="0" w:line="360" w:lineRule="auto"/>
        <w:rPr>
          <w:rFonts w:ascii="Tahoma" w:eastAsiaTheme="minorHAnsi" w:hAnsi="Tahoma" w:cs="Tahoma"/>
          <w:color w:val="000000" w:themeColor="text1"/>
          <w:sz w:val="22"/>
          <w:szCs w:val="22"/>
          <w:shd w:val="clear" w:color="auto" w:fill="FFFFFF"/>
          <w:rtl/>
        </w:rPr>
      </w:pPr>
      <w:hyperlink r:id="rId47" w:history="1">
        <w:r w:rsidR="002C76C0" w:rsidRPr="003C56DA">
          <w:rPr>
            <w:rFonts w:ascii="Tahoma" w:eastAsiaTheme="minorHAnsi" w:hAnsi="Tahoma" w:cs="Tahoma"/>
            <w:color w:val="000000" w:themeColor="text1"/>
            <w:sz w:val="22"/>
            <w:szCs w:val="22"/>
            <w:shd w:val="clear" w:color="auto" w:fill="FFFFFF"/>
            <w:rtl/>
          </w:rPr>
          <w:t>סרטון טלוויזיה המציג הסבר</w:t>
        </w:r>
      </w:hyperlink>
      <w:r w:rsidR="002C76C0" w:rsidRPr="003C56DA">
        <w:rPr>
          <w:rFonts w:ascii="Tahoma" w:eastAsiaTheme="minorHAnsi" w:hAnsi="Tahoma" w:cs="Tahoma"/>
          <w:color w:val="000000" w:themeColor="text1"/>
          <w:sz w:val="22"/>
          <w:szCs w:val="22"/>
          <w:shd w:val="clear" w:color="auto" w:fill="FFFFFF"/>
          <w:rtl/>
        </w:rPr>
        <w:t xml:space="preserve">- </w:t>
      </w:r>
      <w:hyperlink r:id="rId48" w:history="1">
        <w:r w:rsidR="002C76C0" w:rsidRPr="006449BF">
          <w:rPr>
            <w:rStyle w:val="Hyperlink"/>
            <w:rFonts w:ascii="Tahoma" w:eastAsiaTheme="minorHAnsi" w:hAnsi="Tahoma" w:cs="Tahoma"/>
            <w:sz w:val="22"/>
            <w:szCs w:val="22"/>
            <w:shd w:val="clear" w:color="auto" w:fill="FFFFFF"/>
            <w:rtl/>
          </w:rPr>
          <w:t>איך הופכים מי ביוב למי שתיה</w:t>
        </w:r>
      </w:hyperlink>
    </w:p>
    <w:p w14:paraId="2871E5C7" w14:textId="1FE1036C" w:rsidR="002D27EF" w:rsidRDefault="00E0756F" w:rsidP="002C76C0">
      <w:pPr>
        <w:spacing w:after="0" w:line="360" w:lineRule="auto"/>
        <w:jc w:val="both"/>
        <w:rPr>
          <w:rStyle w:val="Hyperlink"/>
          <w:rFonts w:ascii="Tahoma" w:hAnsi="Tahoma" w:cs="Tahoma"/>
          <w:rtl/>
        </w:rPr>
      </w:pPr>
      <w:hyperlink r:id="rId49" w:history="1">
        <w:r w:rsidR="002C76C0" w:rsidRPr="003C56DA">
          <w:rPr>
            <w:rStyle w:val="Hyperlink"/>
            <w:rFonts w:ascii="Tahoma" w:hAnsi="Tahoma" w:cs="Tahoma"/>
            <w:rtl/>
          </w:rPr>
          <w:t>מסמך מדיניות תכנון החקלאות והכפר בישראל</w:t>
        </w:r>
      </w:hyperlink>
    </w:p>
    <w:p w14:paraId="73C87BFD" w14:textId="7AF36C28" w:rsidR="00551997" w:rsidRDefault="00E0756F" w:rsidP="00551997">
      <w:pPr>
        <w:spacing w:after="0" w:line="360" w:lineRule="auto"/>
        <w:jc w:val="both"/>
        <w:rPr>
          <w:rFonts w:ascii="Tahoma" w:hAnsi="Tahoma" w:cs="Tahoma"/>
          <w:color w:val="000000" w:themeColor="text1"/>
          <w:shd w:val="clear" w:color="auto" w:fill="FFFFFF"/>
          <w:rtl/>
        </w:rPr>
      </w:pPr>
      <w:hyperlink r:id="rId50" w:history="1">
        <w:r w:rsidR="00551997" w:rsidRPr="00551997">
          <w:rPr>
            <w:rStyle w:val="Hyperlink"/>
            <w:rFonts w:ascii="Tahoma" w:hAnsi="Tahoma" w:cs="Tahoma" w:hint="cs"/>
            <w:shd w:val="clear" w:color="auto" w:fill="FFFFFF"/>
            <w:rtl/>
          </w:rPr>
          <w:t xml:space="preserve">סיכונים אפשריים בהשקיה </w:t>
        </w:r>
        <w:proofErr w:type="spellStart"/>
        <w:r w:rsidR="00551997" w:rsidRPr="00551997">
          <w:rPr>
            <w:rStyle w:val="Hyperlink"/>
            <w:rFonts w:ascii="Tahoma" w:hAnsi="Tahoma" w:cs="Tahoma" w:hint="cs"/>
            <w:shd w:val="clear" w:color="auto" w:fill="FFFFFF"/>
            <w:rtl/>
          </w:rPr>
          <w:t>בקולחין</w:t>
        </w:r>
        <w:proofErr w:type="spellEnd"/>
      </w:hyperlink>
      <w:r w:rsidR="00551997" w:rsidRPr="00551997">
        <w:rPr>
          <w:rFonts w:hint="cs"/>
          <w:color w:val="000000" w:themeColor="text1"/>
          <w:shd w:val="clear" w:color="auto" w:fill="FFFFFF"/>
          <w:rtl/>
        </w:rPr>
        <w:t xml:space="preserve">- </w:t>
      </w:r>
      <w:r w:rsidR="00551997" w:rsidRPr="00551997">
        <w:rPr>
          <w:rFonts w:ascii="Tahoma" w:hAnsi="Tahoma" w:cs="Tahoma" w:hint="cs"/>
          <w:color w:val="000000" w:themeColor="text1"/>
          <w:shd w:val="clear" w:color="auto" w:fill="FFFFFF"/>
          <w:rtl/>
        </w:rPr>
        <w:t>אתר משרד הבריאות</w:t>
      </w:r>
    </w:p>
    <w:p w14:paraId="12475F6E" w14:textId="0F511B10" w:rsidR="001327E7" w:rsidRDefault="00E0756F" w:rsidP="00551997">
      <w:pPr>
        <w:spacing w:after="0" w:line="360" w:lineRule="auto"/>
        <w:jc w:val="both"/>
        <w:rPr>
          <w:rFonts w:ascii="Tahoma" w:hAnsi="Tahoma" w:cs="Tahoma"/>
          <w:color w:val="000000" w:themeColor="text1"/>
          <w:shd w:val="clear" w:color="auto" w:fill="FFFFFF"/>
          <w:rtl/>
        </w:rPr>
      </w:pPr>
      <w:hyperlink r:id="rId51" w:history="1">
        <w:r w:rsidR="001327E7" w:rsidRPr="001327E7">
          <w:rPr>
            <w:rStyle w:val="Hyperlink"/>
            <w:rFonts w:ascii="Tahoma" w:hAnsi="Tahoma" w:cs="Tahoma" w:hint="cs"/>
            <w:shd w:val="clear" w:color="auto" w:fill="FFFFFF"/>
            <w:rtl/>
          </w:rPr>
          <w:t>מדריך מקצועי</w:t>
        </w:r>
      </w:hyperlink>
      <w:r w:rsidR="001327E7">
        <w:rPr>
          <w:rFonts w:ascii="Tahoma" w:hAnsi="Tahoma" w:cs="Tahoma" w:hint="cs"/>
          <w:color w:val="000000" w:themeColor="text1"/>
          <w:shd w:val="clear" w:color="auto" w:fill="FFFFFF"/>
          <w:rtl/>
        </w:rPr>
        <w:t xml:space="preserve"> מצוין של </w:t>
      </w:r>
      <w:proofErr w:type="spellStart"/>
      <w:r w:rsidR="001327E7">
        <w:rPr>
          <w:rFonts w:ascii="Tahoma" w:hAnsi="Tahoma" w:cs="Tahoma" w:hint="cs"/>
          <w:color w:val="000000" w:themeColor="text1"/>
          <w:shd w:val="clear" w:color="auto" w:fill="FFFFFF"/>
          <w:rtl/>
        </w:rPr>
        <w:t>המוא"ג</w:t>
      </w:r>
      <w:proofErr w:type="spellEnd"/>
      <w:r w:rsidR="001327E7">
        <w:rPr>
          <w:rFonts w:ascii="Tahoma" w:hAnsi="Tahoma" w:cs="Tahoma" w:hint="cs"/>
          <w:color w:val="000000" w:themeColor="text1"/>
          <w:shd w:val="clear" w:color="auto" w:fill="FFFFFF"/>
          <w:rtl/>
        </w:rPr>
        <w:t>- שימור קרקע</w:t>
      </w:r>
    </w:p>
    <w:p w14:paraId="70D6012D" w14:textId="39B1FD17" w:rsidR="001A6952" w:rsidRPr="003C56DA" w:rsidRDefault="001A6952" w:rsidP="001A6952">
      <w:pPr>
        <w:spacing w:after="0" w:line="360" w:lineRule="auto"/>
        <w:jc w:val="both"/>
        <w:rPr>
          <w:rFonts w:ascii="Tahoma" w:hAnsi="Tahoma" w:cs="Tahoma"/>
          <w:color w:val="000000" w:themeColor="text1"/>
          <w:shd w:val="clear" w:color="auto" w:fill="FFFFFF"/>
          <w:rtl/>
        </w:rPr>
      </w:pPr>
      <w:r w:rsidRPr="001A6952">
        <w:rPr>
          <w:rFonts w:ascii="Tahoma" w:hAnsi="Tahoma" w:cs="Tahoma"/>
          <w:color w:val="000000" w:themeColor="text1"/>
          <w:shd w:val="clear" w:color="auto" w:fill="FFFFFF"/>
          <w:rtl/>
        </w:rPr>
        <w:t xml:space="preserve">איסוף וטיפול בשפכים וניצול קולחים להשקיה חקלאית </w:t>
      </w:r>
      <w:hyperlink r:id="rId52" w:history="1">
        <w:r w:rsidRPr="001A6952">
          <w:rPr>
            <w:rStyle w:val="Hyperlink"/>
            <w:rFonts w:ascii="Tahoma" w:hAnsi="Tahoma" w:cs="Tahoma"/>
            <w:shd w:val="clear" w:color="auto" w:fill="FFFFFF"/>
            <w:rtl/>
          </w:rPr>
          <w:t>סקר ארצי</w:t>
        </w:r>
      </w:hyperlink>
      <w:r w:rsidRPr="001A6952">
        <w:rPr>
          <w:rFonts w:ascii="Tahoma" w:hAnsi="Tahoma" w:cs="Tahoma"/>
          <w:color w:val="000000" w:themeColor="text1"/>
          <w:shd w:val="clear" w:color="auto" w:fill="FFFFFF"/>
          <w:rtl/>
        </w:rPr>
        <w:t xml:space="preserve"> - </w:t>
      </w:r>
      <w:r>
        <w:rPr>
          <w:rFonts w:ascii="Tahoma" w:hAnsi="Tahoma" w:cs="Tahoma" w:hint="cs"/>
          <w:color w:val="000000" w:themeColor="text1"/>
          <w:shd w:val="clear" w:color="auto" w:fill="FFFFFF"/>
          <w:rtl/>
        </w:rPr>
        <w:t>2014</w:t>
      </w:r>
    </w:p>
    <w:p w14:paraId="3488C741" w14:textId="77777777" w:rsidR="002D27EF" w:rsidRPr="003C56DA" w:rsidRDefault="002D27EF" w:rsidP="003C56DA">
      <w:pPr>
        <w:spacing w:after="0" w:line="360" w:lineRule="auto"/>
        <w:rPr>
          <w:rFonts w:ascii="Tahoma" w:hAnsi="Tahoma" w:cs="Tahoma"/>
          <w:color w:val="000000" w:themeColor="text1"/>
          <w:shd w:val="clear" w:color="auto" w:fill="FFFFFF"/>
          <w:rtl/>
        </w:rPr>
      </w:pPr>
    </w:p>
    <w:p w14:paraId="7E50D8C8" w14:textId="77777777" w:rsidR="00126F5B" w:rsidRPr="003C56DA" w:rsidRDefault="00126F5B" w:rsidP="003C56DA">
      <w:pPr>
        <w:spacing w:after="0" w:line="360" w:lineRule="auto"/>
        <w:jc w:val="center"/>
        <w:rPr>
          <w:rFonts w:ascii="Tahoma" w:hAnsi="Tahoma" w:cs="Tahoma"/>
          <w:b/>
          <w:bCs/>
          <w:color w:val="000000" w:themeColor="text1"/>
          <w:u w:val="single"/>
          <w:shd w:val="clear" w:color="auto" w:fill="FFFFFF"/>
          <w:rtl/>
        </w:rPr>
      </w:pPr>
      <w:r w:rsidRPr="003C56DA">
        <w:rPr>
          <w:rFonts w:ascii="Tahoma" w:hAnsi="Tahoma" w:cs="Tahoma"/>
          <w:b/>
          <w:bCs/>
          <w:color w:val="000000" w:themeColor="text1"/>
          <w:u w:val="single"/>
          <w:shd w:val="clear" w:color="auto" w:fill="FFFFFF"/>
          <w:rtl/>
        </w:rPr>
        <w:t>התפלה</w:t>
      </w:r>
    </w:p>
    <w:p w14:paraId="7E997E7E" w14:textId="2E209D67" w:rsidR="0086662F" w:rsidRPr="003C56DA" w:rsidRDefault="0086662F" w:rsidP="00471D69">
      <w:pPr>
        <w:spacing w:after="0" w:line="360" w:lineRule="auto"/>
        <w:jc w:val="both"/>
        <w:rPr>
          <w:rFonts w:ascii="Tahoma" w:hAnsi="Tahoma" w:cs="Tahoma"/>
          <w:rtl/>
        </w:rPr>
      </w:pPr>
      <w:r w:rsidRPr="003C56DA">
        <w:rPr>
          <w:rFonts w:ascii="Tahoma" w:hAnsi="Tahoma" w:cs="Tahoma"/>
          <w:rtl/>
        </w:rPr>
        <w:t xml:space="preserve">מי ים </w:t>
      </w:r>
      <w:r w:rsidR="007D7246" w:rsidRPr="003C56DA">
        <w:rPr>
          <w:rFonts w:ascii="Tahoma" w:hAnsi="Tahoma" w:cs="Tahoma"/>
          <w:rtl/>
        </w:rPr>
        <w:t xml:space="preserve">או מי תהום מליחים </w:t>
      </w:r>
      <w:r w:rsidRPr="003C56DA">
        <w:rPr>
          <w:rFonts w:ascii="Tahoma" w:hAnsi="Tahoma" w:cs="Tahoma"/>
          <w:rtl/>
        </w:rPr>
        <w:t>הם מים</w:t>
      </w:r>
      <w:r w:rsidR="00471D69">
        <w:rPr>
          <w:rFonts w:ascii="Tahoma" w:hAnsi="Tahoma" w:cs="Tahoma" w:hint="cs"/>
          <w:rtl/>
        </w:rPr>
        <w:t>,</w:t>
      </w:r>
      <w:r w:rsidRPr="003C56DA">
        <w:rPr>
          <w:rFonts w:ascii="Tahoma" w:hAnsi="Tahoma" w:cs="Tahoma"/>
          <w:rtl/>
        </w:rPr>
        <w:t xml:space="preserve"> שריכוז המלחים בהם גבוה מאוד ועל כן הם אינם ראויים לשתייה. התפלת מים היא תהליך שנועד לסלק את המלחים המומסים במים אלה, כדי שיהפכו לראויים לשתייה או לחקלאות. מים שאינם מכילים מלחים מומסים</w:t>
      </w:r>
      <w:r w:rsidR="00471D69">
        <w:rPr>
          <w:rFonts w:ascii="Tahoma" w:hAnsi="Tahoma" w:cs="Tahoma" w:hint="cs"/>
          <w:rtl/>
        </w:rPr>
        <w:t>,</w:t>
      </w:r>
      <w:r w:rsidRPr="003C56DA">
        <w:rPr>
          <w:rFonts w:ascii="Tahoma" w:hAnsi="Tahoma" w:cs="Tahoma"/>
          <w:rtl/>
        </w:rPr>
        <w:t xml:space="preserve"> הם מים חסרי טעם, או מים תפלים. ולכן </w:t>
      </w:r>
      <w:r w:rsidR="007D7246" w:rsidRPr="003C56DA">
        <w:rPr>
          <w:rFonts w:ascii="Tahoma" w:hAnsi="Tahoma" w:cs="Tahoma"/>
          <w:rtl/>
        </w:rPr>
        <w:t>ה</w:t>
      </w:r>
      <w:r w:rsidRPr="003C56DA">
        <w:rPr>
          <w:rFonts w:ascii="Tahoma" w:hAnsi="Tahoma" w:cs="Tahoma"/>
          <w:rtl/>
        </w:rPr>
        <w:t>תהליך המסלק את המלחים מהמים נקרא התפלה ("התפלה" נגזרת מהמילה "תפל" - חסר טעם).</w:t>
      </w:r>
    </w:p>
    <w:p w14:paraId="6196A221" w14:textId="77777777" w:rsidR="00F06041" w:rsidRPr="003C56DA" w:rsidRDefault="00F06041" w:rsidP="003C56DA">
      <w:pPr>
        <w:spacing w:after="0" w:line="360" w:lineRule="auto"/>
        <w:jc w:val="both"/>
        <w:rPr>
          <w:rFonts w:ascii="Tahoma" w:hAnsi="Tahoma" w:cs="Tahoma"/>
          <w:rtl/>
        </w:rPr>
      </w:pPr>
    </w:p>
    <w:p w14:paraId="6AD6BDA7" w14:textId="77777777" w:rsidR="00592B4D" w:rsidRPr="003C56DA" w:rsidRDefault="00592B4D" w:rsidP="003C56DA">
      <w:pPr>
        <w:spacing w:after="0" w:line="360" w:lineRule="auto"/>
        <w:jc w:val="both"/>
        <w:rPr>
          <w:rFonts w:ascii="Tahoma" w:hAnsi="Tahoma" w:cs="Tahoma"/>
          <w:b/>
          <w:bCs/>
          <w:u w:val="single"/>
          <w:rtl/>
        </w:rPr>
      </w:pPr>
      <w:r w:rsidRPr="003C56DA">
        <w:rPr>
          <w:rFonts w:ascii="Tahoma" w:hAnsi="Tahoma" w:cs="Tahoma"/>
          <w:b/>
          <w:bCs/>
          <w:u w:val="single"/>
          <w:rtl/>
        </w:rPr>
        <w:t xml:space="preserve">ההתפלה היא טכנולוגיה המרחיקה מלחים משני סוגים של תמיסות: </w:t>
      </w:r>
    </w:p>
    <w:p w14:paraId="4B369E90" w14:textId="77777777" w:rsidR="00592B4D" w:rsidRPr="003C56DA" w:rsidRDefault="00592B4D" w:rsidP="003C56DA">
      <w:pPr>
        <w:spacing w:after="0" w:line="360" w:lineRule="auto"/>
        <w:jc w:val="both"/>
        <w:rPr>
          <w:rFonts w:ascii="Tahoma" w:hAnsi="Tahoma" w:cs="Tahoma"/>
          <w:rtl/>
        </w:rPr>
      </w:pPr>
      <w:r w:rsidRPr="003C56DA">
        <w:rPr>
          <w:rFonts w:ascii="Tahoma" w:hAnsi="Tahoma" w:cs="Tahoma"/>
          <w:rtl/>
        </w:rPr>
        <w:t>1. הרחקת מלחים ממים מליחים</w:t>
      </w:r>
      <w:r w:rsidR="007D7246" w:rsidRPr="003C56DA">
        <w:rPr>
          <w:rFonts w:ascii="Tahoma" w:hAnsi="Tahoma" w:cs="Tahoma"/>
          <w:rtl/>
        </w:rPr>
        <w:t>.</w:t>
      </w:r>
      <w:r w:rsidRPr="003C56DA">
        <w:rPr>
          <w:rFonts w:ascii="Tahoma" w:hAnsi="Tahoma" w:cs="Tahoma"/>
          <w:rtl/>
        </w:rPr>
        <w:t xml:space="preserve"> </w:t>
      </w:r>
      <w:r w:rsidR="007D7246" w:rsidRPr="003C56DA">
        <w:rPr>
          <w:rFonts w:ascii="Tahoma" w:hAnsi="Tahoma" w:cs="Tahoma"/>
          <w:rtl/>
        </w:rPr>
        <w:t>מים מליחים מוגדרים כמים שריכוז סך כל המומסים בהם הוא בתחום של 1,000-15,000</w:t>
      </w:r>
      <w:r w:rsidR="00C57A8E" w:rsidRPr="003C56DA">
        <w:rPr>
          <w:rFonts w:ascii="Tahoma" w:hAnsi="Tahoma" w:cs="Tahoma"/>
          <w:rtl/>
        </w:rPr>
        <w:t xml:space="preserve"> מיליגרם לליטר</w:t>
      </w:r>
      <w:r w:rsidR="007D7246" w:rsidRPr="003C56DA">
        <w:rPr>
          <w:rFonts w:ascii="Tahoma" w:hAnsi="Tahoma" w:cs="Tahoma"/>
          <w:rtl/>
        </w:rPr>
        <w:t xml:space="preserve">,  </w:t>
      </w:r>
      <w:r w:rsidRPr="003C56DA">
        <w:rPr>
          <w:rFonts w:ascii="Tahoma" w:hAnsi="Tahoma" w:cs="Tahoma"/>
          <w:rtl/>
        </w:rPr>
        <w:t xml:space="preserve">גבוהה מרמת המלחים במים מתוקים, אך קטנה מרמת המלחים במי ים. </w:t>
      </w:r>
    </w:p>
    <w:p w14:paraId="096DCD90" w14:textId="77777777" w:rsidR="00592B4D" w:rsidRPr="003C56DA" w:rsidRDefault="00592B4D" w:rsidP="003C56DA">
      <w:pPr>
        <w:spacing w:after="0" w:line="360" w:lineRule="auto"/>
        <w:jc w:val="both"/>
        <w:rPr>
          <w:rFonts w:ascii="Tahoma" w:hAnsi="Tahoma" w:cs="Tahoma"/>
          <w:rtl/>
        </w:rPr>
      </w:pPr>
      <w:r w:rsidRPr="003C56DA">
        <w:rPr>
          <w:rFonts w:ascii="Tahoma" w:hAnsi="Tahoma" w:cs="Tahoma"/>
          <w:rtl/>
        </w:rPr>
        <w:t>2. הרחקת מלחים ממי ים שיש בהם ריכוז גבוה מאוד של מלחים</w:t>
      </w:r>
      <w:r w:rsidR="00C57A8E" w:rsidRPr="003C56DA">
        <w:rPr>
          <w:rFonts w:ascii="Tahoma" w:hAnsi="Tahoma" w:cs="Tahoma"/>
          <w:rtl/>
        </w:rPr>
        <w:t>. מי ים</w:t>
      </w:r>
      <w:r w:rsidRPr="003C56DA">
        <w:rPr>
          <w:rFonts w:ascii="Tahoma" w:hAnsi="Tahoma" w:cs="Tahoma"/>
          <w:rtl/>
        </w:rPr>
        <w:t xml:space="preserve"> מוגדרים כמים שריכוז סך המומסים בהם הוא בתחום של 15,000 עד 50,000</w:t>
      </w:r>
      <w:r w:rsidR="00C57A8E" w:rsidRPr="003C56DA">
        <w:rPr>
          <w:rFonts w:ascii="Tahoma" w:hAnsi="Tahoma" w:cs="Tahoma"/>
          <w:rtl/>
        </w:rPr>
        <w:t xml:space="preserve"> מיליגרם לליטר</w:t>
      </w:r>
      <w:r w:rsidRPr="003C56DA">
        <w:rPr>
          <w:rFonts w:ascii="Tahoma" w:hAnsi="Tahoma" w:cs="Tahoma"/>
          <w:rtl/>
        </w:rPr>
        <w:t>.</w:t>
      </w:r>
    </w:p>
    <w:p w14:paraId="5473B938" w14:textId="77777777" w:rsidR="00B836AF" w:rsidRPr="003C56DA" w:rsidRDefault="00B836AF" w:rsidP="003C56DA">
      <w:pPr>
        <w:spacing w:after="0" w:line="360" w:lineRule="auto"/>
        <w:jc w:val="both"/>
        <w:rPr>
          <w:rFonts w:ascii="Tahoma" w:hAnsi="Tahoma" w:cs="Tahoma"/>
          <w:b/>
          <w:bCs/>
          <w:u w:val="single"/>
          <w:rtl/>
        </w:rPr>
      </w:pPr>
    </w:p>
    <w:p w14:paraId="7695841D" w14:textId="77777777" w:rsidR="00F06041" w:rsidRPr="003C56DA" w:rsidRDefault="00F06041" w:rsidP="003C56DA">
      <w:pPr>
        <w:spacing w:after="0" w:line="360" w:lineRule="auto"/>
        <w:jc w:val="both"/>
        <w:rPr>
          <w:rFonts w:ascii="Tahoma" w:hAnsi="Tahoma" w:cs="Tahoma"/>
          <w:rtl/>
        </w:rPr>
      </w:pPr>
      <w:r w:rsidRPr="003C56DA">
        <w:rPr>
          <w:rFonts w:ascii="Tahoma" w:hAnsi="Tahoma" w:cs="Tahoma"/>
          <w:rtl/>
        </w:rPr>
        <w:t xml:space="preserve">בישראל פועלים 5 מתקני התפלת מי ים: באשקלון, </w:t>
      </w:r>
      <w:proofErr w:type="spellStart"/>
      <w:r w:rsidRPr="003C56DA">
        <w:rPr>
          <w:rFonts w:ascii="Tahoma" w:hAnsi="Tahoma" w:cs="Tahoma"/>
          <w:rtl/>
        </w:rPr>
        <w:t>פלמחים</w:t>
      </w:r>
      <w:proofErr w:type="spellEnd"/>
      <w:r w:rsidRPr="003C56DA">
        <w:rPr>
          <w:rFonts w:ascii="Tahoma" w:hAnsi="Tahoma" w:cs="Tahoma"/>
          <w:rtl/>
        </w:rPr>
        <w:t>, חדרה, שורק ואשדוד. באילת מתקן התפלה מתפיל מי ים ומי קידוחים מליחים.</w:t>
      </w:r>
    </w:p>
    <w:p w14:paraId="60FA4684" w14:textId="77777777" w:rsidR="00F06041" w:rsidRPr="003C56DA" w:rsidRDefault="00F06041" w:rsidP="003C56DA">
      <w:pPr>
        <w:shd w:val="clear" w:color="auto" w:fill="FFFFFF"/>
        <w:bidi w:val="0"/>
        <w:spacing w:after="0" w:line="360" w:lineRule="auto"/>
        <w:jc w:val="right"/>
        <w:rPr>
          <w:rFonts w:ascii="Tahoma" w:eastAsia="Times New Roman" w:hAnsi="Tahoma" w:cs="Tahoma"/>
          <w:color w:val="454F52"/>
        </w:rPr>
      </w:pPr>
    </w:p>
    <w:p w14:paraId="7C702B10" w14:textId="77777777" w:rsidR="00592B4D" w:rsidRPr="003C56DA" w:rsidRDefault="00F06041" w:rsidP="003C56DA">
      <w:pPr>
        <w:spacing w:after="0" w:line="360" w:lineRule="auto"/>
        <w:jc w:val="both"/>
        <w:rPr>
          <w:rFonts w:ascii="Tahoma" w:hAnsi="Tahoma" w:cs="Tahoma"/>
          <w:rtl/>
        </w:rPr>
      </w:pPr>
      <w:r w:rsidRPr="003C56DA">
        <w:rPr>
          <w:rFonts w:ascii="Tahoma" w:hAnsi="Tahoma" w:cs="Tahoma"/>
          <w:rtl/>
        </w:rPr>
        <w:t xml:space="preserve">מתקני התפלה אלה </w:t>
      </w:r>
      <w:r w:rsidR="00592B4D" w:rsidRPr="003C56DA">
        <w:rPr>
          <w:rFonts w:ascii="Tahoma" w:hAnsi="Tahoma" w:cs="Tahoma"/>
          <w:rtl/>
        </w:rPr>
        <w:t xml:space="preserve">משתמשים בשיטת האוסמוזה </w:t>
      </w:r>
      <w:r w:rsidRPr="003C56DA">
        <w:rPr>
          <w:rFonts w:ascii="Tahoma" w:hAnsi="Tahoma" w:cs="Tahoma"/>
          <w:rtl/>
        </w:rPr>
        <w:t>ה</w:t>
      </w:r>
      <w:r w:rsidR="00592B4D" w:rsidRPr="003C56DA">
        <w:rPr>
          <w:rFonts w:ascii="Tahoma" w:hAnsi="Tahoma" w:cs="Tahoma"/>
          <w:rtl/>
        </w:rPr>
        <w:t>הפוכה</w:t>
      </w:r>
      <w:r w:rsidRPr="003C56DA">
        <w:rPr>
          <w:rFonts w:ascii="Tahoma" w:hAnsi="Tahoma" w:cs="Tahoma"/>
          <w:rtl/>
        </w:rPr>
        <w:t>.</w:t>
      </w:r>
      <w:r w:rsidR="00B836AF" w:rsidRPr="003C56DA">
        <w:rPr>
          <w:rFonts w:ascii="Tahoma" w:hAnsi="Tahoma" w:cs="Tahoma"/>
          <w:rtl/>
        </w:rPr>
        <w:t xml:space="preserve"> </w:t>
      </w:r>
      <w:r w:rsidR="00592B4D" w:rsidRPr="003C56DA">
        <w:rPr>
          <w:rFonts w:ascii="Tahoma" w:hAnsi="Tahoma" w:cs="Tahoma"/>
          <w:rtl/>
        </w:rPr>
        <w:t xml:space="preserve">בתהליך זה דוחסים את המים המלוחים דרך ממברנות (קרומים) המאפשרות מעבר מים בלבד ומונעות מעבר מלחים. המים שעוברים דרך הממברנות הם מים מותפלים, ואילו המים שנשארים בתמיסה הם רכז המוזרם חזרה לים. שיטה זו חסכונית </w:t>
      </w:r>
      <w:r w:rsidR="007D7246" w:rsidRPr="003C56DA">
        <w:rPr>
          <w:rFonts w:ascii="Tahoma" w:hAnsi="Tahoma" w:cs="Tahoma"/>
          <w:rtl/>
        </w:rPr>
        <w:t xml:space="preserve">יחסית </w:t>
      </w:r>
      <w:r w:rsidR="00592B4D" w:rsidRPr="003C56DA">
        <w:rPr>
          <w:rFonts w:ascii="Tahoma" w:hAnsi="Tahoma" w:cs="Tahoma"/>
          <w:rtl/>
        </w:rPr>
        <w:t xml:space="preserve">באנרגיה </w:t>
      </w:r>
      <w:r w:rsidR="007D7246" w:rsidRPr="003C56DA">
        <w:rPr>
          <w:rFonts w:ascii="Tahoma" w:hAnsi="Tahoma" w:cs="Tahoma"/>
          <w:rtl/>
        </w:rPr>
        <w:t xml:space="preserve">מהשיטה שבה השתמשו </w:t>
      </w:r>
      <w:r w:rsidRPr="003C56DA">
        <w:rPr>
          <w:rFonts w:ascii="Tahoma" w:hAnsi="Tahoma" w:cs="Tahoma"/>
          <w:rtl/>
        </w:rPr>
        <w:t xml:space="preserve">בעבר </w:t>
      </w:r>
      <w:r w:rsidR="007D7246" w:rsidRPr="003C56DA">
        <w:rPr>
          <w:rFonts w:ascii="Tahoma" w:hAnsi="Tahoma" w:cs="Tahoma"/>
          <w:rtl/>
        </w:rPr>
        <w:t xml:space="preserve">בישראל </w:t>
      </w:r>
      <w:r w:rsidRPr="003C56DA">
        <w:rPr>
          <w:rFonts w:ascii="Tahoma" w:hAnsi="Tahoma" w:cs="Tahoma"/>
          <w:rtl/>
        </w:rPr>
        <w:t xml:space="preserve"> שהיא שיטת האידוי. </w:t>
      </w:r>
    </w:p>
    <w:p w14:paraId="76310157" w14:textId="77777777" w:rsidR="00592B4D" w:rsidRPr="003C56DA" w:rsidRDefault="00592B4D" w:rsidP="003C56DA">
      <w:pPr>
        <w:spacing w:after="0" w:line="360" w:lineRule="auto"/>
        <w:rPr>
          <w:rFonts w:ascii="Tahoma" w:hAnsi="Tahoma" w:cs="Tahoma"/>
          <w:b/>
          <w:bCs/>
          <w:rtl/>
        </w:rPr>
      </w:pPr>
      <w:r w:rsidRPr="003C56DA">
        <w:rPr>
          <w:rFonts w:ascii="Tahoma" w:hAnsi="Tahoma" w:cs="Tahoma"/>
          <w:b/>
          <w:bCs/>
          <w:rtl/>
        </w:rPr>
        <w:t>מנקודת מבט סביבתית, תהליך ההתפלה עלול לגרום לבעיות שונות.</w:t>
      </w:r>
    </w:p>
    <w:p w14:paraId="510D629C" w14:textId="77777777" w:rsidR="00592B4D" w:rsidRPr="003C56DA" w:rsidRDefault="00592B4D" w:rsidP="003C56DA">
      <w:pPr>
        <w:spacing w:after="0" w:line="360" w:lineRule="auto"/>
        <w:jc w:val="both"/>
        <w:rPr>
          <w:rFonts w:ascii="Tahoma" w:hAnsi="Tahoma" w:cs="Tahoma"/>
          <w:rtl/>
        </w:rPr>
      </w:pPr>
      <w:r w:rsidRPr="003C56DA">
        <w:rPr>
          <w:rFonts w:ascii="Tahoma" w:hAnsi="Tahoma" w:cs="Tahoma"/>
          <w:rtl/>
        </w:rPr>
        <w:t>שיטת האוסמוזה ההפוכה אומנם חסכונית הרבה יותר באנרגיה ומסיבה זו השימוש בה הולך ומתרחב</w:t>
      </w:r>
      <w:r w:rsidR="0029207B" w:rsidRPr="003C56DA">
        <w:rPr>
          <w:rFonts w:ascii="Tahoma" w:hAnsi="Tahoma" w:cs="Tahoma"/>
          <w:rtl/>
        </w:rPr>
        <w:t>,</w:t>
      </w:r>
      <w:r w:rsidR="00F06041" w:rsidRPr="003C56DA">
        <w:rPr>
          <w:rFonts w:ascii="Tahoma" w:hAnsi="Tahoma" w:cs="Tahoma"/>
          <w:rtl/>
        </w:rPr>
        <w:t xml:space="preserve"> אך </w:t>
      </w:r>
      <w:r w:rsidRPr="003C56DA">
        <w:rPr>
          <w:rFonts w:ascii="Tahoma" w:hAnsi="Tahoma" w:cs="Tahoma"/>
          <w:rtl/>
        </w:rPr>
        <w:t xml:space="preserve">בכל זאת  נדרשת </w:t>
      </w:r>
      <w:r w:rsidR="007D7246" w:rsidRPr="003C56DA">
        <w:rPr>
          <w:rFonts w:ascii="Tahoma" w:hAnsi="Tahoma" w:cs="Tahoma"/>
          <w:rtl/>
        </w:rPr>
        <w:t xml:space="preserve">לתהליך </w:t>
      </w:r>
      <w:r w:rsidRPr="003C56DA">
        <w:rPr>
          <w:rFonts w:ascii="Tahoma" w:hAnsi="Tahoma" w:cs="Tahoma"/>
          <w:rtl/>
        </w:rPr>
        <w:t xml:space="preserve">אנרגיה רבה. אנרגיה </w:t>
      </w:r>
      <w:r w:rsidR="007D7246" w:rsidRPr="003C56DA">
        <w:rPr>
          <w:rFonts w:ascii="Tahoma" w:hAnsi="Tahoma" w:cs="Tahoma"/>
          <w:rtl/>
        </w:rPr>
        <w:t xml:space="preserve">שמופקת </w:t>
      </w:r>
      <w:r w:rsidRPr="003C56DA">
        <w:rPr>
          <w:rFonts w:ascii="Tahoma" w:hAnsi="Tahoma" w:cs="Tahoma"/>
          <w:rtl/>
        </w:rPr>
        <w:t xml:space="preserve">משריפת </w:t>
      </w:r>
      <w:proofErr w:type="spellStart"/>
      <w:r w:rsidRPr="003C56DA">
        <w:rPr>
          <w:rFonts w:ascii="Tahoma" w:hAnsi="Tahoma" w:cs="Tahoma"/>
          <w:rtl/>
        </w:rPr>
        <w:t>דלקים</w:t>
      </w:r>
      <w:proofErr w:type="spellEnd"/>
      <w:r w:rsidRPr="003C56DA">
        <w:rPr>
          <w:rFonts w:ascii="Tahoma" w:hAnsi="Tahoma" w:cs="Tahoma"/>
          <w:rtl/>
        </w:rPr>
        <w:t xml:space="preserve"> מתכלים (</w:t>
      </w:r>
      <w:proofErr w:type="spellStart"/>
      <w:r w:rsidRPr="003C56DA">
        <w:rPr>
          <w:rFonts w:ascii="Tahoma" w:hAnsi="Tahoma" w:cs="Tahoma"/>
          <w:rtl/>
        </w:rPr>
        <w:t>פוסיליים</w:t>
      </w:r>
      <w:proofErr w:type="spellEnd"/>
      <w:r w:rsidRPr="003C56DA">
        <w:rPr>
          <w:rFonts w:ascii="Tahoma" w:hAnsi="Tahoma" w:cs="Tahoma"/>
          <w:rtl/>
        </w:rPr>
        <w:t xml:space="preserve">) ובכך מעלה את רמות הפליטה של פחמן דו-חמצני. </w:t>
      </w:r>
    </w:p>
    <w:p w14:paraId="098CEC31" w14:textId="77777777" w:rsidR="007D7246" w:rsidRPr="003C56DA" w:rsidRDefault="007D7246" w:rsidP="003C56DA">
      <w:pPr>
        <w:spacing w:after="0" w:line="360" w:lineRule="auto"/>
        <w:jc w:val="both"/>
        <w:rPr>
          <w:rFonts w:ascii="Tahoma" w:hAnsi="Tahoma" w:cs="Tahoma"/>
          <w:rtl/>
        </w:rPr>
      </w:pPr>
      <w:r w:rsidRPr="003C56DA">
        <w:rPr>
          <w:rFonts w:ascii="Tahoma" w:hAnsi="Tahoma" w:cs="Tahoma"/>
          <w:rtl/>
        </w:rPr>
        <w:t xml:space="preserve">מתקני ההתפלה נבנים צמוד לחוף הים, שהוא משאב מוגבל, </w:t>
      </w:r>
      <w:r w:rsidR="0029207B" w:rsidRPr="003C56DA">
        <w:rPr>
          <w:rFonts w:ascii="Tahoma" w:hAnsi="Tahoma" w:cs="Tahoma"/>
          <w:rtl/>
        </w:rPr>
        <w:t xml:space="preserve">וכך </w:t>
      </w:r>
      <w:r w:rsidRPr="003C56DA">
        <w:rPr>
          <w:rFonts w:ascii="Tahoma" w:hAnsi="Tahoma" w:cs="Tahoma"/>
          <w:rtl/>
        </w:rPr>
        <w:t>פוגעים באיכות הסביבה. עם זאת, אורך החוף בו הם משתמשים עשוי להיות קטן. כך למשל, במתקן התפלה בחדרה מגיע השימוש ברצועת החוף ל-20 מטרים בלבד.</w:t>
      </w:r>
    </w:p>
    <w:p w14:paraId="7E4DCE64" w14:textId="77777777" w:rsidR="00592B4D" w:rsidRPr="003C56DA" w:rsidRDefault="00592B4D" w:rsidP="003C56DA">
      <w:pPr>
        <w:spacing w:after="0" w:line="360" w:lineRule="auto"/>
        <w:jc w:val="both"/>
        <w:rPr>
          <w:rFonts w:ascii="Tahoma" w:hAnsi="Tahoma" w:cs="Tahoma"/>
          <w:rtl/>
        </w:rPr>
      </w:pPr>
      <w:r w:rsidRPr="003C56DA">
        <w:rPr>
          <w:rFonts w:ascii="Tahoma" w:hAnsi="Tahoma" w:cs="Tahoma"/>
          <w:rtl/>
        </w:rPr>
        <w:t xml:space="preserve">מפעלי ההתפלה מייצרים מלח בריכוז גבוה שצריך להיפטר ממנו. מלח בריכוז גבוה יכול לפגוע בבעלי חיים ימיים. </w:t>
      </w:r>
    </w:p>
    <w:p w14:paraId="09F3D42F" w14:textId="77777777" w:rsidR="0029207B" w:rsidRPr="003C56DA" w:rsidRDefault="0029207B" w:rsidP="003C56DA">
      <w:pPr>
        <w:spacing w:after="0" w:line="360" w:lineRule="auto"/>
        <w:jc w:val="both"/>
        <w:rPr>
          <w:rFonts w:ascii="Tahoma" w:hAnsi="Tahoma" w:cs="Tahoma"/>
          <w:rtl/>
        </w:rPr>
      </w:pPr>
      <w:r w:rsidRPr="003C56DA">
        <w:rPr>
          <w:rFonts w:ascii="Tahoma" w:hAnsi="Tahoma" w:cs="Tahoma"/>
          <w:rtl/>
        </w:rPr>
        <w:t xml:space="preserve">בתהליך ההתפלה מסולקים כמעט לחלוטין המינרלים המצויים במי הים בהם גם מרכיבים החיוניים לבריאות האדם, כגון סידן ומגנזיום. היות ושתיית מים היא מקור לכ-20% מכמות המגנזיום הנכנסת לגוף יכול להיווצר מחסור בקרב האוכלוסייה הצורכת מים אלה. </w:t>
      </w:r>
    </w:p>
    <w:p w14:paraId="5E3B3B1E" w14:textId="356A76F7" w:rsidR="00592B4D" w:rsidRPr="003C56DA" w:rsidRDefault="0029207B" w:rsidP="00E91014">
      <w:pPr>
        <w:spacing w:after="0" w:line="360" w:lineRule="auto"/>
        <w:jc w:val="both"/>
        <w:rPr>
          <w:rFonts w:ascii="Tahoma" w:hAnsi="Tahoma" w:cs="Tahoma"/>
          <w:rtl/>
        </w:rPr>
      </w:pPr>
      <w:r w:rsidRPr="003C56DA">
        <w:rPr>
          <w:rFonts w:ascii="Tahoma" w:hAnsi="Tahoma" w:cs="Tahoma"/>
          <w:b/>
          <w:bCs/>
          <w:u w:val="single"/>
          <w:rtl/>
        </w:rPr>
        <w:t xml:space="preserve"> </w:t>
      </w:r>
      <w:r w:rsidR="007D7246" w:rsidRPr="003C56DA">
        <w:rPr>
          <w:rFonts w:ascii="Tahoma" w:hAnsi="Tahoma" w:cs="Tahoma"/>
          <w:rtl/>
        </w:rPr>
        <w:t>ה</w:t>
      </w:r>
      <w:r w:rsidR="00592B4D" w:rsidRPr="003C56DA">
        <w:rPr>
          <w:rFonts w:ascii="Tahoma" w:hAnsi="Tahoma" w:cs="Tahoma"/>
          <w:rtl/>
        </w:rPr>
        <w:t xml:space="preserve">שקיה במים מותפלים עלולה לגרום </w:t>
      </w:r>
      <w:r w:rsidRPr="003C56DA">
        <w:rPr>
          <w:rFonts w:ascii="Tahoma" w:hAnsi="Tahoma" w:cs="Tahoma"/>
          <w:rtl/>
        </w:rPr>
        <w:t xml:space="preserve">גם </w:t>
      </w:r>
      <w:r w:rsidR="00592B4D" w:rsidRPr="003C56DA">
        <w:rPr>
          <w:rFonts w:ascii="Tahoma" w:hAnsi="Tahoma" w:cs="Tahoma"/>
          <w:rtl/>
        </w:rPr>
        <w:t>לנזקים לגידולים חקלאיים. זאת, היות שהמים המותפלים חסרים מינרלים החיוניים לבריאותו של הצמח</w:t>
      </w:r>
      <w:r w:rsidR="007D7246" w:rsidRPr="003C56DA">
        <w:rPr>
          <w:rFonts w:ascii="Tahoma" w:hAnsi="Tahoma" w:cs="Tahoma"/>
          <w:rtl/>
        </w:rPr>
        <w:t>, כדי לצמצם נזק זה מוסיפים למים חומרי דשן.</w:t>
      </w:r>
      <w:r w:rsidR="00592B4D" w:rsidRPr="003C56DA">
        <w:rPr>
          <w:rFonts w:ascii="Tahoma" w:hAnsi="Tahoma" w:cs="Tahoma"/>
          <w:rtl/>
        </w:rPr>
        <w:t>.</w:t>
      </w:r>
    </w:p>
    <w:p w14:paraId="4436BA0D" w14:textId="6FE64BCE" w:rsidR="00592B4D" w:rsidRDefault="00E91014" w:rsidP="003C56DA">
      <w:pPr>
        <w:spacing w:after="0" w:line="360" w:lineRule="auto"/>
        <w:jc w:val="both"/>
        <w:rPr>
          <w:rFonts w:ascii="Tahoma" w:hAnsi="Tahoma" w:cs="Tahoma"/>
          <w:color w:val="000000" w:themeColor="text1"/>
          <w:shd w:val="clear" w:color="auto" w:fill="FFFFFF"/>
          <w:rtl/>
        </w:rPr>
      </w:pPr>
      <w:r>
        <w:rPr>
          <w:noProof/>
        </w:rPr>
        <w:drawing>
          <wp:anchor distT="0" distB="0" distL="114300" distR="114300" simplePos="0" relativeHeight="251684864" behindDoc="0" locked="0" layoutInCell="1" allowOverlap="1" wp14:anchorId="08E0B8C4" wp14:editId="602E1E75">
            <wp:simplePos x="0" y="0"/>
            <wp:positionH relativeFrom="column">
              <wp:posOffset>1280160</wp:posOffset>
            </wp:positionH>
            <wp:positionV relativeFrom="paragraph">
              <wp:posOffset>156845</wp:posOffset>
            </wp:positionV>
            <wp:extent cx="2959022" cy="2195830"/>
            <wp:effectExtent l="0" t="0" r="0" b="0"/>
            <wp:wrapNone/>
            <wp:docPr id="13" name="תמונה 13" descr="https://upload.wikimedia.org/wikipedia/he/thumb/d/d8/Hadera_Desalination_Plant.JPG/1280px-Hadera_Desalination_Pla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he/thumb/d/d8/Hadera_Desalination_Plant.JPG/1280px-Hadera_Desalination_Plant.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959022" cy="21958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8BD5909" w14:textId="7218C7E4" w:rsidR="00E91014" w:rsidRDefault="00E91014" w:rsidP="003C56DA">
      <w:pPr>
        <w:spacing w:after="0" w:line="360" w:lineRule="auto"/>
        <w:jc w:val="both"/>
        <w:rPr>
          <w:rFonts w:ascii="Tahoma" w:hAnsi="Tahoma" w:cs="Tahoma"/>
          <w:color w:val="000000" w:themeColor="text1"/>
          <w:shd w:val="clear" w:color="auto" w:fill="FFFFFF"/>
          <w:rtl/>
        </w:rPr>
      </w:pPr>
      <w:r>
        <w:rPr>
          <w:rFonts w:ascii="Tahoma" w:hAnsi="Tahoma" w:cs="Tahoma" w:hint="cs"/>
          <w:color w:val="000000" w:themeColor="text1"/>
          <w:shd w:val="clear" w:color="auto" w:fill="FFFFFF"/>
          <w:rtl/>
        </w:rPr>
        <w:t>מתקן ההתפלה בחדרה</w:t>
      </w:r>
    </w:p>
    <w:p w14:paraId="11AB423D" w14:textId="6F59659B" w:rsidR="00E91014" w:rsidRDefault="00E91014" w:rsidP="003C56DA">
      <w:pPr>
        <w:spacing w:after="0" w:line="360" w:lineRule="auto"/>
        <w:jc w:val="both"/>
        <w:rPr>
          <w:rFonts w:ascii="Tahoma" w:hAnsi="Tahoma" w:cs="Tahoma"/>
          <w:color w:val="000000" w:themeColor="text1"/>
          <w:shd w:val="clear" w:color="auto" w:fill="FFFFFF"/>
          <w:rtl/>
        </w:rPr>
      </w:pPr>
    </w:p>
    <w:p w14:paraId="322FE6B4" w14:textId="77777777" w:rsidR="00E10649" w:rsidRDefault="00E10649" w:rsidP="003C56DA">
      <w:pPr>
        <w:spacing w:after="0" w:line="360" w:lineRule="auto"/>
        <w:jc w:val="both"/>
        <w:rPr>
          <w:rFonts w:ascii="Tahoma" w:hAnsi="Tahoma" w:cs="Tahoma"/>
          <w:color w:val="000000" w:themeColor="text1"/>
          <w:shd w:val="clear" w:color="auto" w:fill="FFFFFF"/>
          <w:rtl/>
        </w:rPr>
      </w:pPr>
    </w:p>
    <w:p w14:paraId="72B2601A" w14:textId="77777777" w:rsidR="00E10649" w:rsidRDefault="00E10649" w:rsidP="003C56DA">
      <w:pPr>
        <w:spacing w:after="0" w:line="360" w:lineRule="auto"/>
        <w:jc w:val="both"/>
        <w:rPr>
          <w:rFonts w:ascii="Tahoma" w:hAnsi="Tahoma" w:cs="Tahoma"/>
          <w:color w:val="000000" w:themeColor="text1"/>
          <w:shd w:val="clear" w:color="auto" w:fill="FFFFFF"/>
          <w:rtl/>
        </w:rPr>
      </w:pPr>
    </w:p>
    <w:p w14:paraId="401DC80C" w14:textId="77777777" w:rsidR="00E10649" w:rsidRDefault="00E10649" w:rsidP="003C56DA">
      <w:pPr>
        <w:spacing w:after="0" w:line="360" w:lineRule="auto"/>
        <w:jc w:val="both"/>
        <w:rPr>
          <w:rFonts w:ascii="Tahoma" w:hAnsi="Tahoma" w:cs="Tahoma"/>
          <w:color w:val="000000" w:themeColor="text1"/>
          <w:shd w:val="clear" w:color="auto" w:fill="FFFFFF"/>
          <w:rtl/>
        </w:rPr>
      </w:pPr>
    </w:p>
    <w:p w14:paraId="51903EEA" w14:textId="77777777" w:rsidR="00E10649" w:rsidRDefault="00E10649" w:rsidP="003C56DA">
      <w:pPr>
        <w:spacing w:after="0" w:line="360" w:lineRule="auto"/>
        <w:jc w:val="both"/>
        <w:rPr>
          <w:rFonts w:ascii="Tahoma" w:hAnsi="Tahoma" w:cs="Tahoma"/>
          <w:color w:val="000000" w:themeColor="text1"/>
          <w:shd w:val="clear" w:color="auto" w:fill="FFFFFF"/>
          <w:rtl/>
        </w:rPr>
      </w:pPr>
    </w:p>
    <w:p w14:paraId="25CA6695" w14:textId="77777777" w:rsidR="00E10649" w:rsidRDefault="00E10649" w:rsidP="003C56DA">
      <w:pPr>
        <w:spacing w:after="0" w:line="360" w:lineRule="auto"/>
        <w:jc w:val="both"/>
        <w:rPr>
          <w:rFonts w:ascii="Tahoma" w:hAnsi="Tahoma" w:cs="Tahoma"/>
          <w:color w:val="000000" w:themeColor="text1"/>
          <w:shd w:val="clear" w:color="auto" w:fill="FFFFFF"/>
          <w:rtl/>
        </w:rPr>
      </w:pPr>
    </w:p>
    <w:p w14:paraId="539BD050" w14:textId="77777777" w:rsidR="00E10649" w:rsidRDefault="00E10649" w:rsidP="003C56DA">
      <w:pPr>
        <w:spacing w:after="0" w:line="360" w:lineRule="auto"/>
        <w:jc w:val="both"/>
        <w:rPr>
          <w:rFonts w:ascii="Tahoma" w:hAnsi="Tahoma" w:cs="Tahoma"/>
          <w:color w:val="000000" w:themeColor="text1"/>
          <w:shd w:val="clear" w:color="auto" w:fill="FFFFFF"/>
          <w:rtl/>
        </w:rPr>
      </w:pPr>
      <w:r w:rsidRPr="00E10649">
        <w:rPr>
          <w:rFonts w:ascii="Tahoma" w:hAnsi="Tahoma" w:cs="Tahoma" w:hint="cs"/>
          <w:color w:val="000000" w:themeColor="text1"/>
          <w:shd w:val="clear" w:color="auto" w:fill="FFFFFF"/>
          <w:rtl/>
        </w:rPr>
        <w:t>מאת</w:t>
      </w:r>
      <w:r w:rsidRPr="00E10649">
        <w:rPr>
          <w:rFonts w:ascii="Tahoma" w:hAnsi="Tahoma" w:cs="Tahoma"/>
          <w:color w:val="000000" w:themeColor="text1"/>
          <w:shd w:val="clear" w:color="auto" w:fill="FFFFFF"/>
          <w:rtl/>
        </w:rPr>
        <w:t xml:space="preserve"> </w:t>
      </w:r>
    </w:p>
    <w:p w14:paraId="518077F5" w14:textId="1B936136" w:rsidR="00E10649" w:rsidRPr="00E10649" w:rsidRDefault="00E10649" w:rsidP="003C56DA">
      <w:pPr>
        <w:spacing w:after="0" w:line="360" w:lineRule="auto"/>
        <w:jc w:val="both"/>
        <w:rPr>
          <w:rFonts w:ascii="Tahoma" w:hAnsi="Tahoma" w:cs="Tahoma"/>
          <w:color w:val="000000" w:themeColor="text1"/>
          <w:sz w:val="16"/>
          <w:szCs w:val="16"/>
          <w:shd w:val="clear" w:color="auto" w:fill="FFFFFF"/>
          <w:rtl/>
        </w:rPr>
      </w:pPr>
      <w:r w:rsidRPr="00E10649">
        <w:rPr>
          <w:rFonts w:ascii="Tahoma" w:hAnsi="Tahoma" w:cs="Tahoma"/>
          <w:color w:val="000000" w:themeColor="text1"/>
          <w:sz w:val="16"/>
          <w:szCs w:val="16"/>
          <w:shd w:val="clear" w:color="auto" w:fill="FFFFFF"/>
        </w:rPr>
        <w:t>IDE Technologies - IDE Technologies, GFDL, https://he.wikipedia.org/w/index.php?curid=992059</w:t>
      </w:r>
    </w:p>
    <w:p w14:paraId="78DE4AEC" w14:textId="77777777" w:rsidR="007803ED" w:rsidRDefault="007803ED" w:rsidP="003C56DA">
      <w:pPr>
        <w:spacing w:after="0" w:line="360" w:lineRule="auto"/>
        <w:jc w:val="both"/>
        <w:rPr>
          <w:rFonts w:ascii="Tahoma" w:hAnsi="Tahoma" w:cs="Tahoma"/>
          <w:color w:val="000000" w:themeColor="text1"/>
          <w:shd w:val="clear" w:color="auto" w:fill="FFFFFF"/>
          <w:rtl/>
        </w:rPr>
      </w:pPr>
    </w:p>
    <w:p w14:paraId="0ABDD3C5" w14:textId="14C46ED9" w:rsidR="00A97B6E" w:rsidRDefault="00A97B6E" w:rsidP="003C56DA">
      <w:pPr>
        <w:spacing w:after="0" w:line="360" w:lineRule="auto"/>
        <w:jc w:val="both"/>
        <w:rPr>
          <w:rFonts w:ascii="Tahoma" w:hAnsi="Tahoma" w:cs="Tahoma"/>
          <w:color w:val="000000" w:themeColor="text1"/>
          <w:shd w:val="clear" w:color="auto" w:fill="FFFFFF"/>
          <w:rtl/>
        </w:rPr>
      </w:pPr>
      <w:r>
        <w:rPr>
          <w:rFonts w:ascii="Tahoma" w:hAnsi="Tahoma" w:cs="Tahoma" w:hint="cs"/>
          <w:color w:val="000000" w:themeColor="text1"/>
          <w:shd w:val="clear" w:color="auto" w:fill="FFFFFF"/>
          <w:rtl/>
        </w:rPr>
        <w:t>עוד על התפלת מים ו</w:t>
      </w:r>
      <w:r w:rsidR="00C4342E">
        <w:rPr>
          <w:rFonts w:ascii="Tahoma" w:hAnsi="Tahoma" w:cs="Tahoma" w:hint="cs"/>
          <w:color w:val="000000" w:themeColor="text1"/>
          <w:shd w:val="clear" w:color="auto" w:fill="FFFFFF"/>
          <w:rtl/>
        </w:rPr>
        <w:t xml:space="preserve">גם על </w:t>
      </w:r>
      <w:r>
        <w:rPr>
          <w:rFonts w:ascii="Tahoma" w:hAnsi="Tahoma" w:cs="Tahoma" w:hint="cs"/>
          <w:color w:val="000000" w:themeColor="text1"/>
          <w:shd w:val="clear" w:color="auto" w:fill="FFFFFF"/>
          <w:rtl/>
        </w:rPr>
        <w:t>מגבלותיה:</w:t>
      </w:r>
    </w:p>
    <w:p w14:paraId="0E4885AE" w14:textId="77777777" w:rsidR="00A97B6E" w:rsidRPr="003C56DA" w:rsidRDefault="00A97B6E" w:rsidP="003C56DA">
      <w:pPr>
        <w:spacing w:after="0" w:line="360" w:lineRule="auto"/>
        <w:jc w:val="both"/>
        <w:rPr>
          <w:rFonts w:ascii="Tahoma" w:hAnsi="Tahoma" w:cs="Tahoma"/>
          <w:color w:val="000000" w:themeColor="text1"/>
          <w:shd w:val="clear" w:color="auto" w:fill="FFFFFF"/>
          <w:rtl/>
        </w:rPr>
      </w:pPr>
    </w:p>
    <w:p w14:paraId="028C543A" w14:textId="77777777" w:rsidR="00126F5B" w:rsidRPr="003C56DA" w:rsidRDefault="00E0756F" w:rsidP="003C56DA">
      <w:pPr>
        <w:spacing w:after="0" w:line="360" w:lineRule="auto"/>
        <w:rPr>
          <w:rFonts w:ascii="Tahoma" w:hAnsi="Tahoma" w:cs="Tahoma"/>
          <w:color w:val="000000" w:themeColor="text1"/>
          <w:shd w:val="clear" w:color="auto" w:fill="FFFFFF"/>
          <w:rtl/>
        </w:rPr>
      </w:pPr>
      <w:hyperlink r:id="rId54" w:history="1">
        <w:r w:rsidR="00126F5B" w:rsidRPr="003C56DA">
          <w:rPr>
            <w:rStyle w:val="Hyperlink"/>
            <w:rFonts w:ascii="Tahoma" w:hAnsi="Tahoma" w:cs="Tahoma"/>
            <w:shd w:val="clear" w:color="auto" w:fill="FFFFFF"/>
            <w:rtl/>
          </w:rPr>
          <w:t>סרטון הסברה של רשות המים</w:t>
        </w:r>
      </w:hyperlink>
      <w:r w:rsidR="00126F5B" w:rsidRPr="003C56DA">
        <w:rPr>
          <w:rFonts w:ascii="Tahoma" w:hAnsi="Tahoma" w:cs="Tahoma"/>
          <w:color w:val="000000" w:themeColor="text1"/>
          <w:shd w:val="clear" w:color="auto" w:fill="FFFFFF"/>
          <w:rtl/>
        </w:rPr>
        <w:t xml:space="preserve"> - הסבר קצר על התפלה בישראל </w:t>
      </w:r>
    </w:p>
    <w:p w14:paraId="5C87DDD4" w14:textId="77777777" w:rsidR="00126F5B" w:rsidRPr="003C56DA" w:rsidRDefault="00E0756F" w:rsidP="003C56DA">
      <w:pPr>
        <w:spacing w:after="0" w:line="360" w:lineRule="auto"/>
        <w:rPr>
          <w:rFonts w:ascii="Tahoma" w:hAnsi="Tahoma" w:cs="Tahoma"/>
          <w:color w:val="000000" w:themeColor="text1"/>
          <w:shd w:val="clear" w:color="auto" w:fill="FFFFFF"/>
          <w:rtl/>
        </w:rPr>
      </w:pPr>
      <w:hyperlink r:id="rId55" w:history="1">
        <w:r w:rsidR="00126F5B" w:rsidRPr="003C56DA">
          <w:rPr>
            <w:rStyle w:val="Hyperlink"/>
            <w:rFonts w:ascii="Tahoma" w:hAnsi="Tahoma" w:cs="Tahoma"/>
            <w:shd w:val="clear" w:color="auto" w:fill="FFFFFF"/>
            <w:rtl/>
          </w:rPr>
          <w:t>כתבה חדשותית</w:t>
        </w:r>
      </w:hyperlink>
      <w:r w:rsidR="00126F5B" w:rsidRPr="003C56DA">
        <w:rPr>
          <w:rFonts w:ascii="Tahoma" w:hAnsi="Tahoma" w:cs="Tahoma"/>
          <w:color w:val="000000" w:themeColor="text1"/>
          <w:shd w:val="clear" w:color="auto" w:fill="FFFFFF"/>
          <w:rtl/>
        </w:rPr>
        <w:t xml:space="preserve"> על התפלה בישראל ומגבלותיה- מקו</w:t>
      </w:r>
    </w:p>
    <w:p w14:paraId="63560706" w14:textId="77777777" w:rsidR="00126F5B" w:rsidRPr="003C56DA" w:rsidRDefault="00126F5B" w:rsidP="003C56DA">
      <w:pPr>
        <w:spacing w:after="0"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 xml:space="preserve">הסבר קצר באתר </w:t>
      </w:r>
      <w:hyperlink r:id="rId56" w:history="1">
        <w:r w:rsidRPr="003C56DA">
          <w:rPr>
            <w:rStyle w:val="Hyperlink"/>
            <w:rFonts w:ascii="Tahoma" w:hAnsi="Tahoma" w:cs="Tahoma"/>
            <w:shd w:val="clear" w:color="auto" w:fill="FFFFFF"/>
            <w:rtl/>
          </w:rPr>
          <w:t>רשות המים</w:t>
        </w:r>
      </w:hyperlink>
    </w:p>
    <w:p w14:paraId="76586F6E" w14:textId="77777777" w:rsidR="00126F5B" w:rsidRDefault="00126F5B" w:rsidP="003C56DA">
      <w:pPr>
        <w:spacing w:after="0" w:line="360" w:lineRule="auto"/>
        <w:rPr>
          <w:rStyle w:val="Hyperlink"/>
          <w:rFonts w:ascii="Tahoma" w:hAnsi="Tahoma" w:cs="Tahoma"/>
          <w:shd w:val="clear" w:color="auto" w:fill="FFFFFF"/>
          <w:rtl/>
        </w:rPr>
      </w:pPr>
      <w:r w:rsidRPr="003C56DA">
        <w:rPr>
          <w:rFonts w:ascii="Tahoma" w:hAnsi="Tahoma" w:cs="Tahoma"/>
          <w:color w:val="000000" w:themeColor="text1"/>
          <w:shd w:val="clear" w:color="auto" w:fill="FFFFFF"/>
          <w:rtl/>
        </w:rPr>
        <w:t>התפלה ומתקני התפלה בישראל</w:t>
      </w:r>
      <w:hyperlink r:id="rId57" w:history="1">
        <w:r w:rsidRPr="003C56DA">
          <w:rPr>
            <w:rStyle w:val="Hyperlink"/>
            <w:rFonts w:ascii="Tahoma" w:hAnsi="Tahoma" w:cs="Tahoma"/>
            <w:shd w:val="clear" w:color="auto" w:fill="FFFFFF"/>
            <w:rtl/>
          </w:rPr>
          <w:t>- ויקיפדיה</w:t>
        </w:r>
      </w:hyperlink>
    </w:p>
    <w:p w14:paraId="01F10393" w14:textId="4713ADB9" w:rsidR="00D57596" w:rsidRPr="004C615A" w:rsidRDefault="00E0756F" w:rsidP="004C615A">
      <w:pPr>
        <w:spacing w:after="0" w:line="360" w:lineRule="auto"/>
        <w:rPr>
          <w:rFonts w:ascii="Tahoma" w:hAnsi="Tahoma" w:cs="Tahoma"/>
          <w:color w:val="000000" w:themeColor="text1"/>
          <w:shd w:val="clear" w:color="auto" w:fill="FFFFFF"/>
          <w:rtl/>
        </w:rPr>
      </w:pPr>
      <w:hyperlink r:id="rId58" w:history="1">
        <w:r w:rsidR="00D57596" w:rsidRPr="004C615A">
          <w:rPr>
            <w:rStyle w:val="Hyperlink"/>
            <w:rFonts w:ascii="Tahoma" w:hAnsi="Tahoma" w:cs="Tahoma" w:hint="cs"/>
            <w:shd w:val="clear" w:color="auto" w:fill="FFFFFF"/>
            <w:rtl/>
          </w:rPr>
          <w:t>יתרונות השקיה במים מותפלים</w:t>
        </w:r>
      </w:hyperlink>
      <w:r w:rsidR="00D57596">
        <w:rPr>
          <w:rStyle w:val="Hyperlink"/>
          <w:rFonts w:ascii="Tahoma" w:hAnsi="Tahoma" w:cs="Tahoma" w:hint="cs"/>
          <w:shd w:val="clear" w:color="auto" w:fill="FFFFFF"/>
          <w:rtl/>
        </w:rPr>
        <w:t xml:space="preserve">-  </w:t>
      </w:r>
      <w:r w:rsidR="00D57596" w:rsidRPr="004C615A">
        <w:rPr>
          <w:rFonts w:ascii="Tahoma" w:hAnsi="Tahoma" w:cs="Tahoma" w:hint="cs"/>
          <w:color w:val="000000" w:themeColor="text1"/>
          <w:shd w:val="clear" w:color="auto" w:fill="FFFFFF"/>
          <w:rtl/>
        </w:rPr>
        <w:t>תוצאות מחקר</w:t>
      </w:r>
      <w:r w:rsidR="00D57596" w:rsidRPr="004C615A">
        <w:rPr>
          <w:rFonts w:hint="cs"/>
          <w:color w:val="000000" w:themeColor="text1"/>
          <w:rtl/>
        </w:rPr>
        <w:t xml:space="preserve"> </w:t>
      </w:r>
      <w:r w:rsidR="004C615A" w:rsidRPr="004C615A">
        <w:rPr>
          <w:rFonts w:ascii="Tahoma" w:hAnsi="Tahoma" w:cs="Tahoma" w:hint="cs"/>
          <w:color w:val="000000" w:themeColor="text1"/>
          <w:shd w:val="clear" w:color="auto" w:fill="FFFFFF"/>
          <w:rtl/>
        </w:rPr>
        <w:t>בבננות</w:t>
      </w:r>
    </w:p>
    <w:p w14:paraId="1131A31E" w14:textId="4B582196" w:rsidR="006A73E3" w:rsidRPr="006A73E3" w:rsidRDefault="00E0756F" w:rsidP="003C56DA">
      <w:pPr>
        <w:spacing w:after="0" w:line="360" w:lineRule="auto"/>
        <w:rPr>
          <w:rFonts w:ascii="Tahoma" w:hAnsi="Tahoma" w:cs="Tahoma"/>
          <w:color w:val="000000" w:themeColor="text1"/>
          <w:shd w:val="clear" w:color="auto" w:fill="FFFFFF"/>
          <w:rtl/>
        </w:rPr>
      </w:pPr>
      <w:hyperlink r:id="rId59" w:history="1">
        <w:r w:rsidR="006A73E3" w:rsidRPr="006A73E3">
          <w:rPr>
            <w:rStyle w:val="Hyperlink"/>
            <w:rFonts w:ascii="Tahoma" w:hAnsi="Tahoma" w:cs="Tahoma" w:hint="cs"/>
            <w:rtl/>
          </w:rPr>
          <w:t>על מים מותפלים ומגבלות ההתפלה</w:t>
        </w:r>
      </w:hyperlink>
      <w:r w:rsidR="006A73E3" w:rsidRPr="006A73E3">
        <w:rPr>
          <w:rFonts w:ascii="Tahoma" w:hAnsi="Tahoma" w:cs="Tahoma"/>
          <w:color w:val="000000" w:themeColor="text1"/>
          <w:rtl/>
        </w:rPr>
        <w:t>- פורטל המים</w:t>
      </w:r>
      <w:r w:rsidR="006A73E3" w:rsidRPr="006A73E3">
        <w:rPr>
          <w:rStyle w:val="Hyperlink"/>
          <w:rFonts w:ascii="Tahoma" w:hAnsi="Tahoma" w:cs="Tahoma"/>
          <w:shd w:val="clear" w:color="auto" w:fill="FFFFFF"/>
          <w:rtl/>
        </w:rPr>
        <w:t xml:space="preserve"> </w:t>
      </w:r>
    </w:p>
    <w:p w14:paraId="39B7D1A3" w14:textId="69231333" w:rsidR="002A7C4E" w:rsidRDefault="00E0756F" w:rsidP="003C56DA">
      <w:pPr>
        <w:spacing w:after="0" w:line="360" w:lineRule="auto"/>
        <w:rPr>
          <w:rFonts w:ascii="Tahoma" w:hAnsi="Tahoma" w:cs="Tahoma"/>
          <w:color w:val="000000" w:themeColor="text1"/>
          <w:shd w:val="clear" w:color="auto" w:fill="FFFFFF"/>
          <w:rtl/>
        </w:rPr>
      </w:pPr>
      <w:hyperlink r:id="rId60" w:history="1">
        <w:r w:rsidR="006A73E3" w:rsidRPr="006A73E3">
          <w:rPr>
            <w:rStyle w:val="Hyperlink"/>
            <w:rFonts w:ascii="Tahoma" w:hAnsi="Tahoma" w:cs="Tahoma" w:hint="cs"/>
            <w:shd w:val="clear" w:color="auto" w:fill="FFFFFF"/>
            <w:rtl/>
          </w:rPr>
          <w:t>בעיות אפשריות באדם</w:t>
        </w:r>
      </w:hyperlink>
      <w:r w:rsidR="006A73E3">
        <w:rPr>
          <w:rFonts w:ascii="Tahoma" w:hAnsi="Tahoma" w:cs="Tahoma" w:hint="cs"/>
          <w:color w:val="000000" w:themeColor="text1"/>
          <w:shd w:val="clear" w:color="auto" w:fill="FFFFFF"/>
          <w:rtl/>
        </w:rPr>
        <w:t xml:space="preserve"> בשימוש במים מותפלים</w:t>
      </w:r>
    </w:p>
    <w:p w14:paraId="19F6537C" w14:textId="77777777" w:rsidR="00C93C96" w:rsidRDefault="00E0756F" w:rsidP="00C93C96">
      <w:pPr>
        <w:spacing w:after="0" w:line="360" w:lineRule="auto"/>
        <w:rPr>
          <w:rFonts w:ascii="Tahoma" w:hAnsi="Tahoma" w:cs="Tahoma"/>
          <w:color w:val="000000" w:themeColor="text1"/>
          <w:shd w:val="clear" w:color="auto" w:fill="FFFFFF"/>
          <w:rtl/>
        </w:rPr>
      </w:pPr>
      <w:hyperlink r:id="rId61" w:history="1">
        <w:r w:rsidR="006A73E3" w:rsidRPr="006A73E3">
          <w:rPr>
            <w:rStyle w:val="Hyperlink"/>
            <w:rFonts w:ascii="Tahoma" w:hAnsi="Tahoma" w:cs="Tahoma"/>
            <w:shd w:val="clear" w:color="auto" w:fill="FFFFFF"/>
            <w:rtl/>
          </w:rPr>
          <w:t>השימוש</w:t>
        </w:r>
        <w:r w:rsidR="006A73E3" w:rsidRPr="006A73E3">
          <w:rPr>
            <w:rStyle w:val="Hyperlink"/>
            <w:rFonts w:ascii="Tahoma" w:hAnsi="Tahoma" w:cs="Tahoma" w:hint="cs"/>
            <w:shd w:val="clear" w:color="auto" w:fill="FFFFFF"/>
            <w:rtl/>
          </w:rPr>
          <w:t xml:space="preserve"> </w:t>
        </w:r>
        <w:r w:rsidR="006A73E3" w:rsidRPr="006A73E3">
          <w:rPr>
            <w:rStyle w:val="Hyperlink"/>
            <w:rFonts w:ascii="Tahoma" w:hAnsi="Tahoma" w:cs="Tahoma"/>
            <w:shd w:val="clear" w:color="auto" w:fill="FFFFFF"/>
            <w:rtl/>
          </w:rPr>
          <w:t>במים מותפלים</w:t>
        </w:r>
        <w:r w:rsidR="006A73E3" w:rsidRPr="006A73E3">
          <w:rPr>
            <w:rStyle w:val="Hyperlink"/>
            <w:rFonts w:ascii="Tahoma" w:hAnsi="Tahoma" w:cs="Tahoma"/>
            <w:shd w:val="clear" w:color="auto" w:fill="FFFFFF"/>
          </w:rPr>
          <w:t xml:space="preserve">: </w:t>
        </w:r>
        <w:r w:rsidR="006A73E3" w:rsidRPr="006A73E3">
          <w:rPr>
            <w:rStyle w:val="Hyperlink"/>
            <w:rFonts w:ascii="Tahoma" w:hAnsi="Tahoma" w:cs="Tahoma"/>
            <w:shd w:val="clear" w:color="auto" w:fill="FFFFFF"/>
            <w:rtl/>
          </w:rPr>
          <w:t>היבטים</w:t>
        </w:r>
        <w:r w:rsidR="006A73E3" w:rsidRPr="006A73E3">
          <w:rPr>
            <w:rStyle w:val="Hyperlink"/>
            <w:rFonts w:ascii="Tahoma" w:hAnsi="Tahoma" w:cs="Tahoma" w:hint="cs"/>
            <w:shd w:val="clear" w:color="auto" w:fill="FFFFFF"/>
            <w:rtl/>
          </w:rPr>
          <w:t xml:space="preserve"> </w:t>
        </w:r>
        <w:r w:rsidR="006A73E3" w:rsidRPr="006A73E3">
          <w:rPr>
            <w:rStyle w:val="Hyperlink"/>
            <w:rFonts w:ascii="Tahoma" w:hAnsi="Tahoma" w:cs="Tahoma"/>
            <w:shd w:val="clear" w:color="auto" w:fill="FFFFFF"/>
            <w:rtl/>
          </w:rPr>
          <w:t>חקלאיים</w:t>
        </w:r>
      </w:hyperlink>
      <w:r w:rsidR="006A73E3">
        <w:rPr>
          <w:rFonts w:ascii="Tahoma" w:hAnsi="Tahoma" w:cs="Tahoma" w:hint="cs"/>
          <w:color w:val="000000" w:themeColor="text1"/>
          <w:shd w:val="clear" w:color="auto" w:fill="FFFFFF"/>
          <w:rtl/>
        </w:rPr>
        <w:t>- עלון הנוטע</w:t>
      </w:r>
    </w:p>
    <w:p w14:paraId="59A1995D" w14:textId="19ED77D8" w:rsidR="00C93C96" w:rsidRPr="00C93C96" w:rsidRDefault="00E0756F" w:rsidP="00C93C96">
      <w:pPr>
        <w:spacing w:after="0" w:line="360" w:lineRule="auto"/>
        <w:rPr>
          <w:rFonts w:ascii="Tahoma" w:hAnsi="Tahoma" w:cs="Tahoma"/>
          <w:color w:val="000000" w:themeColor="text1"/>
          <w:shd w:val="clear" w:color="auto" w:fill="FFFFFF"/>
        </w:rPr>
      </w:pPr>
      <w:hyperlink r:id="rId62" w:history="1">
        <w:r w:rsidR="00C93C96" w:rsidRPr="00C93C96">
          <w:rPr>
            <w:rStyle w:val="Hyperlink"/>
            <w:rFonts w:ascii="Tahoma" w:hAnsi="Tahoma" w:cs="Tahoma"/>
            <w:shd w:val="clear" w:color="auto" w:fill="FFFFFF"/>
            <w:rtl/>
          </w:rPr>
          <w:t>מים מותפלים מזיקים לחקלאות</w:t>
        </w:r>
      </w:hyperlink>
      <w:r w:rsidR="00C93C96">
        <w:rPr>
          <w:rFonts w:ascii="Tahoma" w:hAnsi="Tahoma" w:cs="Tahoma" w:hint="cs"/>
          <w:color w:val="000000" w:themeColor="text1"/>
          <w:shd w:val="clear" w:color="auto" w:fill="FFFFFF"/>
          <w:rtl/>
        </w:rPr>
        <w:t>- עיתון הארץ</w:t>
      </w:r>
    </w:p>
    <w:p w14:paraId="1B65B3BD" w14:textId="77777777" w:rsidR="006A73E3" w:rsidRPr="003C56DA" w:rsidRDefault="006A73E3" w:rsidP="00C93C96">
      <w:pPr>
        <w:spacing w:after="0" w:line="360" w:lineRule="auto"/>
        <w:jc w:val="both"/>
        <w:rPr>
          <w:rFonts w:ascii="Tahoma" w:hAnsi="Tahoma" w:cs="Tahoma"/>
          <w:color w:val="000000" w:themeColor="text1"/>
          <w:shd w:val="clear" w:color="auto" w:fill="FFFFFF"/>
        </w:rPr>
      </w:pPr>
    </w:p>
    <w:p w14:paraId="5BF22BA9" w14:textId="17FD6A02" w:rsidR="002A7C4E" w:rsidRPr="003C56DA" w:rsidRDefault="0029207B" w:rsidP="00A13045">
      <w:pPr>
        <w:spacing w:after="0" w:line="360" w:lineRule="auto"/>
        <w:rPr>
          <w:rFonts w:ascii="Tahoma" w:hAnsi="Tahoma" w:cs="Tahoma"/>
          <w:color w:val="000000" w:themeColor="text1"/>
          <w:shd w:val="clear" w:color="auto" w:fill="FFFFFF"/>
          <w:rtl/>
        </w:rPr>
      </w:pPr>
      <w:r w:rsidRPr="003C56DA">
        <w:rPr>
          <w:rFonts w:ascii="Tahoma" w:hAnsi="Tahoma" w:cs="Tahoma"/>
          <w:color w:val="000000" w:themeColor="text1"/>
          <w:highlight w:val="yellow"/>
          <w:shd w:val="clear" w:color="auto" w:fill="FFFFFF"/>
          <w:rtl/>
        </w:rPr>
        <w:t>?</w:t>
      </w:r>
      <w:r w:rsidRPr="003C56DA">
        <w:rPr>
          <w:rFonts w:ascii="Tahoma" w:hAnsi="Tahoma" w:cs="Tahoma"/>
          <w:color w:val="000000" w:themeColor="text1"/>
          <w:shd w:val="clear" w:color="auto" w:fill="FFFFFF"/>
          <w:rtl/>
        </w:rPr>
        <w:t xml:space="preserve"> על סמך </w:t>
      </w:r>
      <w:r w:rsidR="002A7C4E" w:rsidRPr="003C56DA">
        <w:rPr>
          <w:rFonts w:ascii="Tahoma" w:hAnsi="Tahoma" w:cs="Tahoma"/>
          <w:color w:val="000000" w:themeColor="text1"/>
          <w:shd w:val="clear" w:color="auto" w:fill="FFFFFF"/>
          <w:rtl/>
        </w:rPr>
        <w:t>מקורות אילו ואחרים</w:t>
      </w:r>
      <w:r w:rsidR="00A13045">
        <w:rPr>
          <w:rFonts w:ascii="Tahoma" w:hAnsi="Tahoma" w:cs="Tahoma" w:hint="cs"/>
          <w:color w:val="000000" w:themeColor="text1"/>
          <w:shd w:val="clear" w:color="auto" w:fill="FFFFFF"/>
          <w:rtl/>
        </w:rPr>
        <w:t>:</w:t>
      </w:r>
    </w:p>
    <w:p w14:paraId="7481DD3D" w14:textId="77777777" w:rsidR="00126F5B" w:rsidRPr="003C56DA" w:rsidRDefault="002A7C4E" w:rsidP="003C56DA">
      <w:pPr>
        <w:spacing w:after="0"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סכ</w:t>
      </w:r>
      <w:r w:rsidR="00D11BAE" w:rsidRPr="003C56DA">
        <w:rPr>
          <w:rFonts w:ascii="Tahoma" w:hAnsi="Tahoma" w:cs="Tahoma"/>
          <w:color w:val="000000" w:themeColor="text1"/>
          <w:shd w:val="clear" w:color="auto" w:fill="FFFFFF"/>
          <w:rtl/>
        </w:rPr>
        <w:t>מו</w:t>
      </w:r>
      <w:r w:rsidRPr="003C56DA">
        <w:rPr>
          <w:rFonts w:ascii="Tahoma" w:hAnsi="Tahoma" w:cs="Tahoma"/>
          <w:color w:val="000000" w:themeColor="text1"/>
          <w:shd w:val="clear" w:color="auto" w:fill="FFFFFF"/>
          <w:rtl/>
        </w:rPr>
        <w:t xml:space="preserve"> את המידע העוסק במים </w:t>
      </w:r>
      <w:r w:rsidR="00D11BAE" w:rsidRPr="003C56DA">
        <w:rPr>
          <w:rFonts w:ascii="Tahoma" w:hAnsi="Tahoma" w:cs="Tahoma"/>
          <w:color w:val="000000" w:themeColor="text1"/>
          <w:shd w:val="clear" w:color="auto" w:fill="FFFFFF"/>
          <w:rtl/>
        </w:rPr>
        <w:t xml:space="preserve">שפירים, </w:t>
      </w:r>
      <w:r w:rsidRPr="003C56DA">
        <w:rPr>
          <w:rFonts w:ascii="Tahoma" w:hAnsi="Tahoma" w:cs="Tahoma"/>
          <w:color w:val="000000" w:themeColor="text1"/>
          <w:shd w:val="clear" w:color="auto" w:fill="FFFFFF"/>
          <w:rtl/>
        </w:rPr>
        <w:t>מותפלים ומים מושבים</w:t>
      </w:r>
    </w:p>
    <w:tbl>
      <w:tblPr>
        <w:tblStyle w:val="a6"/>
        <w:bidiVisual/>
        <w:tblW w:w="0" w:type="auto"/>
        <w:tblLook w:val="04A0" w:firstRow="1" w:lastRow="0" w:firstColumn="1" w:lastColumn="0" w:noHBand="0" w:noVBand="1"/>
      </w:tblPr>
      <w:tblGrid>
        <w:gridCol w:w="2130"/>
        <w:gridCol w:w="2130"/>
        <w:gridCol w:w="2131"/>
        <w:gridCol w:w="2131"/>
      </w:tblGrid>
      <w:tr w:rsidR="005169AA" w:rsidRPr="003C56DA" w14:paraId="4E43BC84" w14:textId="77777777" w:rsidTr="005169AA">
        <w:tc>
          <w:tcPr>
            <w:tcW w:w="2130" w:type="dxa"/>
          </w:tcPr>
          <w:p w14:paraId="35116E1D" w14:textId="77777777" w:rsidR="005169AA" w:rsidRPr="003C56DA" w:rsidRDefault="005169AA" w:rsidP="003C56DA">
            <w:pPr>
              <w:spacing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מקור המים</w:t>
            </w:r>
          </w:p>
        </w:tc>
        <w:tc>
          <w:tcPr>
            <w:tcW w:w="2130" w:type="dxa"/>
          </w:tcPr>
          <w:p w14:paraId="78BA193C" w14:textId="77777777" w:rsidR="005169AA" w:rsidRPr="003C56DA" w:rsidRDefault="005169AA" w:rsidP="003C56DA">
            <w:pPr>
              <w:spacing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עקרון השיטה</w:t>
            </w:r>
          </w:p>
        </w:tc>
        <w:tc>
          <w:tcPr>
            <w:tcW w:w="2131" w:type="dxa"/>
          </w:tcPr>
          <w:p w14:paraId="166716AC" w14:textId="77777777" w:rsidR="005169AA" w:rsidRPr="003C56DA" w:rsidRDefault="005169AA" w:rsidP="003C56DA">
            <w:pPr>
              <w:spacing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יתרונות</w:t>
            </w:r>
            <w:r w:rsidR="00D11BAE" w:rsidRPr="003C56DA">
              <w:rPr>
                <w:rFonts w:ascii="Tahoma" w:hAnsi="Tahoma" w:cs="Tahoma"/>
                <w:color w:val="000000" w:themeColor="text1"/>
                <w:shd w:val="clear" w:color="auto" w:fill="FFFFFF"/>
                <w:rtl/>
              </w:rPr>
              <w:t xml:space="preserve"> לחקלאות</w:t>
            </w:r>
          </w:p>
        </w:tc>
        <w:tc>
          <w:tcPr>
            <w:tcW w:w="2131" w:type="dxa"/>
          </w:tcPr>
          <w:p w14:paraId="0BDD9257" w14:textId="77777777" w:rsidR="005169AA" w:rsidRPr="003C56DA" w:rsidRDefault="005169AA" w:rsidP="003C56DA">
            <w:pPr>
              <w:spacing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מגבלות</w:t>
            </w:r>
            <w:r w:rsidR="00D11BAE" w:rsidRPr="003C56DA">
              <w:rPr>
                <w:rFonts w:ascii="Tahoma" w:hAnsi="Tahoma" w:cs="Tahoma"/>
                <w:color w:val="000000" w:themeColor="text1"/>
                <w:shd w:val="clear" w:color="auto" w:fill="FFFFFF"/>
                <w:rtl/>
              </w:rPr>
              <w:t xml:space="preserve"> לחקלאות</w:t>
            </w:r>
          </w:p>
        </w:tc>
      </w:tr>
      <w:tr w:rsidR="005169AA" w:rsidRPr="003C56DA" w14:paraId="5D41D5A3" w14:textId="77777777" w:rsidTr="005169AA">
        <w:tc>
          <w:tcPr>
            <w:tcW w:w="2130" w:type="dxa"/>
          </w:tcPr>
          <w:p w14:paraId="17A3F48A" w14:textId="77777777" w:rsidR="005169AA" w:rsidRPr="003C56DA" w:rsidRDefault="00D11BAE" w:rsidP="003C56DA">
            <w:pPr>
              <w:spacing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שפירים</w:t>
            </w:r>
          </w:p>
        </w:tc>
        <w:tc>
          <w:tcPr>
            <w:tcW w:w="2130" w:type="dxa"/>
          </w:tcPr>
          <w:p w14:paraId="07E90AC8" w14:textId="77777777" w:rsidR="005169AA" w:rsidRPr="003C56DA" w:rsidRDefault="005169AA" w:rsidP="003C56DA">
            <w:pPr>
              <w:spacing w:line="360" w:lineRule="auto"/>
              <w:rPr>
                <w:rFonts w:ascii="Tahoma" w:hAnsi="Tahoma" w:cs="Tahoma"/>
                <w:color w:val="000000" w:themeColor="text1"/>
                <w:shd w:val="clear" w:color="auto" w:fill="FFFFFF"/>
                <w:rtl/>
              </w:rPr>
            </w:pPr>
          </w:p>
        </w:tc>
        <w:tc>
          <w:tcPr>
            <w:tcW w:w="2131" w:type="dxa"/>
          </w:tcPr>
          <w:p w14:paraId="124F5A6C" w14:textId="77777777" w:rsidR="005169AA" w:rsidRPr="003C56DA" w:rsidRDefault="005169AA" w:rsidP="003C56DA">
            <w:pPr>
              <w:spacing w:line="360" w:lineRule="auto"/>
              <w:rPr>
                <w:rFonts w:ascii="Tahoma" w:hAnsi="Tahoma" w:cs="Tahoma"/>
                <w:color w:val="000000" w:themeColor="text1"/>
                <w:shd w:val="clear" w:color="auto" w:fill="FFFFFF"/>
                <w:rtl/>
              </w:rPr>
            </w:pPr>
          </w:p>
        </w:tc>
        <w:tc>
          <w:tcPr>
            <w:tcW w:w="2131" w:type="dxa"/>
          </w:tcPr>
          <w:p w14:paraId="094CAAD1" w14:textId="77777777" w:rsidR="005169AA" w:rsidRPr="003C56DA" w:rsidRDefault="005169AA" w:rsidP="003C56DA">
            <w:pPr>
              <w:spacing w:line="360" w:lineRule="auto"/>
              <w:rPr>
                <w:rFonts w:ascii="Tahoma" w:hAnsi="Tahoma" w:cs="Tahoma"/>
                <w:color w:val="000000" w:themeColor="text1"/>
                <w:shd w:val="clear" w:color="auto" w:fill="FFFFFF"/>
                <w:rtl/>
              </w:rPr>
            </w:pPr>
          </w:p>
        </w:tc>
      </w:tr>
      <w:tr w:rsidR="005169AA" w:rsidRPr="003C56DA" w14:paraId="6C98DB95" w14:textId="77777777" w:rsidTr="005169AA">
        <w:tc>
          <w:tcPr>
            <w:tcW w:w="2130" w:type="dxa"/>
          </w:tcPr>
          <w:p w14:paraId="41ADB385" w14:textId="77777777" w:rsidR="005169AA" w:rsidRPr="003C56DA" w:rsidRDefault="00D11BAE" w:rsidP="003C56DA">
            <w:pPr>
              <w:spacing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מושבים</w:t>
            </w:r>
          </w:p>
        </w:tc>
        <w:tc>
          <w:tcPr>
            <w:tcW w:w="2130" w:type="dxa"/>
          </w:tcPr>
          <w:p w14:paraId="3FCCBEF9" w14:textId="77777777" w:rsidR="005169AA" w:rsidRPr="003C56DA" w:rsidRDefault="005169AA" w:rsidP="003C56DA">
            <w:pPr>
              <w:spacing w:line="360" w:lineRule="auto"/>
              <w:rPr>
                <w:rFonts w:ascii="Tahoma" w:hAnsi="Tahoma" w:cs="Tahoma"/>
                <w:color w:val="000000" w:themeColor="text1"/>
                <w:shd w:val="clear" w:color="auto" w:fill="FFFFFF"/>
                <w:rtl/>
              </w:rPr>
            </w:pPr>
          </w:p>
        </w:tc>
        <w:tc>
          <w:tcPr>
            <w:tcW w:w="2131" w:type="dxa"/>
          </w:tcPr>
          <w:p w14:paraId="2CC71F24" w14:textId="77777777" w:rsidR="005169AA" w:rsidRPr="003C56DA" w:rsidRDefault="005169AA" w:rsidP="003C56DA">
            <w:pPr>
              <w:spacing w:line="360" w:lineRule="auto"/>
              <w:rPr>
                <w:rFonts w:ascii="Tahoma" w:hAnsi="Tahoma" w:cs="Tahoma"/>
                <w:color w:val="000000" w:themeColor="text1"/>
                <w:shd w:val="clear" w:color="auto" w:fill="FFFFFF"/>
                <w:rtl/>
              </w:rPr>
            </w:pPr>
          </w:p>
        </w:tc>
        <w:tc>
          <w:tcPr>
            <w:tcW w:w="2131" w:type="dxa"/>
          </w:tcPr>
          <w:p w14:paraId="6E0262E5" w14:textId="77777777" w:rsidR="005169AA" w:rsidRPr="003C56DA" w:rsidRDefault="005169AA" w:rsidP="003C56DA">
            <w:pPr>
              <w:spacing w:line="360" w:lineRule="auto"/>
              <w:rPr>
                <w:rFonts w:ascii="Tahoma" w:hAnsi="Tahoma" w:cs="Tahoma"/>
                <w:color w:val="000000" w:themeColor="text1"/>
                <w:shd w:val="clear" w:color="auto" w:fill="FFFFFF"/>
                <w:rtl/>
              </w:rPr>
            </w:pPr>
          </w:p>
        </w:tc>
      </w:tr>
      <w:tr w:rsidR="005169AA" w:rsidRPr="003C56DA" w14:paraId="2E753887" w14:textId="77777777" w:rsidTr="005169AA">
        <w:tc>
          <w:tcPr>
            <w:tcW w:w="2130" w:type="dxa"/>
          </w:tcPr>
          <w:p w14:paraId="3F2CCEA7" w14:textId="77777777" w:rsidR="005169AA" w:rsidRPr="003C56DA" w:rsidRDefault="00D11BAE" w:rsidP="003C56DA">
            <w:pPr>
              <w:spacing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מותפלים</w:t>
            </w:r>
          </w:p>
        </w:tc>
        <w:tc>
          <w:tcPr>
            <w:tcW w:w="2130" w:type="dxa"/>
          </w:tcPr>
          <w:p w14:paraId="3500A952" w14:textId="77777777" w:rsidR="005169AA" w:rsidRPr="003C56DA" w:rsidRDefault="005169AA" w:rsidP="003C56DA">
            <w:pPr>
              <w:spacing w:line="360" w:lineRule="auto"/>
              <w:rPr>
                <w:rFonts w:ascii="Tahoma" w:hAnsi="Tahoma" w:cs="Tahoma"/>
                <w:color w:val="000000" w:themeColor="text1"/>
                <w:shd w:val="clear" w:color="auto" w:fill="FFFFFF"/>
                <w:rtl/>
              </w:rPr>
            </w:pPr>
          </w:p>
        </w:tc>
        <w:tc>
          <w:tcPr>
            <w:tcW w:w="2131" w:type="dxa"/>
          </w:tcPr>
          <w:p w14:paraId="756C81A8" w14:textId="77777777" w:rsidR="005169AA" w:rsidRPr="003C56DA" w:rsidRDefault="005169AA" w:rsidP="003C56DA">
            <w:pPr>
              <w:spacing w:line="360" w:lineRule="auto"/>
              <w:rPr>
                <w:rFonts w:ascii="Tahoma" w:hAnsi="Tahoma" w:cs="Tahoma"/>
                <w:color w:val="000000" w:themeColor="text1"/>
                <w:shd w:val="clear" w:color="auto" w:fill="FFFFFF"/>
                <w:rtl/>
              </w:rPr>
            </w:pPr>
          </w:p>
        </w:tc>
        <w:tc>
          <w:tcPr>
            <w:tcW w:w="2131" w:type="dxa"/>
          </w:tcPr>
          <w:p w14:paraId="5EB70630" w14:textId="77777777" w:rsidR="005169AA" w:rsidRPr="003C56DA" w:rsidRDefault="005169AA" w:rsidP="003C56DA">
            <w:pPr>
              <w:spacing w:line="360" w:lineRule="auto"/>
              <w:rPr>
                <w:rFonts w:ascii="Tahoma" w:hAnsi="Tahoma" w:cs="Tahoma"/>
                <w:color w:val="000000" w:themeColor="text1"/>
                <w:shd w:val="clear" w:color="auto" w:fill="FFFFFF"/>
                <w:rtl/>
              </w:rPr>
            </w:pPr>
          </w:p>
        </w:tc>
      </w:tr>
    </w:tbl>
    <w:p w14:paraId="62066BC2" w14:textId="77777777" w:rsidR="005169AA" w:rsidRPr="003C56DA" w:rsidRDefault="005169AA" w:rsidP="003C56DA">
      <w:pPr>
        <w:spacing w:after="0" w:line="360" w:lineRule="auto"/>
        <w:rPr>
          <w:rFonts w:ascii="Tahoma" w:hAnsi="Tahoma" w:cs="Tahoma"/>
          <w:color w:val="000000" w:themeColor="text1"/>
          <w:shd w:val="clear" w:color="auto" w:fill="FFFFFF"/>
          <w:rtl/>
        </w:rPr>
      </w:pPr>
    </w:p>
    <w:p w14:paraId="2B60CDB7" w14:textId="77777777" w:rsidR="002A7C4E" w:rsidRPr="003C56DA" w:rsidRDefault="002A7C4E" w:rsidP="003C56DA">
      <w:pPr>
        <w:pStyle w:val="NormalWeb"/>
        <w:shd w:val="clear" w:color="auto" w:fill="FFFFFF"/>
        <w:bidi/>
        <w:spacing w:before="0" w:beforeAutospacing="0" w:after="0" w:afterAutospacing="0" w:line="360" w:lineRule="auto"/>
        <w:rPr>
          <w:rFonts w:ascii="Tahoma" w:eastAsiaTheme="minorHAnsi" w:hAnsi="Tahoma" w:cs="Tahoma"/>
          <w:color w:val="000000" w:themeColor="text1"/>
          <w:sz w:val="22"/>
          <w:szCs w:val="22"/>
          <w:shd w:val="clear" w:color="auto" w:fill="FFFFFF"/>
          <w:rtl/>
        </w:rPr>
      </w:pPr>
      <w:r w:rsidRPr="003C56DA">
        <w:rPr>
          <w:rFonts w:ascii="Tahoma" w:eastAsiaTheme="minorHAnsi" w:hAnsi="Tahoma" w:cs="Tahoma"/>
          <w:color w:val="000000" w:themeColor="text1"/>
          <w:sz w:val="22"/>
          <w:szCs w:val="22"/>
          <w:highlight w:val="yellow"/>
          <w:shd w:val="clear" w:color="auto" w:fill="FFFFFF"/>
          <w:rtl/>
        </w:rPr>
        <w:t>?</w:t>
      </w:r>
      <w:r w:rsidRPr="003C56DA">
        <w:rPr>
          <w:rFonts w:ascii="Tahoma" w:eastAsiaTheme="minorHAnsi" w:hAnsi="Tahoma" w:cs="Tahoma"/>
          <w:color w:val="000000" w:themeColor="text1"/>
          <w:sz w:val="22"/>
          <w:szCs w:val="22"/>
          <w:shd w:val="clear" w:color="auto" w:fill="FFFFFF"/>
          <w:rtl/>
        </w:rPr>
        <w:t xml:space="preserve"> כל אחד מהמשפטים שלפניכם, מייצג מאפיינים של מקור מים בחקלאות ישראל (שפירים, מותפלים, </w:t>
      </w:r>
      <w:proofErr w:type="spellStart"/>
      <w:r w:rsidRPr="003C56DA">
        <w:rPr>
          <w:rFonts w:ascii="Tahoma" w:eastAsiaTheme="minorHAnsi" w:hAnsi="Tahoma" w:cs="Tahoma"/>
          <w:color w:val="000000" w:themeColor="text1"/>
          <w:sz w:val="22"/>
          <w:szCs w:val="22"/>
          <w:shd w:val="clear" w:color="auto" w:fill="FFFFFF"/>
          <w:rtl/>
        </w:rPr>
        <w:t>קולחין</w:t>
      </w:r>
      <w:proofErr w:type="spellEnd"/>
      <w:r w:rsidRPr="003C56DA">
        <w:rPr>
          <w:rFonts w:ascii="Tahoma" w:eastAsiaTheme="minorHAnsi" w:hAnsi="Tahoma" w:cs="Tahoma"/>
          <w:color w:val="000000" w:themeColor="text1"/>
          <w:sz w:val="22"/>
          <w:szCs w:val="22"/>
          <w:shd w:val="clear" w:color="auto" w:fill="FFFFFF"/>
          <w:rtl/>
        </w:rPr>
        <w:t>)</w:t>
      </w:r>
      <w:r w:rsidRPr="003C56DA">
        <w:rPr>
          <w:rFonts w:ascii="Tahoma" w:eastAsiaTheme="minorHAnsi" w:hAnsi="Tahoma" w:cs="Tahoma"/>
          <w:color w:val="000000" w:themeColor="text1"/>
          <w:sz w:val="22"/>
          <w:szCs w:val="22"/>
          <w:shd w:val="clear" w:color="auto" w:fill="FFFFFF"/>
        </w:rPr>
        <w:t xml:space="preserve"> </w:t>
      </w:r>
      <w:r w:rsidRPr="003C56DA">
        <w:rPr>
          <w:rFonts w:ascii="Tahoma" w:eastAsiaTheme="minorHAnsi" w:hAnsi="Tahoma" w:cs="Tahoma"/>
          <w:color w:val="000000" w:themeColor="text1"/>
          <w:sz w:val="22"/>
          <w:szCs w:val="22"/>
          <w:shd w:val="clear" w:color="auto" w:fill="FFFFFF"/>
          <w:rtl/>
        </w:rPr>
        <w:t>מיינו את המשפטים לסוג ה</w:t>
      </w:r>
      <w:r w:rsidR="00EA4032" w:rsidRPr="003C56DA">
        <w:rPr>
          <w:rFonts w:ascii="Tahoma" w:eastAsiaTheme="minorHAnsi" w:hAnsi="Tahoma" w:cs="Tahoma"/>
          <w:color w:val="000000" w:themeColor="text1"/>
          <w:sz w:val="22"/>
          <w:szCs w:val="22"/>
          <w:shd w:val="clear" w:color="auto" w:fill="FFFFFF"/>
          <w:rtl/>
        </w:rPr>
        <w:t>מים</w:t>
      </w:r>
      <w:r w:rsidRPr="003C56DA">
        <w:rPr>
          <w:rFonts w:ascii="Tahoma" w:eastAsiaTheme="minorHAnsi" w:hAnsi="Tahoma" w:cs="Tahoma"/>
          <w:color w:val="000000" w:themeColor="text1"/>
          <w:sz w:val="22"/>
          <w:szCs w:val="22"/>
          <w:shd w:val="clear" w:color="auto" w:fill="FFFFFF"/>
          <w:rtl/>
        </w:rPr>
        <w:t xml:space="preserve"> שהם מתארים. יתכן כי יש משפטים שמתאימים ליותר מסוג </w:t>
      </w:r>
      <w:r w:rsidR="00EA4032" w:rsidRPr="003C56DA">
        <w:rPr>
          <w:rFonts w:ascii="Tahoma" w:eastAsiaTheme="minorHAnsi" w:hAnsi="Tahoma" w:cs="Tahoma"/>
          <w:color w:val="000000" w:themeColor="text1"/>
          <w:sz w:val="22"/>
          <w:szCs w:val="22"/>
          <w:shd w:val="clear" w:color="auto" w:fill="FFFFFF"/>
          <w:rtl/>
        </w:rPr>
        <w:t xml:space="preserve">מים </w:t>
      </w:r>
      <w:r w:rsidRPr="003C56DA">
        <w:rPr>
          <w:rFonts w:ascii="Tahoma" w:eastAsiaTheme="minorHAnsi" w:hAnsi="Tahoma" w:cs="Tahoma"/>
          <w:color w:val="000000" w:themeColor="text1"/>
          <w:sz w:val="22"/>
          <w:szCs w:val="22"/>
          <w:shd w:val="clear" w:color="auto" w:fill="FFFFFF"/>
          <w:rtl/>
        </w:rPr>
        <w:t>אחד, אם כן הסבירו את התאמתם</w:t>
      </w:r>
    </w:p>
    <w:p w14:paraId="3BC0AFF6" w14:textId="77777777" w:rsidR="00886118" w:rsidRPr="003C56DA" w:rsidRDefault="00886118" w:rsidP="003C56DA">
      <w:pPr>
        <w:pStyle w:val="NormalWeb"/>
        <w:shd w:val="clear" w:color="auto" w:fill="FFFFFF"/>
        <w:bidi/>
        <w:spacing w:before="0" w:beforeAutospacing="0" w:after="0" w:afterAutospacing="0" w:line="360" w:lineRule="auto"/>
        <w:rPr>
          <w:rFonts w:ascii="Tahoma" w:hAnsi="Tahoma" w:cs="Tahoma"/>
          <w:color w:val="454F52"/>
          <w:sz w:val="22"/>
          <w:szCs w:val="22"/>
          <w:rtl/>
        </w:rPr>
      </w:pPr>
    </w:p>
    <w:p w14:paraId="6A2B38F8" w14:textId="2AC76319" w:rsidR="00886118" w:rsidRPr="003C56DA" w:rsidRDefault="00886118" w:rsidP="00CB3E1C">
      <w:pPr>
        <w:pStyle w:val="NormalWeb"/>
        <w:numPr>
          <w:ilvl w:val="0"/>
          <w:numId w:val="4"/>
        </w:numPr>
        <w:shd w:val="clear" w:color="auto" w:fill="FFFFFF"/>
        <w:bidi/>
        <w:spacing w:before="0" w:beforeAutospacing="0" w:after="0" w:afterAutospacing="0" w:line="360" w:lineRule="auto"/>
        <w:ind w:left="357" w:hanging="357"/>
        <w:rPr>
          <w:rFonts w:ascii="Tahoma" w:hAnsi="Tahoma" w:cs="Tahoma"/>
          <w:color w:val="000000" w:themeColor="text1"/>
          <w:sz w:val="22"/>
          <w:szCs w:val="22"/>
          <w:rtl/>
        </w:rPr>
      </w:pPr>
      <w:r w:rsidRPr="003C56DA">
        <w:rPr>
          <w:rFonts w:ascii="Tahoma" w:hAnsi="Tahoma" w:cs="Tahoma"/>
          <w:color w:val="000000" w:themeColor="text1"/>
          <w:sz w:val="22"/>
          <w:szCs w:val="22"/>
          <w:rtl/>
        </w:rPr>
        <w:t xml:space="preserve">תהליך ייצור מים </w:t>
      </w:r>
      <w:r w:rsidR="00CB3E1C">
        <w:rPr>
          <w:rFonts w:ascii="Tahoma" w:hAnsi="Tahoma" w:cs="Tahoma" w:hint="cs"/>
          <w:color w:val="000000" w:themeColor="text1"/>
          <w:sz w:val="22"/>
          <w:szCs w:val="22"/>
          <w:rtl/>
        </w:rPr>
        <w:t xml:space="preserve">אלה </w:t>
      </w:r>
      <w:r w:rsidR="002A7C4E" w:rsidRPr="003C56DA">
        <w:rPr>
          <w:rFonts w:ascii="Tahoma" w:hAnsi="Tahoma" w:cs="Tahoma"/>
          <w:color w:val="000000" w:themeColor="text1"/>
          <w:sz w:val="22"/>
          <w:szCs w:val="22"/>
          <w:rtl/>
        </w:rPr>
        <w:t xml:space="preserve">מצמצם </w:t>
      </w:r>
      <w:r w:rsidRPr="003C56DA">
        <w:rPr>
          <w:rFonts w:ascii="Tahoma" w:hAnsi="Tahoma" w:cs="Tahoma"/>
          <w:color w:val="000000" w:themeColor="text1"/>
          <w:sz w:val="22"/>
          <w:szCs w:val="22"/>
          <w:rtl/>
        </w:rPr>
        <w:t>את זיהום מק</w:t>
      </w:r>
      <w:r w:rsidR="002A7C4E" w:rsidRPr="003C56DA">
        <w:rPr>
          <w:rFonts w:ascii="Tahoma" w:hAnsi="Tahoma" w:cs="Tahoma"/>
          <w:color w:val="000000" w:themeColor="text1"/>
          <w:sz w:val="22"/>
          <w:szCs w:val="22"/>
          <w:rtl/>
        </w:rPr>
        <w:t>ו</w:t>
      </w:r>
      <w:r w:rsidR="00D2252B" w:rsidRPr="003C56DA">
        <w:rPr>
          <w:rFonts w:ascii="Tahoma" w:hAnsi="Tahoma" w:cs="Tahoma"/>
          <w:color w:val="000000" w:themeColor="text1"/>
          <w:sz w:val="22"/>
          <w:szCs w:val="22"/>
          <w:rtl/>
        </w:rPr>
        <w:t>ר</w:t>
      </w:r>
      <w:r w:rsidR="002A7C4E" w:rsidRPr="003C56DA">
        <w:rPr>
          <w:rFonts w:ascii="Tahoma" w:hAnsi="Tahoma" w:cs="Tahoma"/>
          <w:color w:val="000000" w:themeColor="text1"/>
          <w:sz w:val="22"/>
          <w:szCs w:val="22"/>
          <w:rtl/>
        </w:rPr>
        <w:t>ות</w:t>
      </w:r>
      <w:r w:rsidR="00D2252B" w:rsidRPr="003C56DA">
        <w:rPr>
          <w:rFonts w:ascii="Tahoma" w:hAnsi="Tahoma" w:cs="Tahoma"/>
          <w:color w:val="000000" w:themeColor="text1"/>
          <w:sz w:val="22"/>
          <w:szCs w:val="22"/>
          <w:rtl/>
        </w:rPr>
        <w:t xml:space="preserve"> מי</w:t>
      </w:r>
      <w:r w:rsidRPr="003C56DA">
        <w:rPr>
          <w:rFonts w:ascii="Tahoma" w:hAnsi="Tahoma" w:cs="Tahoma"/>
          <w:color w:val="000000" w:themeColor="text1"/>
          <w:sz w:val="22"/>
          <w:szCs w:val="22"/>
          <w:rtl/>
        </w:rPr>
        <w:t xml:space="preserve"> </w:t>
      </w:r>
      <w:r w:rsidR="002A7C4E" w:rsidRPr="003C56DA">
        <w:rPr>
          <w:rFonts w:ascii="Tahoma" w:hAnsi="Tahoma" w:cs="Tahoma"/>
          <w:color w:val="000000" w:themeColor="text1"/>
          <w:sz w:val="22"/>
          <w:szCs w:val="22"/>
          <w:rtl/>
        </w:rPr>
        <w:t>התהום</w:t>
      </w:r>
      <w:r w:rsidR="00E15758" w:rsidRPr="003C56DA">
        <w:rPr>
          <w:rFonts w:ascii="Tahoma" w:hAnsi="Tahoma" w:cs="Tahoma"/>
          <w:color w:val="000000" w:themeColor="text1"/>
          <w:sz w:val="22"/>
          <w:szCs w:val="22"/>
          <w:rtl/>
        </w:rPr>
        <w:t>.</w:t>
      </w:r>
      <w:r w:rsidR="002A7C4E" w:rsidRPr="003C56DA">
        <w:rPr>
          <w:rFonts w:ascii="Tahoma" w:hAnsi="Tahoma" w:cs="Tahoma"/>
          <w:color w:val="000000" w:themeColor="text1"/>
          <w:sz w:val="22"/>
          <w:szCs w:val="22"/>
          <w:rtl/>
        </w:rPr>
        <w:t xml:space="preserve"> </w:t>
      </w:r>
    </w:p>
    <w:p w14:paraId="173582AC" w14:textId="77777777" w:rsidR="00886118" w:rsidRPr="003C56DA" w:rsidRDefault="00886118" w:rsidP="003C56DA">
      <w:pPr>
        <w:pStyle w:val="NormalWeb"/>
        <w:numPr>
          <w:ilvl w:val="0"/>
          <w:numId w:val="4"/>
        </w:numPr>
        <w:shd w:val="clear" w:color="auto" w:fill="FFFFFF"/>
        <w:bidi/>
        <w:spacing w:before="0" w:beforeAutospacing="0" w:after="0" w:afterAutospacing="0" w:line="360" w:lineRule="auto"/>
        <w:ind w:left="357" w:hanging="357"/>
        <w:rPr>
          <w:rFonts w:ascii="Tahoma" w:hAnsi="Tahoma" w:cs="Tahoma"/>
          <w:color w:val="000000" w:themeColor="text1"/>
          <w:sz w:val="22"/>
          <w:szCs w:val="22"/>
        </w:rPr>
      </w:pPr>
      <w:r w:rsidRPr="003C56DA">
        <w:rPr>
          <w:rFonts w:ascii="Tahoma" w:hAnsi="Tahoma" w:cs="Tahoma"/>
          <w:color w:val="000000" w:themeColor="text1"/>
          <w:sz w:val="22"/>
          <w:szCs w:val="22"/>
          <w:rtl/>
        </w:rPr>
        <w:t>השימוש החקלאי בהם, מתבטא בתעריפים נמוכים משמעותית יחסית למים שפירים</w:t>
      </w:r>
      <w:r w:rsidR="00E15758" w:rsidRPr="003C56DA">
        <w:rPr>
          <w:rFonts w:ascii="Tahoma" w:hAnsi="Tahoma" w:cs="Tahoma"/>
          <w:color w:val="000000" w:themeColor="text1"/>
          <w:sz w:val="22"/>
          <w:szCs w:val="22"/>
          <w:rtl/>
        </w:rPr>
        <w:t>.</w:t>
      </w:r>
    </w:p>
    <w:p w14:paraId="7AE2CEA2" w14:textId="77777777" w:rsidR="00886118" w:rsidRPr="003C56DA" w:rsidRDefault="00886118" w:rsidP="003C56DA">
      <w:pPr>
        <w:pStyle w:val="NormalWeb"/>
        <w:numPr>
          <w:ilvl w:val="0"/>
          <w:numId w:val="4"/>
        </w:numPr>
        <w:shd w:val="clear" w:color="auto" w:fill="FFFFFF"/>
        <w:bidi/>
        <w:spacing w:before="0" w:beforeAutospacing="0" w:after="0" w:afterAutospacing="0" w:line="360" w:lineRule="auto"/>
        <w:ind w:left="357" w:hanging="357"/>
        <w:rPr>
          <w:rFonts w:ascii="Tahoma" w:hAnsi="Tahoma" w:cs="Tahoma"/>
          <w:color w:val="000000" w:themeColor="text1"/>
          <w:sz w:val="22"/>
          <w:szCs w:val="22"/>
        </w:rPr>
      </w:pPr>
      <w:r w:rsidRPr="003C56DA">
        <w:rPr>
          <w:rFonts w:ascii="Tahoma" w:hAnsi="Tahoma" w:cs="Tahoma"/>
          <w:color w:val="000000" w:themeColor="text1"/>
          <w:sz w:val="22"/>
          <w:szCs w:val="22"/>
          <w:rtl/>
        </w:rPr>
        <w:t>מקורם משאיבות מהכינרת ו</w:t>
      </w:r>
      <w:r w:rsidR="00D355D0" w:rsidRPr="003C56DA">
        <w:rPr>
          <w:rFonts w:ascii="Tahoma" w:hAnsi="Tahoma" w:cs="Tahoma"/>
          <w:color w:val="000000" w:themeColor="text1"/>
          <w:sz w:val="22"/>
          <w:szCs w:val="22"/>
          <w:rtl/>
        </w:rPr>
        <w:t xml:space="preserve">קדוחים של </w:t>
      </w:r>
      <w:r w:rsidRPr="003C56DA">
        <w:rPr>
          <w:rFonts w:ascii="Tahoma" w:hAnsi="Tahoma" w:cs="Tahoma"/>
          <w:color w:val="000000" w:themeColor="text1"/>
          <w:sz w:val="22"/>
          <w:szCs w:val="22"/>
          <w:rtl/>
        </w:rPr>
        <w:t>מי תהום</w:t>
      </w:r>
      <w:r w:rsidR="00D355D0" w:rsidRPr="003C56DA">
        <w:rPr>
          <w:rFonts w:ascii="Tahoma" w:hAnsi="Tahoma" w:cs="Tahoma"/>
          <w:color w:val="000000" w:themeColor="text1"/>
          <w:sz w:val="22"/>
          <w:szCs w:val="22"/>
          <w:rtl/>
        </w:rPr>
        <w:t>.</w:t>
      </w:r>
    </w:p>
    <w:p w14:paraId="6A1E07FF" w14:textId="77777777" w:rsidR="00D355D0" w:rsidRPr="003C56DA" w:rsidRDefault="00D355D0" w:rsidP="003C56DA">
      <w:pPr>
        <w:pStyle w:val="NormalWeb"/>
        <w:numPr>
          <w:ilvl w:val="0"/>
          <w:numId w:val="4"/>
        </w:numPr>
        <w:shd w:val="clear" w:color="auto" w:fill="FFFFFF"/>
        <w:bidi/>
        <w:spacing w:before="0" w:beforeAutospacing="0" w:after="0" w:afterAutospacing="0" w:line="360" w:lineRule="auto"/>
        <w:ind w:left="357" w:hanging="357"/>
        <w:rPr>
          <w:rFonts w:ascii="Tahoma" w:hAnsi="Tahoma" w:cs="Tahoma"/>
          <w:color w:val="000000" w:themeColor="text1"/>
          <w:sz w:val="22"/>
          <w:szCs w:val="22"/>
        </w:rPr>
      </w:pPr>
      <w:r w:rsidRPr="003C56DA">
        <w:rPr>
          <w:rFonts w:ascii="Tahoma" w:hAnsi="Tahoma" w:cs="Tahoma"/>
          <w:color w:val="000000" w:themeColor="text1"/>
          <w:sz w:val="22"/>
          <w:szCs w:val="22"/>
          <w:rtl/>
        </w:rPr>
        <w:t>יש צורך להוסיף להם מינרלים מסוימים כדי למנוע מחסור באדם ובצמחים.</w:t>
      </w:r>
    </w:p>
    <w:p w14:paraId="1D25B840" w14:textId="77777777" w:rsidR="00886118" w:rsidRPr="003C56DA" w:rsidRDefault="00886118" w:rsidP="003C56DA">
      <w:pPr>
        <w:pStyle w:val="NormalWeb"/>
        <w:numPr>
          <w:ilvl w:val="0"/>
          <w:numId w:val="4"/>
        </w:numPr>
        <w:shd w:val="clear" w:color="auto" w:fill="FFFFFF"/>
        <w:bidi/>
        <w:spacing w:before="0" w:beforeAutospacing="0" w:after="0" w:afterAutospacing="0" w:line="360" w:lineRule="auto"/>
        <w:ind w:left="357" w:hanging="357"/>
        <w:rPr>
          <w:rFonts w:ascii="Tahoma" w:hAnsi="Tahoma" w:cs="Tahoma"/>
          <w:color w:val="000000" w:themeColor="text1"/>
          <w:sz w:val="22"/>
          <w:szCs w:val="22"/>
        </w:rPr>
      </w:pPr>
      <w:r w:rsidRPr="003C56DA">
        <w:rPr>
          <w:rFonts w:ascii="Tahoma" w:hAnsi="Tahoma" w:cs="Tahoma"/>
          <w:color w:val="000000" w:themeColor="text1"/>
          <w:sz w:val="22"/>
          <w:szCs w:val="22"/>
          <w:rtl/>
        </w:rPr>
        <w:t>בשנות בצורת, כאשר הקצאות המים השפירים לחקלאות מקוצצות בשיעורים גבוהים, לא חל בדרך כלל קיצוץ במים אילו</w:t>
      </w:r>
      <w:r w:rsidR="00E15758" w:rsidRPr="003C56DA">
        <w:rPr>
          <w:rFonts w:ascii="Tahoma" w:hAnsi="Tahoma" w:cs="Tahoma"/>
          <w:color w:val="000000" w:themeColor="text1"/>
          <w:sz w:val="22"/>
          <w:szCs w:val="22"/>
          <w:rtl/>
        </w:rPr>
        <w:t>.</w:t>
      </w:r>
    </w:p>
    <w:p w14:paraId="4B1A3755" w14:textId="77777777" w:rsidR="00BC144B" w:rsidRPr="003C56DA" w:rsidRDefault="00BC144B" w:rsidP="003C56DA">
      <w:pPr>
        <w:pStyle w:val="NormalWeb"/>
        <w:numPr>
          <w:ilvl w:val="0"/>
          <w:numId w:val="4"/>
        </w:numPr>
        <w:shd w:val="clear" w:color="auto" w:fill="FFFFFF"/>
        <w:bidi/>
        <w:spacing w:before="0" w:beforeAutospacing="0" w:after="0" w:afterAutospacing="0" w:line="360" w:lineRule="auto"/>
        <w:ind w:left="357" w:hanging="357"/>
        <w:rPr>
          <w:rFonts w:ascii="Tahoma" w:hAnsi="Tahoma" w:cs="Tahoma"/>
          <w:color w:val="000000" w:themeColor="text1"/>
          <w:sz w:val="22"/>
          <w:szCs w:val="22"/>
        </w:rPr>
      </w:pPr>
      <w:r w:rsidRPr="003C56DA">
        <w:rPr>
          <w:rFonts w:ascii="Tahoma" w:hAnsi="Tahoma" w:cs="Tahoma"/>
          <w:color w:val="000000" w:themeColor="text1"/>
          <w:sz w:val="22"/>
          <w:szCs w:val="22"/>
          <w:rtl/>
        </w:rPr>
        <w:t>תהליך הפקתם דורש אנרגיה רבה.</w:t>
      </w:r>
    </w:p>
    <w:p w14:paraId="47C987AD" w14:textId="77777777" w:rsidR="00886118" w:rsidRPr="003C56DA" w:rsidRDefault="00886118" w:rsidP="003C56DA">
      <w:pPr>
        <w:pStyle w:val="NormalWeb"/>
        <w:numPr>
          <w:ilvl w:val="0"/>
          <w:numId w:val="4"/>
        </w:numPr>
        <w:shd w:val="clear" w:color="auto" w:fill="FFFFFF"/>
        <w:bidi/>
        <w:spacing w:before="0" w:beforeAutospacing="0" w:after="0" w:afterAutospacing="0" w:line="360" w:lineRule="auto"/>
        <w:ind w:left="357" w:hanging="357"/>
        <w:rPr>
          <w:rFonts w:ascii="Tahoma" w:hAnsi="Tahoma" w:cs="Tahoma"/>
          <w:color w:val="000000" w:themeColor="text1"/>
          <w:sz w:val="22"/>
          <w:szCs w:val="22"/>
        </w:rPr>
      </w:pPr>
      <w:r w:rsidRPr="003C56DA">
        <w:rPr>
          <w:rFonts w:ascii="Tahoma" w:hAnsi="Tahoma" w:cs="Tahoma"/>
          <w:color w:val="000000" w:themeColor="text1"/>
          <w:sz w:val="22"/>
          <w:szCs w:val="22"/>
          <w:rtl/>
        </w:rPr>
        <w:t>הס</w:t>
      </w:r>
      <w:r w:rsidR="00E15758" w:rsidRPr="003C56DA">
        <w:rPr>
          <w:rFonts w:ascii="Tahoma" w:hAnsi="Tahoma" w:cs="Tahoma"/>
          <w:color w:val="000000" w:themeColor="text1"/>
          <w:sz w:val="22"/>
          <w:szCs w:val="22"/>
          <w:rtl/>
        </w:rPr>
        <w:t>י</w:t>
      </w:r>
      <w:r w:rsidRPr="003C56DA">
        <w:rPr>
          <w:rFonts w:ascii="Tahoma" w:hAnsi="Tahoma" w:cs="Tahoma"/>
          <w:color w:val="000000" w:themeColor="text1"/>
          <w:sz w:val="22"/>
          <w:szCs w:val="22"/>
          <w:rtl/>
        </w:rPr>
        <w:t>כון להמלחת קרקעות שמתעורר בש</w:t>
      </w:r>
      <w:r w:rsidR="00EA4032" w:rsidRPr="003C56DA">
        <w:rPr>
          <w:rFonts w:ascii="Tahoma" w:hAnsi="Tahoma" w:cs="Tahoma"/>
          <w:color w:val="000000" w:themeColor="text1"/>
          <w:sz w:val="22"/>
          <w:szCs w:val="22"/>
          <w:rtl/>
        </w:rPr>
        <w:t>י</w:t>
      </w:r>
      <w:r w:rsidRPr="003C56DA">
        <w:rPr>
          <w:rFonts w:ascii="Tahoma" w:hAnsi="Tahoma" w:cs="Tahoma"/>
          <w:color w:val="000000" w:themeColor="text1"/>
          <w:sz w:val="22"/>
          <w:szCs w:val="22"/>
          <w:rtl/>
        </w:rPr>
        <w:t>מוש בהם  הוא גבוה יותר מאשר בש</w:t>
      </w:r>
      <w:r w:rsidR="00EA4032" w:rsidRPr="003C56DA">
        <w:rPr>
          <w:rFonts w:ascii="Tahoma" w:hAnsi="Tahoma" w:cs="Tahoma"/>
          <w:color w:val="000000" w:themeColor="text1"/>
          <w:sz w:val="22"/>
          <w:szCs w:val="22"/>
          <w:rtl/>
        </w:rPr>
        <w:t>י</w:t>
      </w:r>
      <w:r w:rsidRPr="003C56DA">
        <w:rPr>
          <w:rFonts w:ascii="Tahoma" w:hAnsi="Tahoma" w:cs="Tahoma"/>
          <w:color w:val="000000" w:themeColor="text1"/>
          <w:sz w:val="22"/>
          <w:szCs w:val="22"/>
          <w:rtl/>
        </w:rPr>
        <w:t>מוש בסוגי המים האחרים</w:t>
      </w:r>
      <w:r w:rsidR="00E15758" w:rsidRPr="003C56DA">
        <w:rPr>
          <w:rFonts w:ascii="Tahoma" w:hAnsi="Tahoma" w:cs="Tahoma"/>
          <w:color w:val="000000" w:themeColor="text1"/>
          <w:sz w:val="22"/>
          <w:szCs w:val="22"/>
          <w:rtl/>
        </w:rPr>
        <w:t>.</w:t>
      </w:r>
    </w:p>
    <w:p w14:paraId="1966E2D9" w14:textId="77777777" w:rsidR="00BC144B" w:rsidRPr="003C56DA" w:rsidRDefault="00BC144B" w:rsidP="003C56DA">
      <w:pPr>
        <w:pStyle w:val="NormalWeb"/>
        <w:numPr>
          <w:ilvl w:val="0"/>
          <w:numId w:val="4"/>
        </w:numPr>
        <w:shd w:val="clear" w:color="auto" w:fill="FFFFFF"/>
        <w:bidi/>
        <w:spacing w:before="0" w:beforeAutospacing="0" w:after="0" w:afterAutospacing="0" w:line="360" w:lineRule="auto"/>
        <w:ind w:left="357" w:hanging="357"/>
        <w:rPr>
          <w:rFonts w:ascii="Tahoma" w:hAnsi="Tahoma" w:cs="Tahoma"/>
          <w:color w:val="000000" w:themeColor="text1"/>
          <w:sz w:val="22"/>
          <w:szCs w:val="22"/>
        </w:rPr>
      </w:pPr>
      <w:r w:rsidRPr="003C56DA">
        <w:rPr>
          <w:rFonts w:ascii="Tahoma" w:hAnsi="Tahoma" w:cs="Tahoma"/>
          <w:color w:val="000000" w:themeColor="text1"/>
          <w:sz w:val="22"/>
          <w:szCs w:val="22"/>
          <w:rtl/>
        </w:rPr>
        <w:t xml:space="preserve">תהליך הפקתם גורם לזיהום אוויר, בעיקר בשל לעליית ריכוז </w:t>
      </w:r>
      <w:proofErr w:type="spellStart"/>
      <w:r w:rsidRPr="003C56DA">
        <w:rPr>
          <w:rFonts w:ascii="Tahoma" w:hAnsi="Tahoma" w:cs="Tahoma"/>
          <w:color w:val="000000" w:themeColor="text1"/>
          <w:sz w:val="22"/>
          <w:szCs w:val="22"/>
          <w:rtl/>
        </w:rPr>
        <w:t>פד"ח</w:t>
      </w:r>
      <w:proofErr w:type="spellEnd"/>
      <w:r w:rsidRPr="003C56DA">
        <w:rPr>
          <w:rFonts w:ascii="Tahoma" w:hAnsi="Tahoma" w:cs="Tahoma"/>
          <w:color w:val="000000" w:themeColor="text1"/>
          <w:sz w:val="22"/>
          <w:szCs w:val="22"/>
          <w:rtl/>
        </w:rPr>
        <w:t>.</w:t>
      </w:r>
    </w:p>
    <w:p w14:paraId="1B1960FF" w14:textId="77777777" w:rsidR="0051392D" w:rsidRDefault="0051392D" w:rsidP="003C56DA">
      <w:pPr>
        <w:pStyle w:val="a5"/>
        <w:numPr>
          <w:ilvl w:val="0"/>
          <w:numId w:val="4"/>
        </w:numPr>
        <w:spacing w:after="0" w:line="360" w:lineRule="auto"/>
        <w:ind w:left="357" w:hanging="357"/>
        <w:jc w:val="both"/>
        <w:rPr>
          <w:rFonts w:ascii="Tahoma" w:hAnsi="Tahoma" w:cs="Tahoma"/>
          <w:color w:val="000000" w:themeColor="text1"/>
        </w:rPr>
      </w:pPr>
      <w:r w:rsidRPr="003C56DA">
        <w:rPr>
          <w:rFonts w:ascii="Tahoma" w:hAnsi="Tahoma" w:cs="Tahoma"/>
          <w:color w:val="000000" w:themeColor="text1"/>
          <w:rtl/>
        </w:rPr>
        <w:t>השימוש במים אלו יכול לצמצם  את הצורך בדישון, מכיוון שמים אלה מכילים חומרים שונים המשביחים את הקרקע.</w:t>
      </w:r>
    </w:p>
    <w:p w14:paraId="3E31753F" w14:textId="65288818" w:rsidR="00CB3E1C" w:rsidRPr="003C56DA" w:rsidRDefault="00CB3E1C" w:rsidP="003C56DA">
      <w:pPr>
        <w:pStyle w:val="a5"/>
        <w:numPr>
          <w:ilvl w:val="0"/>
          <w:numId w:val="4"/>
        </w:numPr>
        <w:spacing w:after="0" w:line="360" w:lineRule="auto"/>
        <w:ind w:left="357" w:hanging="357"/>
        <w:jc w:val="both"/>
        <w:rPr>
          <w:rFonts w:ascii="Tahoma" w:hAnsi="Tahoma" w:cs="Tahoma"/>
          <w:color w:val="000000" w:themeColor="text1"/>
        </w:rPr>
      </w:pPr>
      <w:r>
        <w:rPr>
          <w:rFonts w:ascii="Tahoma" w:hAnsi="Tahoma" w:cs="Tahoma" w:hint="cs"/>
          <w:color w:val="000000" w:themeColor="text1"/>
          <w:rtl/>
        </w:rPr>
        <w:t>הם מהווים משאב מוגבל לחקלאות.</w:t>
      </w:r>
    </w:p>
    <w:p w14:paraId="37AAD906" w14:textId="77777777" w:rsidR="00BC144B" w:rsidRPr="003C56DA" w:rsidRDefault="00BC144B" w:rsidP="003C56DA">
      <w:pPr>
        <w:pStyle w:val="a5"/>
        <w:spacing w:after="0" w:line="360" w:lineRule="auto"/>
        <w:ind w:left="357"/>
        <w:jc w:val="both"/>
        <w:rPr>
          <w:rFonts w:ascii="Tahoma" w:hAnsi="Tahoma" w:cs="Tahoma"/>
          <w:color w:val="000000" w:themeColor="text1"/>
          <w:rtl/>
        </w:rPr>
      </w:pPr>
    </w:p>
    <w:p w14:paraId="30549279" w14:textId="77777777" w:rsidR="00BC144B" w:rsidRPr="003C56DA" w:rsidRDefault="00BC144B" w:rsidP="003C56DA">
      <w:pPr>
        <w:pStyle w:val="a5"/>
        <w:spacing w:after="0" w:line="360" w:lineRule="auto"/>
        <w:ind w:left="357"/>
        <w:jc w:val="both"/>
        <w:rPr>
          <w:rFonts w:ascii="Tahoma" w:hAnsi="Tahoma" w:cs="Tahoma"/>
          <w:color w:val="000000" w:themeColor="text1"/>
          <w:rtl/>
        </w:rPr>
      </w:pPr>
    </w:p>
    <w:p w14:paraId="3783F6E3" w14:textId="77777777" w:rsidR="00325977" w:rsidRPr="003C56DA" w:rsidRDefault="00BC144B" w:rsidP="003C56DA">
      <w:pPr>
        <w:pStyle w:val="a5"/>
        <w:spacing w:after="0" w:line="360" w:lineRule="auto"/>
        <w:ind w:left="84"/>
        <w:jc w:val="both"/>
        <w:rPr>
          <w:rFonts w:ascii="Tahoma" w:hAnsi="Tahoma" w:cs="Tahoma"/>
          <w:rtl/>
        </w:rPr>
      </w:pPr>
      <w:r w:rsidRPr="003C56DA">
        <w:rPr>
          <w:rFonts w:ascii="Tahoma" w:hAnsi="Tahoma" w:cs="Tahoma"/>
          <w:color w:val="000000" w:themeColor="text1"/>
          <w:highlight w:val="yellow"/>
          <w:rtl/>
        </w:rPr>
        <w:t>?</w:t>
      </w:r>
      <w:r w:rsidR="00325977" w:rsidRPr="003C56DA">
        <w:rPr>
          <w:rFonts w:ascii="Tahoma" w:hAnsi="Tahoma" w:cs="Tahoma"/>
          <w:color w:val="000000" w:themeColor="text1"/>
          <w:rtl/>
        </w:rPr>
        <w:t xml:space="preserve"> </w:t>
      </w:r>
      <w:r w:rsidR="00325977" w:rsidRPr="003C56DA">
        <w:rPr>
          <w:rFonts w:ascii="Tahoma" w:hAnsi="Tahoma" w:cs="Tahoma"/>
          <w:rtl/>
        </w:rPr>
        <w:t xml:space="preserve">כיום, מי קולחים מטוהרים מהווים כמחצית מצריכת המים בחקלאות בארץ, והם מופנים בעיקר להשקיית מטעים. מחקרים שסוכמו לאחרונה מדווחים על ירידה ביבולים, בעיקר במטעים הנטועים על קרקעות כבדות, לאחר כעשור של השקיה במי קולחים (פרידמן </w:t>
      </w:r>
      <w:proofErr w:type="spellStart"/>
      <w:r w:rsidR="00325977" w:rsidRPr="003C56DA">
        <w:rPr>
          <w:rFonts w:ascii="Tahoma" w:hAnsi="Tahoma" w:cs="Tahoma"/>
          <w:rtl/>
        </w:rPr>
        <w:t>וחובריו</w:t>
      </w:r>
      <w:proofErr w:type="spellEnd"/>
      <w:r w:rsidR="00325977" w:rsidRPr="003C56DA">
        <w:rPr>
          <w:rFonts w:ascii="Tahoma" w:hAnsi="Tahoma" w:cs="Tahoma"/>
          <w:rtl/>
        </w:rPr>
        <w:t xml:space="preserve">, 2007; </w:t>
      </w:r>
      <w:proofErr w:type="spellStart"/>
      <w:r w:rsidR="00325977" w:rsidRPr="003C56DA">
        <w:rPr>
          <w:rFonts w:ascii="Tahoma" w:hAnsi="Tahoma" w:cs="Tahoma"/>
          <w:rtl/>
        </w:rPr>
        <w:t>לוינגרט-איצ׳יצ׳י</w:t>
      </w:r>
      <w:proofErr w:type="spellEnd"/>
      <w:r w:rsidR="00325977" w:rsidRPr="003C56DA">
        <w:rPr>
          <w:rFonts w:ascii="Tahoma" w:hAnsi="Tahoma" w:cs="Tahoma"/>
          <w:rtl/>
        </w:rPr>
        <w:t xml:space="preserve"> </w:t>
      </w:r>
      <w:proofErr w:type="spellStart"/>
      <w:r w:rsidR="00325977" w:rsidRPr="003C56DA">
        <w:rPr>
          <w:rFonts w:ascii="Tahoma" w:hAnsi="Tahoma" w:cs="Tahoma"/>
          <w:rtl/>
        </w:rPr>
        <w:t>וחובריה</w:t>
      </w:r>
      <w:proofErr w:type="spellEnd"/>
      <w:r w:rsidR="00325977" w:rsidRPr="003C56DA">
        <w:rPr>
          <w:rFonts w:ascii="Tahoma" w:hAnsi="Tahoma" w:cs="Tahoma"/>
          <w:rtl/>
        </w:rPr>
        <w:t xml:space="preserve">, 2007; </w:t>
      </w:r>
      <w:proofErr w:type="spellStart"/>
      <w:r w:rsidR="00325977" w:rsidRPr="003C56DA">
        <w:rPr>
          <w:rFonts w:ascii="Tahoma" w:hAnsi="Tahoma" w:cs="Tahoma"/>
          <w:rtl/>
        </w:rPr>
        <w:t>לוינגרט-איצ׳יצ׳י</w:t>
      </w:r>
      <w:proofErr w:type="spellEnd"/>
      <w:r w:rsidR="00325977" w:rsidRPr="003C56DA">
        <w:rPr>
          <w:rFonts w:ascii="Tahoma" w:hAnsi="Tahoma" w:cs="Tahoma"/>
          <w:rtl/>
        </w:rPr>
        <w:t xml:space="preserve"> </w:t>
      </w:r>
      <w:proofErr w:type="spellStart"/>
      <w:r w:rsidR="00325977" w:rsidRPr="003C56DA">
        <w:rPr>
          <w:rFonts w:ascii="Tahoma" w:hAnsi="Tahoma" w:cs="Tahoma"/>
          <w:rtl/>
        </w:rPr>
        <w:t>וחובריה</w:t>
      </w:r>
      <w:proofErr w:type="spellEnd"/>
      <w:r w:rsidR="00325977" w:rsidRPr="003C56DA">
        <w:rPr>
          <w:rFonts w:ascii="Tahoma" w:hAnsi="Tahoma" w:cs="Tahoma"/>
          <w:rtl/>
        </w:rPr>
        <w:t xml:space="preserve">, 2013; להב </w:t>
      </w:r>
      <w:proofErr w:type="spellStart"/>
      <w:r w:rsidR="00325977" w:rsidRPr="003C56DA">
        <w:rPr>
          <w:rFonts w:ascii="Tahoma" w:hAnsi="Tahoma" w:cs="Tahoma"/>
          <w:rtl/>
        </w:rPr>
        <w:t>וחובריו</w:t>
      </w:r>
      <w:proofErr w:type="spellEnd"/>
      <w:r w:rsidR="00325977" w:rsidRPr="003C56DA">
        <w:rPr>
          <w:rFonts w:ascii="Tahoma" w:hAnsi="Tahoma" w:cs="Tahoma"/>
          <w:rtl/>
        </w:rPr>
        <w:t xml:space="preserve">, 2013). </w:t>
      </w:r>
    </w:p>
    <w:p w14:paraId="5CA32E84" w14:textId="77777777" w:rsidR="00C66E16" w:rsidRPr="003C56DA" w:rsidRDefault="00325977" w:rsidP="003C56DA">
      <w:pPr>
        <w:pStyle w:val="a5"/>
        <w:spacing w:after="0" w:line="360" w:lineRule="auto"/>
        <w:ind w:left="84"/>
        <w:jc w:val="both"/>
        <w:rPr>
          <w:rFonts w:ascii="Tahoma" w:hAnsi="Tahoma" w:cs="Tahoma"/>
          <w:rtl/>
        </w:rPr>
      </w:pPr>
      <w:r w:rsidRPr="003C56DA">
        <w:rPr>
          <w:rFonts w:ascii="Tahoma" w:hAnsi="Tahoma" w:cs="Tahoma"/>
          <w:rtl/>
        </w:rPr>
        <w:t xml:space="preserve">לפניכם תרשים המסכם מחקרים שנערכו במשך כ10 שנים בשני זני אבוקדו </w:t>
      </w:r>
      <w:r w:rsidR="00C66E16" w:rsidRPr="003C56DA">
        <w:rPr>
          <w:rFonts w:ascii="Tahoma" w:hAnsi="Tahoma" w:cs="Tahoma"/>
          <w:rtl/>
        </w:rPr>
        <w:t xml:space="preserve">(האס </w:t>
      </w:r>
      <w:r w:rsidR="00C66E16" w:rsidRPr="003C56DA">
        <w:rPr>
          <w:rFonts w:ascii="Tahoma" w:hAnsi="Tahoma" w:cs="Tahoma"/>
        </w:rPr>
        <w:t>Haas</w:t>
      </w:r>
      <w:r w:rsidR="00C66E16" w:rsidRPr="003C56DA">
        <w:rPr>
          <w:rFonts w:ascii="Tahoma" w:hAnsi="Tahoma" w:cs="Tahoma"/>
          <w:rtl/>
        </w:rPr>
        <w:t xml:space="preserve"> </w:t>
      </w:r>
      <w:proofErr w:type="spellStart"/>
      <w:r w:rsidR="00C66E16" w:rsidRPr="003C56DA">
        <w:rPr>
          <w:rFonts w:ascii="Tahoma" w:hAnsi="Tahoma" w:cs="Tahoma"/>
          <w:rtl/>
        </w:rPr>
        <w:t>ואתינגר</w:t>
      </w:r>
      <w:proofErr w:type="spellEnd"/>
      <w:r w:rsidR="00C66E16" w:rsidRPr="003C56DA">
        <w:rPr>
          <w:rFonts w:ascii="Tahoma" w:hAnsi="Tahoma" w:cs="Tahoma"/>
          <w:rtl/>
        </w:rPr>
        <w:t xml:space="preserve"> </w:t>
      </w:r>
      <w:r w:rsidR="00C66E16" w:rsidRPr="003C56DA">
        <w:rPr>
          <w:rFonts w:ascii="Tahoma" w:hAnsi="Tahoma" w:cs="Tahoma"/>
        </w:rPr>
        <w:t xml:space="preserve"> </w:t>
      </w:r>
      <w:proofErr w:type="spellStart"/>
      <w:r w:rsidR="00C66E16" w:rsidRPr="003C56DA">
        <w:rPr>
          <w:rFonts w:ascii="Tahoma" w:hAnsi="Tahoma" w:cs="Tahoma"/>
        </w:rPr>
        <w:t>Etinger</w:t>
      </w:r>
      <w:proofErr w:type="spellEnd"/>
      <w:r w:rsidR="00C66E16" w:rsidRPr="003C56DA">
        <w:rPr>
          <w:rFonts w:ascii="Tahoma" w:hAnsi="Tahoma" w:cs="Tahoma"/>
          <w:rtl/>
        </w:rPr>
        <w:t xml:space="preserve"> ) </w:t>
      </w:r>
      <w:r w:rsidRPr="003C56DA">
        <w:rPr>
          <w:rFonts w:ascii="Tahoma" w:hAnsi="Tahoma" w:cs="Tahoma"/>
          <w:rtl/>
        </w:rPr>
        <w:t>ובמטעי אשכולית. כל מטעי הפירות הושקו במים מושבים</w:t>
      </w:r>
      <w:r w:rsidR="00C66E16" w:rsidRPr="003C56DA">
        <w:rPr>
          <w:rFonts w:ascii="Tahoma" w:hAnsi="Tahoma" w:cs="Tahoma"/>
          <w:rtl/>
        </w:rPr>
        <w:t xml:space="preserve"> ברצף במשך 12-13 שנים. </w:t>
      </w:r>
      <w:r w:rsidRPr="003C56DA">
        <w:rPr>
          <w:rFonts w:ascii="Tahoma" w:hAnsi="Tahoma" w:cs="Tahoma"/>
          <w:rtl/>
        </w:rPr>
        <w:t xml:space="preserve"> </w:t>
      </w:r>
      <w:r w:rsidR="00C66E16" w:rsidRPr="003C56DA">
        <w:rPr>
          <w:rFonts w:ascii="Tahoma" w:hAnsi="Tahoma" w:cs="Tahoma"/>
          <w:rtl/>
        </w:rPr>
        <w:t>היבול הכולל שהתקבל מהם בכל שנה נאסף ונשקל, כמו כן נאסף ונשקל היבול של מטעים מאותם  זנים שהושקו במים שפירים ברצף במשך 12-13 שנים וגדלו בתנאים דומים ועם אותו ממשק השקיה. בכל שנה חושב היחס בין היבול הממוצע של המעטים שגדלו עם השקיה במים מושבים לבין היבול שהתקבל במטעים שהושקו במים שפירים. בגרף שלפניכם מוצג יחס זה.</w:t>
      </w:r>
    </w:p>
    <w:p w14:paraId="7B3C65CD" w14:textId="77777777" w:rsidR="0051392D" w:rsidRPr="003C56DA" w:rsidRDefault="0051392D" w:rsidP="003C56DA">
      <w:pPr>
        <w:pStyle w:val="NormalWeb"/>
        <w:shd w:val="clear" w:color="auto" w:fill="FFFFFF"/>
        <w:bidi/>
        <w:spacing w:before="0" w:beforeAutospacing="0" w:after="0" w:afterAutospacing="0" w:line="360" w:lineRule="auto"/>
        <w:rPr>
          <w:rFonts w:ascii="Tahoma" w:hAnsi="Tahoma" w:cs="Tahoma"/>
          <w:color w:val="000000" w:themeColor="text1"/>
          <w:sz w:val="22"/>
          <w:szCs w:val="22"/>
          <w:rtl/>
        </w:rPr>
      </w:pPr>
    </w:p>
    <w:p w14:paraId="571A603C" w14:textId="77777777" w:rsidR="00886118" w:rsidRPr="003C56DA" w:rsidRDefault="00BC144B" w:rsidP="003C56DA">
      <w:pPr>
        <w:spacing w:after="0" w:line="360" w:lineRule="auto"/>
        <w:rPr>
          <w:rFonts w:ascii="Tahoma" w:hAnsi="Tahoma" w:cs="Tahoma"/>
          <w:color w:val="000000" w:themeColor="text1"/>
          <w:shd w:val="clear" w:color="auto" w:fill="FFFFFF"/>
          <w:rtl/>
        </w:rPr>
      </w:pPr>
      <w:r w:rsidRPr="003C56DA">
        <w:rPr>
          <w:rFonts w:ascii="Tahoma" w:hAnsi="Tahoma" w:cs="Tahoma"/>
          <w:noProof/>
        </w:rPr>
        <w:drawing>
          <wp:inline distT="0" distB="0" distL="0" distR="0" wp14:anchorId="412B0334" wp14:editId="2A26A7BA">
            <wp:extent cx="4724400" cy="2810409"/>
            <wp:effectExtent l="0" t="0" r="0" b="9525"/>
            <wp:docPr id="1" name="תמונה 1" descr="https://iwwaportal.co.il/images/design/katavot_miktzoeyot/1-2014/Effect_of_irrigation_1-2014/diagram-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wwaportal.co.il/images/design/katavot_miktzoeyot/1-2014/Effect_of_irrigation_1-2014/diagram-1.jp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725927" cy="2811317"/>
                    </a:xfrm>
                    <a:prstGeom prst="rect">
                      <a:avLst/>
                    </a:prstGeom>
                    <a:noFill/>
                    <a:ln>
                      <a:noFill/>
                    </a:ln>
                  </pic:spPr>
                </pic:pic>
              </a:graphicData>
            </a:graphic>
          </wp:inline>
        </w:drawing>
      </w:r>
    </w:p>
    <w:p w14:paraId="29EAB3E4" w14:textId="77777777" w:rsidR="00886118" w:rsidRPr="003C56DA" w:rsidRDefault="00886118" w:rsidP="003C56DA">
      <w:pPr>
        <w:spacing w:after="0" w:line="360" w:lineRule="auto"/>
        <w:rPr>
          <w:rFonts w:ascii="Tahoma" w:hAnsi="Tahoma" w:cs="Tahoma"/>
          <w:color w:val="000000" w:themeColor="text1"/>
          <w:shd w:val="clear" w:color="auto" w:fill="FFFFFF"/>
          <w:rtl/>
        </w:rPr>
      </w:pPr>
    </w:p>
    <w:p w14:paraId="2C04005B" w14:textId="5EF9E306" w:rsidR="00325977" w:rsidRPr="003C56DA" w:rsidRDefault="00325977" w:rsidP="003C56DA">
      <w:pPr>
        <w:spacing w:after="0"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1. תאר</w:t>
      </w:r>
      <w:r w:rsidR="00CB3E1C">
        <w:rPr>
          <w:rFonts w:ascii="Tahoma" w:hAnsi="Tahoma" w:cs="Tahoma" w:hint="cs"/>
          <w:color w:val="000000" w:themeColor="text1"/>
          <w:shd w:val="clear" w:color="auto" w:fill="FFFFFF"/>
          <w:rtl/>
        </w:rPr>
        <w:t>ו</w:t>
      </w:r>
      <w:r w:rsidRPr="003C56DA">
        <w:rPr>
          <w:rFonts w:ascii="Tahoma" w:hAnsi="Tahoma" w:cs="Tahoma"/>
          <w:color w:val="000000" w:themeColor="text1"/>
          <w:shd w:val="clear" w:color="auto" w:fill="FFFFFF"/>
          <w:rtl/>
        </w:rPr>
        <w:t xml:space="preserve"> את מגמת ההשתנות של היבול </w:t>
      </w:r>
      <w:r w:rsidR="00654866" w:rsidRPr="003C56DA">
        <w:rPr>
          <w:rFonts w:ascii="Tahoma" w:hAnsi="Tahoma" w:cs="Tahoma"/>
          <w:color w:val="000000" w:themeColor="text1"/>
          <w:shd w:val="clear" w:color="auto" w:fill="FFFFFF"/>
          <w:rtl/>
        </w:rPr>
        <w:t xml:space="preserve">בחלקות המושקות במים מושבים יחסית ליבול של החלקות המושקות במים שפירים </w:t>
      </w:r>
      <w:r w:rsidRPr="003C56DA">
        <w:rPr>
          <w:rFonts w:ascii="Tahoma" w:hAnsi="Tahoma" w:cs="Tahoma"/>
          <w:color w:val="000000" w:themeColor="text1"/>
          <w:shd w:val="clear" w:color="auto" w:fill="FFFFFF"/>
          <w:rtl/>
        </w:rPr>
        <w:t>של שני מיני הפרי</w:t>
      </w:r>
      <w:r w:rsidR="00654866" w:rsidRPr="003C56DA">
        <w:rPr>
          <w:rFonts w:ascii="Tahoma" w:hAnsi="Tahoma" w:cs="Tahoma"/>
          <w:color w:val="000000" w:themeColor="text1"/>
          <w:shd w:val="clear" w:color="auto" w:fill="FFFFFF"/>
          <w:rtl/>
        </w:rPr>
        <w:t xml:space="preserve"> אבוקדו (שני הזנים- </w:t>
      </w:r>
      <w:r w:rsidR="00654866" w:rsidRPr="003C56DA">
        <w:rPr>
          <w:rFonts w:ascii="Tahoma" w:hAnsi="Tahoma" w:cs="Tahoma"/>
          <w:color w:val="000000" w:themeColor="text1"/>
          <w:shd w:val="clear" w:color="auto" w:fill="FFFFFF"/>
        </w:rPr>
        <w:t xml:space="preserve">Haas, </w:t>
      </w:r>
      <w:proofErr w:type="spellStart"/>
      <w:r w:rsidR="00654866" w:rsidRPr="003C56DA">
        <w:rPr>
          <w:rFonts w:ascii="Tahoma" w:hAnsi="Tahoma" w:cs="Tahoma"/>
          <w:color w:val="000000" w:themeColor="text1"/>
          <w:shd w:val="clear" w:color="auto" w:fill="FFFFFF"/>
        </w:rPr>
        <w:t>Etinger</w:t>
      </w:r>
      <w:proofErr w:type="spellEnd"/>
      <w:r w:rsidR="00654866" w:rsidRPr="003C56DA">
        <w:rPr>
          <w:rFonts w:ascii="Tahoma" w:hAnsi="Tahoma" w:cs="Tahoma"/>
          <w:color w:val="000000" w:themeColor="text1"/>
          <w:shd w:val="clear" w:color="auto" w:fill="FFFFFF"/>
          <w:rtl/>
        </w:rPr>
        <w:t xml:space="preserve">) ואשכולית </w:t>
      </w:r>
      <w:r w:rsidR="00654866" w:rsidRPr="003C56DA">
        <w:rPr>
          <w:rFonts w:ascii="Tahoma" w:hAnsi="Tahoma" w:cs="Tahoma"/>
          <w:color w:val="000000" w:themeColor="text1"/>
          <w:shd w:val="clear" w:color="auto" w:fill="FFFFFF"/>
        </w:rPr>
        <w:t>citrus</w:t>
      </w:r>
      <w:r w:rsidR="00654866" w:rsidRPr="003C56DA">
        <w:rPr>
          <w:rFonts w:ascii="Tahoma" w:hAnsi="Tahoma" w:cs="Tahoma"/>
          <w:color w:val="000000" w:themeColor="text1"/>
          <w:shd w:val="clear" w:color="auto" w:fill="FFFFFF"/>
          <w:rtl/>
        </w:rPr>
        <w:t>.</w:t>
      </w:r>
    </w:p>
    <w:p w14:paraId="308E6453" w14:textId="77777777" w:rsidR="00654866" w:rsidRPr="003C56DA" w:rsidRDefault="00654866" w:rsidP="003C56DA">
      <w:pPr>
        <w:spacing w:after="0"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 xml:space="preserve">2. הסבירו את העלייה הראשונית ביבול של צמחים המושקים </w:t>
      </w:r>
      <w:proofErr w:type="spellStart"/>
      <w:r w:rsidRPr="003C56DA">
        <w:rPr>
          <w:rFonts w:ascii="Tahoma" w:hAnsi="Tahoma" w:cs="Tahoma"/>
          <w:color w:val="000000" w:themeColor="text1"/>
          <w:shd w:val="clear" w:color="auto" w:fill="FFFFFF"/>
          <w:rtl/>
        </w:rPr>
        <w:t>בקולחין</w:t>
      </w:r>
      <w:proofErr w:type="spellEnd"/>
      <w:r w:rsidRPr="003C56DA">
        <w:rPr>
          <w:rFonts w:ascii="Tahoma" w:hAnsi="Tahoma" w:cs="Tahoma"/>
          <w:color w:val="000000" w:themeColor="text1"/>
          <w:shd w:val="clear" w:color="auto" w:fill="FFFFFF"/>
          <w:rtl/>
        </w:rPr>
        <w:t xml:space="preserve"> יחסית לצמחים המושקים במים שפירים.</w:t>
      </w:r>
    </w:p>
    <w:p w14:paraId="61AB7FA5" w14:textId="77777777" w:rsidR="00654866" w:rsidRPr="003C56DA" w:rsidRDefault="00654866" w:rsidP="003C56DA">
      <w:pPr>
        <w:spacing w:after="0"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 xml:space="preserve">3. הסבירו את הירידה המתמשכת ביבול של צמחים המושקים </w:t>
      </w:r>
      <w:proofErr w:type="spellStart"/>
      <w:r w:rsidRPr="003C56DA">
        <w:rPr>
          <w:rFonts w:ascii="Tahoma" w:hAnsi="Tahoma" w:cs="Tahoma"/>
          <w:color w:val="000000" w:themeColor="text1"/>
          <w:shd w:val="clear" w:color="auto" w:fill="FFFFFF"/>
          <w:rtl/>
        </w:rPr>
        <w:t>בקולחין</w:t>
      </w:r>
      <w:proofErr w:type="spellEnd"/>
      <w:r w:rsidRPr="003C56DA">
        <w:rPr>
          <w:rFonts w:ascii="Tahoma" w:hAnsi="Tahoma" w:cs="Tahoma"/>
          <w:color w:val="000000" w:themeColor="text1"/>
          <w:shd w:val="clear" w:color="auto" w:fill="FFFFFF"/>
          <w:rtl/>
        </w:rPr>
        <w:t xml:space="preserve"> יחסית לצמחים המושקים במים שפירים.</w:t>
      </w:r>
    </w:p>
    <w:p w14:paraId="0B4CBF53" w14:textId="77777777" w:rsidR="00654866" w:rsidRPr="003C56DA" w:rsidRDefault="00654866" w:rsidP="003C56DA">
      <w:pPr>
        <w:spacing w:after="0" w:line="360" w:lineRule="auto"/>
        <w:rPr>
          <w:rFonts w:ascii="Tahoma" w:hAnsi="Tahoma" w:cs="Tahoma"/>
          <w:color w:val="000000" w:themeColor="text1"/>
          <w:shd w:val="clear" w:color="auto" w:fill="FFFFFF"/>
          <w:rtl/>
        </w:rPr>
      </w:pPr>
    </w:p>
    <w:p w14:paraId="1A549996" w14:textId="519FA8D6" w:rsidR="00BC144B" w:rsidRPr="003C56DA" w:rsidRDefault="00E0756F" w:rsidP="00CB3E1C">
      <w:pPr>
        <w:spacing w:after="0" w:line="360" w:lineRule="auto"/>
        <w:rPr>
          <w:rFonts w:ascii="Tahoma" w:hAnsi="Tahoma" w:cs="Tahoma"/>
          <w:color w:val="000000" w:themeColor="text1"/>
          <w:shd w:val="clear" w:color="auto" w:fill="FFFFFF"/>
          <w:rtl/>
        </w:rPr>
      </w:pPr>
      <w:hyperlink r:id="rId64" w:history="1">
        <w:r w:rsidR="00CB3E1C" w:rsidRPr="00CB3E1C">
          <w:rPr>
            <w:rStyle w:val="Hyperlink"/>
            <w:rFonts w:ascii="Tahoma" w:hAnsi="Tahoma" w:cs="Tahoma" w:hint="cs"/>
            <w:shd w:val="clear" w:color="auto" w:fill="FFFFFF"/>
            <w:rtl/>
          </w:rPr>
          <w:t>על המחקר במלואו</w:t>
        </w:r>
      </w:hyperlink>
    </w:p>
    <w:p w14:paraId="7C4CC49E" w14:textId="77777777" w:rsidR="00BC144B" w:rsidRPr="003C56DA" w:rsidRDefault="00BC144B" w:rsidP="003C56DA">
      <w:pPr>
        <w:spacing w:after="0" w:line="360" w:lineRule="auto"/>
        <w:rPr>
          <w:rFonts w:ascii="Tahoma" w:hAnsi="Tahoma" w:cs="Tahoma"/>
          <w:color w:val="000000" w:themeColor="text1"/>
          <w:shd w:val="clear" w:color="auto" w:fill="FFFFFF"/>
          <w:rtl/>
        </w:rPr>
      </w:pPr>
    </w:p>
    <w:p w14:paraId="281FE80C" w14:textId="77777777" w:rsidR="003C098F" w:rsidRPr="003C56DA" w:rsidRDefault="00A6189D" w:rsidP="003C56DA">
      <w:pPr>
        <w:spacing w:after="0" w:line="360" w:lineRule="auto"/>
        <w:rPr>
          <w:rFonts w:ascii="Tahoma" w:hAnsi="Tahoma" w:cs="Tahoma"/>
          <w:color w:val="000000" w:themeColor="text1"/>
          <w:shd w:val="clear" w:color="auto" w:fill="FFFFFF"/>
          <w:rtl/>
        </w:rPr>
      </w:pPr>
      <w:r w:rsidRPr="003C56DA">
        <w:rPr>
          <w:rFonts w:ascii="Tahoma" w:hAnsi="Tahoma" w:cs="Tahoma"/>
          <w:color w:val="000000" w:themeColor="text1"/>
          <w:shd w:val="clear" w:color="auto" w:fill="FFFFFF"/>
          <w:rtl/>
        </w:rPr>
        <w:t>לקט שאלות מבחינות בגרות:</w:t>
      </w:r>
    </w:p>
    <w:p w14:paraId="6B15D791" w14:textId="77777777" w:rsidR="00A6189D" w:rsidRPr="003C56DA" w:rsidRDefault="00A6189D" w:rsidP="003C56DA">
      <w:pPr>
        <w:spacing w:after="0" w:line="360" w:lineRule="auto"/>
        <w:rPr>
          <w:rFonts w:ascii="Tahoma" w:hAnsi="Tahoma" w:cs="Tahoma"/>
          <w:color w:val="000000" w:themeColor="text1"/>
          <w:shd w:val="clear" w:color="auto" w:fill="FFFFFF"/>
          <w:rtl/>
        </w:rPr>
      </w:pPr>
    </w:p>
    <w:p w14:paraId="3FFBD342" w14:textId="77777777" w:rsidR="003C098F" w:rsidRPr="003C56DA" w:rsidRDefault="00B55643" w:rsidP="003C56DA">
      <w:pPr>
        <w:spacing w:after="0" w:line="360" w:lineRule="auto"/>
        <w:rPr>
          <w:rFonts w:ascii="Tahoma" w:hAnsi="Tahoma" w:cs="Tahoma"/>
          <w:b/>
          <w:bCs/>
          <w:rtl/>
        </w:rPr>
      </w:pPr>
      <w:r w:rsidRPr="003C56DA">
        <w:rPr>
          <w:rFonts w:ascii="Tahoma" w:hAnsi="Tahoma" w:cs="Tahoma"/>
          <w:b/>
          <w:bCs/>
          <w:highlight w:val="yellow"/>
          <w:rtl/>
        </w:rPr>
        <w:t>?</w:t>
      </w:r>
      <w:r w:rsidR="003C098F" w:rsidRPr="003C56DA">
        <w:rPr>
          <w:rFonts w:ascii="Tahoma" w:hAnsi="Tahoma" w:cs="Tahoma"/>
          <w:b/>
          <w:bCs/>
          <w:rtl/>
        </w:rPr>
        <w:t xml:space="preserve">באילו מן סוגי המים הבאים משמשים </w:t>
      </w:r>
      <w:r w:rsidR="003C098F" w:rsidRPr="003C56DA">
        <w:rPr>
          <w:rFonts w:ascii="Tahoma" w:hAnsi="Tahoma" w:cs="Tahoma"/>
          <w:b/>
          <w:bCs/>
          <w:u w:val="single"/>
          <w:rtl/>
        </w:rPr>
        <w:t>בחקלאות</w:t>
      </w:r>
      <w:r w:rsidR="003C098F" w:rsidRPr="003C56DA">
        <w:rPr>
          <w:rFonts w:ascii="Tahoma" w:hAnsi="Tahoma" w:cs="Tahoma"/>
          <w:b/>
          <w:bCs/>
          <w:rtl/>
        </w:rPr>
        <w:t>?</w:t>
      </w:r>
    </w:p>
    <w:p w14:paraId="3AE44EF0" w14:textId="77777777" w:rsidR="003C098F" w:rsidRPr="003C56DA" w:rsidRDefault="003C098F" w:rsidP="003C56DA">
      <w:pPr>
        <w:spacing w:after="0" w:line="360" w:lineRule="auto"/>
        <w:rPr>
          <w:rFonts w:ascii="Tahoma" w:hAnsi="Tahoma" w:cs="Tahoma"/>
          <w:rtl/>
        </w:rPr>
      </w:pPr>
      <w:r w:rsidRPr="003C56DA">
        <w:rPr>
          <w:rFonts w:ascii="Tahoma" w:hAnsi="Tahoma" w:cs="Tahoma"/>
          <w:rtl/>
        </w:rPr>
        <w:t>1. מי ביוב</w:t>
      </w:r>
    </w:p>
    <w:p w14:paraId="63B51D5C" w14:textId="77777777" w:rsidR="003C098F" w:rsidRPr="003C56DA" w:rsidRDefault="003C098F" w:rsidP="003C56DA">
      <w:pPr>
        <w:spacing w:after="0" w:line="360" w:lineRule="auto"/>
        <w:rPr>
          <w:rFonts w:ascii="Tahoma" w:hAnsi="Tahoma" w:cs="Tahoma"/>
          <w:rtl/>
        </w:rPr>
      </w:pPr>
      <w:r w:rsidRPr="003C56DA">
        <w:rPr>
          <w:rFonts w:ascii="Tahoma" w:hAnsi="Tahoma" w:cs="Tahoma"/>
          <w:rtl/>
        </w:rPr>
        <w:t xml:space="preserve">2. מי </w:t>
      </w:r>
      <w:proofErr w:type="spellStart"/>
      <w:r w:rsidRPr="003C56DA">
        <w:rPr>
          <w:rFonts w:ascii="Tahoma" w:hAnsi="Tahoma" w:cs="Tahoma"/>
          <w:rtl/>
        </w:rPr>
        <w:t>קולחין</w:t>
      </w:r>
      <w:proofErr w:type="spellEnd"/>
    </w:p>
    <w:p w14:paraId="363439E6" w14:textId="77777777" w:rsidR="003C098F" w:rsidRPr="003C56DA" w:rsidRDefault="003C098F" w:rsidP="003C56DA">
      <w:pPr>
        <w:spacing w:after="0" w:line="360" w:lineRule="auto"/>
        <w:rPr>
          <w:rFonts w:ascii="Tahoma" w:hAnsi="Tahoma" w:cs="Tahoma"/>
          <w:rtl/>
        </w:rPr>
      </w:pPr>
      <w:r w:rsidRPr="003C56DA">
        <w:rPr>
          <w:rFonts w:ascii="Tahoma" w:hAnsi="Tahoma" w:cs="Tahoma"/>
          <w:rtl/>
        </w:rPr>
        <w:t>3. מים מזוקקים</w:t>
      </w:r>
    </w:p>
    <w:p w14:paraId="0C9E007A" w14:textId="77777777" w:rsidR="003C098F" w:rsidRPr="003C56DA" w:rsidRDefault="003C098F" w:rsidP="003C56DA">
      <w:pPr>
        <w:spacing w:after="0" w:line="360" w:lineRule="auto"/>
        <w:rPr>
          <w:rFonts w:ascii="Tahoma" w:hAnsi="Tahoma" w:cs="Tahoma"/>
          <w:rtl/>
        </w:rPr>
      </w:pPr>
      <w:r w:rsidRPr="003C56DA">
        <w:rPr>
          <w:rFonts w:ascii="Tahoma" w:hAnsi="Tahoma" w:cs="Tahoma"/>
          <w:rtl/>
        </w:rPr>
        <w:t>4. כל התשובות נכונות</w:t>
      </w:r>
    </w:p>
    <w:p w14:paraId="24850C95" w14:textId="77777777" w:rsidR="003C098F" w:rsidRPr="003C56DA" w:rsidRDefault="003C098F" w:rsidP="003C56DA">
      <w:pPr>
        <w:spacing w:after="0" w:line="360" w:lineRule="auto"/>
        <w:rPr>
          <w:rFonts w:ascii="Tahoma" w:hAnsi="Tahoma" w:cs="Tahoma"/>
          <w:color w:val="000000" w:themeColor="text1"/>
          <w:shd w:val="clear" w:color="auto" w:fill="FFFFFF"/>
          <w:rtl/>
        </w:rPr>
      </w:pPr>
    </w:p>
    <w:p w14:paraId="1F4075D1" w14:textId="77777777" w:rsidR="00701FAF" w:rsidRPr="003C56DA" w:rsidRDefault="00A46961" w:rsidP="003C56DA">
      <w:pPr>
        <w:spacing w:after="0" w:line="360" w:lineRule="auto"/>
        <w:rPr>
          <w:rFonts w:ascii="Tahoma" w:hAnsi="Tahoma" w:cs="Tahoma"/>
          <w:rtl/>
        </w:rPr>
      </w:pPr>
      <w:r w:rsidRPr="003C56DA">
        <w:rPr>
          <w:rFonts w:ascii="Tahoma" w:hAnsi="Tahoma" w:cs="Tahoma"/>
          <w:highlight w:val="yellow"/>
          <w:rtl/>
        </w:rPr>
        <w:t>?</w:t>
      </w:r>
      <w:r w:rsidR="00701FAF" w:rsidRPr="003C56DA">
        <w:rPr>
          <w:rFonts w:ascii="Tahoma" w:hAnsi="Tahoma" w:cs="Tahoma"/>
          <w:rtl/>
        </w:rPr>
        <w:t>בשנים האחרונות יותר ויותר שטחים חקלאיים עוברים מהשקיה במים שפירים להשקיה במי קולחים</w:t>
      </w:r>
    </w:p>
    <w:p w14:paraId="06F4838F" w14:textId="77777777" w:rsidR="002E21E0" w:rsidRPr="003C56DA" w:rsidRDefault="00E15758" w:rsidP="003C56DA">
      <w:pPr>
        <w:spacing w:after="0" w:line="360" w:lineRule="auto"/>
        <w:ind w:left="-58"/>
        <w:rPr>
          <w:rFonts w:ascii="Tahoma" w:hAnsi="Tahoma" w:cs="Tahoma"/>
          <w:rtl/>
        </w:rPr>
      </w:pPr>
      <w:r w:rsidRPr="003C56DA">
        <w:rPr>
          <w:rFonts w:ascii="Tahoma" w:hAnsi="Tahoma" w:cs="Tahoma"/>
          <w:rtl/>
        </w:rPr>
        <w:t xml:space="preserve">א. </w:t>
      </w:r>
      <w:r w:rsidR="00701FAF" w:rsidRPr="003C56DA">
        <w:rPr>
          <w:rFonts w:ascii="Tahoma" w:hAnsi="Tahoma" w:cs="Tahoma"/>
          <w:rtl/>
        </w:rPr>
        <w:t xml:space="preserve">מה הם מי קולחים ומה הם מים שפירים ? </w:t>
      </w:r>
    </w:p>
    <w:p w14:paraId="6D67B400" w14:textId="77777777" w:rsidR="00701FAF" w:rsidRPr="003C56DA" w:rsidRDefault="00E15758" w:rsidP="003C56DA">
      <w:pPr>
        <w:spacing w:after="0" w:line="360" w:lineRule="auto"/>
        <w:ind w:left="-58"/>
        <w:rPr>
          <w:rFonts w:ascii="Tahoma" w:hAnsi="Tahoma" w:cs="Tahoma"/>
        </w:rPr>
      </w:pPr>
      <w:r w:rsidRPr="003C56DA">
        <w:rPr>
          <w:rFonts w:ascii="Tahoma" w:hAnsi="Tahoma" w:cs="Tahoma"/>
          <w:rtl/>
        </w:rPr>
        <w:t xml:space="preserve">ב. </w:t>
      </w:r>
      <w:r w:rsidR="00701FAF" w:rsidRPr="003C56DA">
        <w:rPr>
          <w:rFonts w:ascii="Tahoma" w:hAnsi="Tahoma" w:cs="Tahoma"/>
          <w:rtl/>
        </w:rPr>
        <w:t xml:space="preserve">מדוע משתמשים במי קולחים בחקלאות ? </w:t>
      </w:r>
    </w:p>
    <w:p w14:paraId="3E7166E6" w14:textId="77777777" w:rsidR="00701FAF" w:rsidRPr="003C56DA" w:rsidRDefault="00701FAF" w:rsidP="003C56DA">
      <w:pPr>
        <w:spacing w:after="0" w:line="360" w:lineRule="auto"/>
        <w:rPr>
          <w:rFonts w:ascii="Tahoma" w:hAnsi="Tahoma" w:cs="Tahoma"/>
          <w:rtl/>
        </w:rPr>
      </w:pPr>
      <w:r w:rsidRPr="003C56DA">
        <w:rPr>
          <w:rFonts w:ascii="Tahoma" w:hAnsi="Tahoma" w:cs="Tahoma"/>
          <w:rtl/>
        </w:rPr>
        <w:t>בניסוי שנועד לבחון את השפעת השקיה בקולחים עירוניים על גידול מנגו הושקו חלק מעצי המנגו בקולחים וחלק מעצי המנגו במים שפירים, העצים נבחרו באופן אקראי וסה"כ שותפו בניסוי 180 עצים.</w:t>
      </w:r>
    </w:p>
    <w:p w14:paraId="1F856BFC" w14:textId="77777777" w:rsidR="00701FAF" w:rsidRPr="003C56DA" w:rsidRDefault="00701FAF" w:rsidP="003C56DA">
      <w:pPr>
        <w:spacing w:after="0" w:line="360" w:lineRule="auto"/>
        <w:rPr>
          <w:rFonts w:ascii="Tahoma" w:hAnsi="Tahoma" w:cs="Tahoma"/>
          <w:rtl/>
        </w:rPr>
      </w:pPr>
      <w:r w:rsidRPr="003C56DA">
        <w:rPr>
          <w:rFonts w:ascii="Tahoma" w:hAnsi="Tahoma" w:cs="Tahoma"/>
          <w:rtl/>
        </w:rPr>
        <w:t>תוצאות הניסוי מובאות בטבלה :</w:t>
      </w:r>
    </w:p>
    <w:tbl>
      <w:tblPr>
        <w:tblStyle w:val="a6"/>
        <w:bidiVisual/>
        <w:tblW w:w="0" w:type="auto"/>
        <w:tblLook w:val="04A0" w:firstRow="1" w:lastRow="0" w:firstColumn="1" w:lastColumn="0" w:noHBand="0" w:noVBand="1"/>
      </w:tblPr>
      <w:tblGrid>
        <w:gridCol w:w="1704"/>
        <w:gridCol w:w="1704"/>
        <w:gridCol w:w="1704"/>
        <w:gridCol w:w="1705"/>
      </w:tblGrid>
      <w:tr w:rsidR="00701FAF" w:rsidRPr="003C56DA" w14:paraId="7CA559CA" w14:textId="77777777" w:rsidTr="00592B4D">
        <w:tc>
          <w:tcPr>
            <w:tcW w:w="1704" w:type="dxa"/>
          </w:tcPr>
          <w:p w14:paraId="5C8C61A3" w14:textId="77777777" w:rsidR="00701FAF" w:rsidRPr="003C56DA" w:rsidRDefault="00701FAF" w:rsidP="003C56DA">
            <w:pPr>
              <w:spacing w:line="360" w:lineRule="auto"/>
              <w:rPr>
                <w:rFonts w:ascii="Tahoma" w:hAnsi="Tahoma" w:cs="Tahoma"/>
                <w:rtl/>
              </w:rPr>
            </w:pPr>
          </w:p>
        </w:tc>
        <w:tc>
          <w:tcPr>
            <w:tcW w:w="1704" w:type="dxa"/>
          </w:tcPr>
          <w:p w14:paraId="108A81CF" w14:textId="77777777" w:rsidR="00701FAF" w:rsidRPr="003C56DA" w:rsidRDefault="00701FAF" w:rsidP="003C56DA">
            <w:pPr>
              <w:spacing w:line="360" w:lineRule="auto"/>
              <w:rPr>
                <w:rFonts w:ascii="Tahoma" w:hAnsi="Tahoma" w:cs="Tahoma"/>
                <w:rtl/>
              </w:rPr>
            </w:pPr>
            <w:r w:rsidRPr="003C56DA">
              <w:rPr>
                <w:rFonts w:ascii="Tahoma" w:hAnsi="Tahoma" w:cs="Tahoma"/>
                <w:rtl/>
              </w:rPr>
              <w:t>משקל פרי ממוצע</w:t>
            </w:r>
          </w:p>
        </w:tc>
        <w:tc>
          <w:tcPr>
            <w:tcW w:w="1704" w:type="dxa"/>
          </w:tcPr>
          <w:p w14:paraId="2CA2A2A4" w14:textId="77777777" w:rsidR="00701FAF" w:rsidRPr="003C56DA" w:rsidRDefault="00701FAF" w:rsidP="003C56DA">
            <w:pPr>
              <w:spacing w:line="360" w:lineRule="auto"/>
              <w:rPr>
                <w:rFonts w:ascii="Tahoma" w:hAnsi="Tahoma" w:cs="Tahoma"/>
                <w:rtl/>
              </w:rPr>
            </w:pPr>
            <w:r w:rsidRPr="003C56DA">
              <w:rPr>
                <w:rFonts w:ascii="Tahoma" w:hAnsi="Tahoma" w:cs="Tahoma"/>
                <w:rtl/>
              </w:rPr>
              <w:t>מספר פירות לעץ</w:t>
            </w:r>
          </w:p>
        </w:tc>
        <w:tc>
          <w:tcPr>
            <w:tcW w:w="1705" w:type="dxa"/>
          </w:tcPr>
          <w:p w14:paraId="76462925" w14:textId="77777777" w:rsidR="00701FAF" w:rsidRPr="003C56DA" w:rsidRDefault="00701FAF" w:rsidP="003C56DA">
            <w:pPr>
              <w:spacing w:line="360" w:lineRule="auto"/>
              <w:rPr>
                <w:rFonts w:ascii="Tahoma" w:hAnsi="Tahoma" w:cs="Tahoma"/>
                <w:rtl/>
              </w:rPr>
            </w:pPr>
            <w:r w:rsidRPr="003C56DA">
              <w:rPr>
                <w:rFonts w:ascii="Tahoma" w:hAnsi="Tahoma" w:cs="Tahoma"/>
                <w:rtl/>
              </w:rPr>
              <w:t>סה"כ יבול לעץ (טון לדונם)</w:t>
            </w:r>
          </w:p>
        </w:tc>
      </w:tr>
      <w:tr w:rsidR="00701FAF" w:rsidRPr="003C56DA" w14:paraId="73631C1F" w14:textId="77777777" w:rsidTr="00592B4D">
        <w:tc>
          <w:tcPr>
            <w:tcW w:w="1704" w:type="dxa"/>
          </w:tcPr>
          <w:p w14:paraId="6E728334" w14:textId="77777777" w:rsidR="00701FAF" w:rsidRPr="003C56DA" w:rsidRDefault="00701FAF" w:rsidP="003C56DA">
            <w:pPr>
              <w:spacing w:line="360" w:lineRule="auto"/>
              <w:rPr>
                <w:rFonts w:ascii="Tahoma" w:hAnsi="Tahoma" w:cs="Tahoma"/>
                <w:rtl/>
              </w:rPr>
            </w:pPr>
            <w:r w:rsidRPr="003C56DA">
              <w:rPr>
                <w:rFonts w:ascii="Tahoma" w:hAnsi="Tahoma" w:cs="Tahoma"/>
                <w:rtl/>
              </w:rPr>
              <w:t>מי קולחים</w:t>
            </w:r>
          </w:p>
        </w:tc>
        <w:tc>
          <w:tcPr>
            <w:tcW w:w="1704" w:type="dxa"/>
          </w:tcPr>
          <w:p w14:paraId="3A206697" w14:textId="77777777" w:rsidR="00701FAF" w:rsidRPr="003C56DA" w:rsidRDefault="00701FAF" w:rsidP="003C56DA">
            <w:pPr>
              <w:spacing w:line="360" w:lineRule="auto"/>
              <w:rPr>
                <w:rFonts w:ascii="Tahoma" w:hAnsi="Tahoma" w:cs="Tahoma"/>
                <w:rtl/>
              </w:rPr>
            </w:pPr>
            <w:r w:rsidRPr="003C56DA">
              <w:rPr>
                <w:rFonts w:ascii="Tahoma" w:hAnsi="Tahoma" w:cs="Tahoma"/>
                <w:rtl/>
              </w:rPr>
              <w:t>451</w:t>
            </w:r>
          </w:p>
        </w:tc>
        <w:tc>
          <w:tcPr>
            <w:tcW w:w="1704" w:type="dxa"/>
          </w:tcPr>
          <w:p w14:paraId="080C7CB6" w14:textId="77777777" w:rsidR="00701FAF" w:rsidRPr="003C56DA" w:rsidRDefault="00701FAF" w:rsidP="003C56DA">
            <w:pPr>
              <w:spacing w:line="360" w:lineRule="auto"/>
              <w:rPr>
                <w:rFonts w:ascii="Tahoma" w:hAnsi="Tahoma" w:cs="Tahoma"/>
                <w:rtl/>
              </w:rPr>
            </w:pPr>
            <w:r w:rsidRPr="003C56DA">
              <w:rPr>
                <w:rFonts w:ascii="Tahoma" w:hAnsi="Tahoma" w:cs="Tahoma"/>
                <w:rtl/>
              </w:rPr>
              <w:t>254</w:t>
            </w:r>
          </w:p>
        </w:tc>
        <w:tc>
          <w:tcPr>
            <w:tcW w:w="1705" w:type="dxa"/>
          </w:tcPr>
          <w:p w14:paraId="6218FB07" w14:textId="77777777" w:rsidR="00701FAF" w:rsidRPr="003C56DA" w:rsidRDefault="00701FAF" w:rsidP="003C56DA">
            <w:pPr>
              <w:spacing w:line="360" w:lineRule="auto"/>
              <w:rPr>
                <w:rFonts w:ascii="Tahoma" w:hAnsi="Tahoma" w:cs="Tahoma"/>
                <w:rtl/>
              </w:rPr>
            </w:pPr>
            <w:r w:rsidRPr="003C56DA">
              <w:rPr>
                <w:rFonts w:ascii="Tahoma" w:hAnsi="Tahoma" w:cs="Tahoma"/>
                <w:rtl/>
              </w:rPr>
              <w:t>6.9</w:t>
            </w:r>
          </w:p>
        </w:tc>
      </w:tr>
      <w:tr w:rsidR="00701FAF" w:rsidRPr="003C56DA" w14:paraId="525A3E4F" w14:textId="77777777" w:rsidTr="00592B4D">
        <w:tc>
          <w:tcPr>
            <w:tcW w:w="1704" w:type="dxa"/>
          </w:tcPr>
          <w:p w14:paraId="3C3AD6A2" w14:textId="77777777" w:rsidR="00701FAF" w:rsidRPr="003C56DA" w:rsidRDefault="00701FAF" w:rsidP="003C56DA">
            <w:pPr>
              <w:spacing w:line="360" w:lineRule="auto"/>
              <w:rPr>
                <w:rFonts w:ascii="Tahoma" w:hAnsi="Tahoma" w:cs="Tahoma"/>
                <w:rtl/>
              </w:rPr>
            </w:pPr>
            <w:r w:rsidRPr="003C56DA">
              <w:rPr>
                <w:rFonts w:ascii="Tahoma" w:hAnsi="Tahoma" w:cs="Tahoma"/>
                <w:rtl/>
              </w:rPr>
              <w:t>מים שפירים</w:t>
            </w:r>
          </w:p>
        </w:tc>
        <w:tc>
          <w:tcPr>
            <w:tcW w:w="1704" w:type="dxa"/>
          </w:tcPr>
          <w:p w14:paraId="3848EAFB" w14:textId="77777777" w:rsidR="00701FAF" w:rsidRPr="003C56DA" w:rsidRDefault="00701FAF" w:rsidP="003C56DA">
            <w:pPr>
              <w:spacing w:line="360" w:lineRule="auto"/>
              <w:rPr>
                <w:rFonts w:ascii="Tahoma" w:hAnsi="Tahoma" w:cs="Tahoma"/>
                <w:rtl/>
              </w:rPr>
            </w:pPr>
            <w:r w:rsidRPr="003C56DA">
              <w:rPr>
                <w:rFonts w:ascii="Tahoma" w:hAnsi="Tahoma" w:cs="Tahoma"/>
                <w:rtl/>
              </w:rPr>
              <w:t>485</w:t>
            </w:r>
          </w:p>
        </w:tc>
        <w:tc>
          <w:tcPr>
            <w:tcW w:w="1704" w:type="dxa"/>
          </w:tcPr>
          <w:p w14:paraId="606B68C3" w14:textId="77777777" w:rsidR="00701FAF" w:rsidRPr="003C56DA" w:rsidRDefault="00701FAF" w:rsidP="003C56DA">
            <w:pPr>
              <w:spacing w:line="360" w:lineRule="auto"/>
              <w:rPr>
                <w:rFonts w:ascii="Tahoma" w:hAnsi="Tahoma" w:cs="Tahoma"/>
                <w:rtl/>
              </w:rPr>
            </w:pPr>
            <w:r w:rsidRPr="003C56DA">
              <w:rPr>
                <w:rFonts w:ascii="Tahoma" w:hAnsi="Tahoma" w:cs="Tahoma"/>
                <w:rtl/>
              </w:rPr>
              <w:t>290</w:t>
            </w:r>
          </w:p>
        </w:tc>
        <w:tc>
          <w:tcPr>
            <w:tcW w:w="1705" w:type="dxa"/>
          </w:tcPr>
          <w:p w14:paraId="139EE8EB" w14:textId="77777777" w:rsidR="00701FAF" w:rsidRPr="003C56DA" w:rsidRDefault="00701FAF" w:rsidP="003C56DA">
            <w:pPr>
              <w:spacing w:line="360" w:lineRule="auto"/>
              <w:rPr>
                <w:rFonts w:ascii="Tahoma" w:hAnsi="Tahoma" w:cs="Tahoma"/>
                <w:rtl/>
              </w:rPr>
            </w:pPr>
            <w:r w:rsidRPr="003C56DA">
              <w:rPr>
                <w:rFonts w:ascii="Tahoma" w:hAnsi="Tahoma" w:cs="Tahoma"/>
                <w:rtl/>
              </w:rPr>
              <w:t>8.5</w:t>
            </w:r>
          </w:p>
        </w:tc>
      </w:tr>
    </w:tbl>
    <w:p w14:paraId="6B154CB7" w14:textId="77777777" w:rsidR="00DB11E2" w:rsidRPr="003C56DA" w:rsidRDefault="00DB11E2" w:rsidP="003C56DA">
      <w:pPr>
        <w:spacing w:after="0" w:line="360" w:lineRule="auto"/>
        <w:jc w:val="right"/>
        <w:rPr>
          <w:rFonts w:ascii="Tahoma" w:hAnsi="Tahoma" w:cs="Tahoma"/>
          <w:rtl/>
        </w:rPr>
      </w:pPr>
    </w:p>
    <w:p w14:paraId="2B2CF787" w14:textId="77777777" w:rsidR="00701FAF" w:rsidRPr="003C56DA" w:rsidRDefault="00701FAF" w:rsidP="003C56DA">
      <w:pPr>
        <w:spacing w:after="0" w:line="360" w:lineRule="auto"/>
        <w:jc w:val="right"/>
        <w:rPr>
          <w:rFonts w:ascii="Tahoma" w:hAnsi="Tahoma" w:cs="Tahoma"/>
          <w:rtl/>
        </w:rPr>
      </w:pPr>
      <w:r w:rsidRPr="003C56DA">
        <w:rPr>
          <w:rFonts w:ascii="Tahoma" w:hAnsi="Tahoma" w:cs="Tahoma"/>
          <w:rtl/>
        </w:rPr>
        <w:t>(מעובד עפ"י גל וחוב', 2005)</w:t>
      </w:r>
    </w:p>
    <w:p w14:paraId="7720B102" w14:textId="77777777" w:rsidR="00701FAF" w:rsidRPr="003C56DA" w:rsidRDefault="00701FAF" w:rsidP="003C56DA">
      <w:pPr>
        <w:pStyle w:val="a5"/>
        <w:numPr>
          <w:ilvl w:val="0"/>
          <w:numId w:val="2"/>
        </w:numPr>
        <w:tabs>
          <w:tab w:val="left" w:pos="226"/>
        </w:tabs>
        <w:spacing w:after="0" w:line="360" w:lineRule="auto"/>
        <w:ind w:left="0" w:hanging="58"/>
        <w:rPr>
          <w:rFonts w:ascii="Tahoma" w:hAnsi="Tahoma" w:cs="Tahoma"/>
        </w:rPr>
      </w:pPr>
      <w:r w:rsidRPr="003C56DA">
        <w:rPr>
          <w:rFonts w:ascii="Tahoma" w:hAnsi="Tahoma" w:cs="Tahoma"/>
          <w:rtl/>
        </w:rPr>
        <w:t xml:space="preserve">מה הם היתרונות </w:t>
      </w:r>
      <w:r w:rsidRPr="003C56DA">
        <w:rPr>
          <w:rFonts w:ascii="Tahoma" w:hAnsi="Tahoma" w:cs="Tahoma"/>
          <w:b/>
          <w:bCs/>
          <w:rtl/>
        </w:rPr>
        <w:t>שהצמח</w:t>
      </w:r>
      <w:r w:rsidRPr="003C56DA">
        <w:rPr>
          <w:rFonts w:ascii="Tahoma" w:hAnsi="Tahoma" w:cs="Tahoma"/>
          <w:rtl/>
        </w:rPr>
        <w:t xml:space="preserve"> עשוי להפיק מהשקיה במי קולחים ? </w:t>
      </w:r>
    </w:p>
    <w:p w14:paraId="3C33980E" w14:textId="77777777" w:rsidR="002E21E0" w:rsidRPr="003C56DA" w:rsidRDefault="00701FAF" w:rsidP="003C56DA">
      <w:pPr>
        <w:pStyle w:val="a5"/>
        <w:numPr>
          <w:ilvl w:val="0"/>
          <w:numId w:val="2"/>
        </w:numPr>
        <w:tabs>
          <w:tab w:val="left" w:pos="226"/>
        </w:tabs>
        <w:spacing w:after="0" w:line="360" w:lineRule="auto"/>
        <w:ind w:left="0" w:hanging="58"/>
        <w:rPr>
          <w:rFonts w:ascii="Tahoma" w:hAnsi="Tahoma" w:cs="Tahoma"/>
        </w:rPr>
      </w:pPr>
      <w:r w:rsidRPr="003C56DA">
        <w:rPr>
          <w:rFonts w:ascii="Tahoma" w:hAnsi="Tahoma" w:cs="Tahoma"/>
          <w:rtl/>
        </w:rPr>
        <w:t xml:space="preserve">אילו מסקנות ניתן להסיק מהניסוי ? </w:t>
      </w:r>
    </w:p>
    <w:p w14:paraId="225D3485" w14:textId="77777777" w:rsidR="00701FAF" w:rsidRPr="003C56DA" w:rsidRDefault="00701FAF" w:rsidP="003C56DA">
      <w:pPr>
        <w:pStyle w:val="a5"/>
        <w:numPr>
          <w:ilvl w:val="0"/>
          <w:numId w:val="2"/>
        </w:numPr>
        <w:tabs>
          <w:tab w:val="left" w:pos="226"/>
        </w:tabs>
        <w:spacing w:after="0" w:line="360" w:lineRule="auto"/>
        <w:ind w:left="0" w:hanging="58"/>
        <w:rPr>
          <w:rFonts w:ascii="Tahoma" w:hAnsi="Tahoma" w:cs="Tahoma"/>
          <w:color w:val="000000" w:themeColor="text1"/>
          <w:shd w:val="clear" w:color="auto" w:fill="FFFFFF"/>
          <w:rtl/>
        </w:rPr>
      </w:pPr>
      <w:r w:rsidRPr="003C56DA">
        <w:rPr>
          <w:rFonts w:ascii="Tahoma" w:hAnsi="Tahoma" w:cs="Tahoma"/>
          <w:rtl/>
        </w:rPr>
        <w:t xml:space="preserve">נסה להסביר מסקנות אלו בהסתמך על הידע שרכשתם </w:t>
      </w:r>
    </w:p>
    <w:p w14:paraId="6CB48737" w14:textId="77777777" w:rsidR="00A6189D" w:rsidRPr="003C56DA" w:rsidRDefault="00A6189D" w:rsidP="003C56DA">
      <w:pPr>
        <w:autoSpaceDE w:val="0"/>
        <w:autoSpaceDN w:val="0"/>
        <w:spacing w:after="0" w:line="360" w:lineRule="auto"/>
        <w:rPr>
          <w:rFonts w:ascii="Tahoma" w:hAnsi="Tahoma" w:cs="Tahoma"/>
          <w:color w:val="000000" w:themeColor="text1"/>
          <w:shd w:val="clear" w:color="auto" w:fill="FFFFFF"/>
          <w:rtl/>
        </w:rPr>
      </w:pPr>
    </w:p>
    <w:p w14:paraId="64B42BF5" w14:textId="77777777" w:rsidR="00A6189D" w:rsidRPr="003C56DA" w:rsidRDefault="00A6189D" w:rsidP="003C56DA">
      <w:pPr>
        <w:autoSpaceDE w:val="0"/>
        <w:autoSpaceDN w:val="0"/>
        <w:spacing w:after="0" w:line="360" w:lineRule="auto"/>
        <w:rPr>
          <w:rFonts w:ascii="Tahoma" w:hAnsi="Tahoma" w:cs="Tahoma"/>
          <w:color w:val="000000" w:themeColor="text1"/>
          <w:shd w:val="clear" w:color="auto" w:fill="FFFFFF"/>
        </w:rPr>
      </w:pPr>
    </w:p>
    <w:p w14:paraId="6F075441" w14:textId="77777777" w:rsidR="00A6189D" w:rsidRPr="003C56DA" w:rsidRDefault="00A6189D" w:rsidP="003C56DA">
      <w:pPr>
        <w:autoSpaceDE w:val="0"/>
        <w:autoSpaceDN w:val="0"/>
        <w:spacing w:after="0" w:line="360" w:lineRule="auto"/>
        <w:ind w:left="-58"/>
        <w:rPr>
          <w:rFonts w:ascii="Tahoma" w:hAnsi="Tahoma" w:cs="Tahoma"/>
          <w:rtl/>
        </w:rPr>
      </w:pPr>
      <w:r w:rsidRPr="003C56DA">
        <w:rPr>
          <w:rFonts w:ascii="Tahoma" w:hAnsi="Tahoma" w:cs="Tahoma"/>
          <w:b/>
          <w:bCs/>
          <w:highlight w:val="yellow"/>
          <w:rtl/>
        </w:rPr>
        <w:t>?</w:t>
      </w:r>
      <w:r w:rsidR="00360A69" w:rsidRPr="003C56DA">
        <w:rPr>
          <w:rFonts w:ascii="Tahoma" w:hAnsi="Tahoma" w:cs="Tahoma"/>
          <w:b/>
          <w:bCs/>
          <w:rtl/>
        </w:rPr>
        <w:t>במדינת ישראל קיים מחסור חמור במים, על כן יש למצוא דרכים לחסוך במי השקיה   בחקלאות.</w:t>
      </w:r>
      <w:r w:rsidR="00360A69" w:rsidRPr="003C56DA">
        <w:rPr>
          <w:rFonts w:ascii="Tahoma" w:hAnsi="Tahoma" w:cs="Tahoma"/>
          <w:b/>
          <w:bCs/>
          <w:rtl/>
        </w:rPr>
        <w:br/>
      </w:r>
      <w:r w:rsidR="00360A69" w:rsidRPr="003C56DA">
        <w:rPr>
          <w:rFonts w:ascii="Tahoma" w:hAnsi="Tahoma" w:cs="Tahoma"/>
          <w:rtl/>
        </w:rPr>
        <w:t xml:space="preserve">א.   תאר </w:t>
      </w:r>
      <w:r w:rsidR="00360A69" w:rsidRPr="003C56DA">
        <w:rPr>
          <w:rFonts w:ascii="Tahoma" w:hAnsi="Tahoma" w:cs="Tahoma"/>
          <w:u w:val="single"/>
          <w:rtl/>
        </w:rPr>
        <w:t>שלוש</w:t>
      </w:r>
      <w:r w:rsidR="00360A69" w:rsidRPr="003C56DA">
        <w:rPr>
          <w:rFonts w:ascii="Tahoma" w:hAnsi="Tahoma" w:cs="Tahoma"/>
          <w:rtl/>
        </w:rPr>
        <w:t xml:space="preserve"> דרכים שבאמצעותן ניתן לחסוך במים מבלי לפגוע בצמחים.</w:t>
      </w:r>
    </w:p>
    <w:p w14:paraId="0738444B" w14:textId="77777777" w:rsidR="00A6189D" w:rsidRPr="003C56DA" w:rsidRDefault="00360A69" w:rsidP="003C56DA">
      <w:pPr>
        <w:autoSpaceDE w:val="0"/>
        <w:autoSpaceDN w:val="0"/>
        <w:spacing w:after="0" w:line="360" w:lineRule="auto"/>
        <w:ind w:left="-58"/>
        <w:rPr>
          <w:rFonts w:ascii="Tahoma" w:hAnsi="Tahoma" w:cs="Tahoma"/>
          <w:rtl/>
        </w:rPr>
      </w:pPr>
      <w:r w:rsidRPr="003C56DA">
        <w:rPr>
          <w:rFonts w:ascii="Tahoma" w:hAnsi="Tahoma" w:cs="Tahoma"/>
          <w:rtl/>
        </w:rPr>
        <w:t xml:space="preserve">ב.    הגדר " מי קולחים". </w:t>
      </w:r>
    </w:p>
    <w:p w14:paraId="14A09C55" w14:textId="77777777" w:rsidR="00A6189D" w:rsidRPr="003C56DA" w:rsidRDefault="00360A69" w:rsidP="003C56DA">
      <w:pPr>
        <w:autoSpaceDE w:val="0"/>
        <w:autoSpaceDN w:val="0"/>
        <w:spacing w:after="0" w:line="360" w:lineRule="auto"/>
        <w:ind w:left="-58"/>
        <w:rPr>
          <w:rFonts w:ascii="Tahoma" w:hAnsi="Tahoma" w:cs="Tahoma"/>
          <w:rtl/>
        </w:rPr>
      </w:pPr>
      <w:r w:rsidRPr="003C56DA">
        <w:rPr>
          <w:rFonts w:ascii="Tahoma" w:hAnsi="Tahoma" w:cs="Tahoma"/>
          <w:rtl/>
        </w:rPr>
        <w:t xml:space="preserve">ג.     הסבר את הסכנה שבשימוש בלתי מבוקר במי קולחים.    </w:t>
      </w:r>
    </w:p>
    <w:p w14:paraId="709A2D5C" w14:textId="77777777" w:rsidR="00A6189D" w:rsidRPr="003C56DA" w:rsidRDefault="00360A69" w:rsidP="003C56DA">
      <w:pPr>
        <w:autoSpaceDE w:val="0"/>
        <w:autoSpaceDN w:val="0"/>
        <w:spacing w:after="0" w:line="360" w:lineRule="auto"/>
        <w:ind w:left="-58"/>
        <w:rPr>
          <w:rFonts w:ascii="Tahoma" w:hAnsi="Tahoma" w:cs="Tahoma"/>
          <w:color w:val="000000" w:themeColor="text1"/>
          <w:shd w:val="clear" w:color="auto" w:fill="FFFFFF"/>
          <w:rtl/>
        </w:rPr>
      </w:pPr>
      <w:r w:rsidRPr="003C56DA">
        <w:rPr>
          <w:rFonts w:ascii="Tahoma" w:hAnsi="Tahoma" w:cs="Tahoma"/>
          <w:rtl/>
        </w:rPr>
        <w:t xml:space="preserve">ד.    הסבר כיצד שימוש במי קולחים מסייע לחיסכון בדשן.       </w:t>
      </w:r>
      <w:r w:rsidRPr="003C56DA">
        <w:rPr>
          <w:rFonts w:ascii="Tahoma" w:hAnsi="Tahoma" w:cs="Tahoma"/>
          <w:rtl/>
        </w:rPr>
        <w:br/>
      </w:r>
    </w:p>
    <w:p w14:paraId="65CB235F" w14:textId="77777777" w:rsidR="000F4843" w:rsidRPr="003C56DA" w:rsidRDefault="002C31C8" w:rsidP="003C56DA">
      <w:pPr>
        <w:autoSpaceDE w:val="0"/>
        <w:autoSpaceDN w:val="0"/>
        <w:spacing w:after="0" w:line="360" w:lineRule="auto"/>
        <w:ind w:left="-58"/>
        <w:rPr>
          <w:rFonts w:ascii="Tahoma" w:hAnsi="Tahoma" w:cs="Tahoma"/>
          <w:rtl/>
        </w:rPr>
      </w:pPr>
      <w:r w:rsidRPr="003C56DA">
        <w:rPr>
          <w:rFonts w:ascii="Tahoma" w:hAnsi="Tahoma" w:cs="Tahoma"/>
          <w:highlight w:val="yellow"/>
          <w:rtl/>
        </w:rPr>
        <w:t>?</w:t>
      </w:r>
    </w:p>
    <w:p w14:paraId="3D18E494" w14:textId="0EEF1BF1" w:rsidR="002C31C8" w:rsidRPr="003C56DA" w:rsidRDefault="000F4843" w:rsidP="003C56DA">
      <w:pPr>
        <w:autoSpaceDE w:val="0"/>
        <w:autoSpaceDN w:val="0"/>
        <w:spacing w:after="0" w:line="360" w:lineRule="auto"/>
        <w:ind w:left="-58"/>
        <w:rPr>
          <w:rFonts w:ascii="Tahoma" w:hAnsi="Tahoma" w:cs="Tahoma"/>
          <w:rtl/>
        </w:rPr>
      </w:pPr>
      <w:r w:rsidRPr="003C56DA">
        <w:rPr>
          <w:rFonts w:ascii="Tahoma" w:hAnsi="Tahoma" w:cs="Tahoma"/>
          <w:rtl/>
        </w:rPr>
        <w:t>א.</w:t>
      </w:r>
      <w:r w:rsidR="00033CCD">
        <w:rPr>
          <w:rFonts w:ascii="Tahoma" w:hAnsi="Tahoma" w:cs="Tahoma" w:hint="cs"/>
          <w:rtl/>
        </w:rPr>
        <w:t xml:space="preserve"> </w:t>
      </w:r>
      <w:r w:rsidR="002C31C8" w:rsidRPr="003C56DA">
        <w:rPr>
          <w:rFonts w:ascii="Tahoma" w:hAnsi="Tahoma" w:cs="Tahoma"/>
          <w:rtl/>
        </w:rPr>
        <w:t xml:space="preserve">הסבר מה הם מים שפירים ומה הם מי קולחים. </w:t>
      </w:r>
    </w:p>
    <w:p w14:paraId="7F05DF46" w14:textId="77777777" w:rsidR="002C31C8" w:rsidRPr="003C56DA" w:rsidRDefault="002C31C8" w:rsidP="003C56DA">
      <w:pPr>
        <w:autoSpaceDE w:val="0"/>
        <w:autoSpaceDN w:val="0"/>
        <w:spacing w:after="0" w:line="360" w:lineRule="auto"/>
        <w:ind w:left="-58"/>
        <w:rPr>
          <w:rFonts w:ascii="Tahoma" w:hAnsi="Tahoma" w:cs="Tahoma"/>
          <w:rtl/>
        </w:rPr>
      </w:pPr>
      <w:r w:rsidRPr="003C56DA">
        <w:rPr>
          <w:rFonts w:ascii="Tahoma" w:hAnsi="Tahoma" w:cs="Tahoma"/>
          <w:rtl/>
        </w:rPr>
        <w:t xml:space="preserve">ב. ציין שני שימושים של מי קולחים בחקלאות, והסבר מדוע אפשר להשתמש במי קולחים בכל אחד מן השימושים שציינת. </w:t>
      </w:r>
    </w:p>
    <w:p w14:paraId="1F5374A5" w14:textId="77777777" w:rsidR="002C31C8" w:rsidRPr="003C56DA" w:rsidRDefault="002C31C8" w:rsidP="003C56DA">
      <w:pPr>
        <w:autoSpaceDE w:val="0"/>
        <w:autoSpaceDN w:val="0"/>
        <w:spacing w:after="0" w:line="360" w:lineRule="auto"/>
        <w:ind w:left="-58"/>
        <w:rPr>
          <w:rFonts w:ascii="Tahoma" w:hAnsi="Tahoma" w:cs="Tahoma"/>
          <w:rtl/>
        </w:rPr>
      </w:pPr>
      <w:r w:rsidRPr="003C56DA">
        <w:rPr>
          <w:rFonts w:ascii="Tahoma" w:hAnsi="Tahoma" w:cs="Tahoma"/>
          <w:rtl/>
        </w:rPr>
        <w:t>ג. הסבר שתי סיבות לשימוש במי קולחים בישראל</w:t>
      </w:r>
      <w:r w:rsidRPr="003C56DA">
        <w:rPr>
          <w:rFonts w:ascii="Tahoma" w:hAnsi="Tahoma" w:cs="Tahoma"/>
        </w:rPr>
        <w:t>.</w:t>
      </w:r>
    </w:p>
    <w:p w14:paraId="5FAEAD4A" w14:textId="77777777" w:rsidR="00A17F13" w:rsidRPr="003C56DA" w:rsidRDefault="00A17F13" w:rsidP="003C56DA">
      <w:pPr>
        <w:autoSpaceDE w:val="0"/>
        <w:autoSpaceDN w:val="0"/>
        <w:spacing w:after="0" w:line="360" w:lineRule="auto"/>
        <w:ind w:left="-58"/>
        <w:rPr>
          <w:rFonts w:ascii="Tahoma" w:hAnsi="Tahoma" w:cs="Tahoma"/>
          <w:rtl/>
        </w:rPr>
      </w:pPr>
    </w:p>
    <w:p w14:paraId="4B3AD76F" w14:textId="77777777" w:rsidR="00A17F13" w:rsidRPr="003C56DA" w:rsidRDefault="00A17F13" w:rsidP="003C56DA">
      <w:pPr>
        <w:autoSpaceDE w:val="0"/>
        <w:autoSpaceDN w:val="0"/>
        <w:spacing w:after="0" w:line="360" w:lineRule="auto"/>
        <w:ind w:left="-58"/>
        <w:rPr>
          <w:rFonts w:ascii="Tahoma" w:hAnsi="Tahoma" w:cs="Tahoma"/>
          <w:color w:val="000000" w:themeColor="text1"/>
          <w:shd w:val="clear" w:color="auto" w:fill="FFFFFF"/>
          <w:rtl/>
        </w:rPr>
      </w:pPr>
    </w:p>
    <w:p w14:paraId="2B679837" w14:textId="77777777" w:rsidR="00A17F13" w:rsidRPr="003C56DA" w:rsidRDefault="00A17F13" w:rsidP="003C56DA">
      <w:pPr>
        <w:autoSpaceDE w:val="0"/>
        <w:autoSpaceDN w:val="0"/>
        <w:spacing w:after="0" w:line="360" w:lineRule="auto"/>
        <w:ind w:left="-58"/>
        <w:rPr>
          <w:rFonts w:ascii="Tahoma" w:hAnsi="Tahoma" w:cs="Tahoma"/>
          <w:color w:val="000000" w:themeColor="text1"/>
          <w:shd w:val="clear" w:color="auto" w:fill="FFFFFF"/>
          <w:rtl/>
        </w:rPr>
      </w:pPr>
    </w:p>
    <w:sectPr w:rsidR="00A17F13" w:rsidRPr="003C56DA" w:rsidSect="00AF2EC4">
      <w:headerReference w:type="default" r:id="rId65"/>
      <w:footerReference w:type="default" r:id="rId66"/>
      <w:pgSz w:w="11906" w:h="16838"/>
      <w:pgMar w:top="720" w:right="720" w:bottom="720" w:left="720" w:header="708" w:footer="708" w:gutter="0"/>
      <w:cols w:space="708"/>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Noshem" w:date="2018-11-15T11:11:00Z" w:initials="N">
    <w:p w14:paraId="2108FD15" w14:textId="77777777" w:rsidR="000F2412" w:rsidRPr="003C56DA" w:rsidRDefault="000F2412" w:rsidP="000F2412">
      <w:pPr>
        <w:pStyle w:val="NormalWeb"/>
        <w:shd w:val="clear" w:color="auto" w:fill="FFFFFF"/>
        <w:spacing w:before="0" w:beforeAutospacing="0" w:after="0" w:afterAutospacing="0" w:line="360" w:lineRule="auto"/>
        <w:jc w:val="right"/>
        <w:rPr>
          <w:rFonts w:ascii="Tahoma" w:hAnsi="Tahoma" w:cs="Tahoma"/>
          <w:color w:val="454F52"/>
          <w:sz w:val="22"/>
          <w:szCs w:val="22"/>
        </w:rPr>
      </w:pPr>
      <w:r>
        <w:rPr>
          <w:rStyle w:val="ac"/>
        </w:rPr>
        <w:annotationRef/>
      </w:r>
      <w:r w:rsidRPr="003C56DA">
        <w:rPr>
          <w:rFonts w:ascii="Tahoma" w:hAnsi="Tahoma" w:cs="Tahoma"/>
          <w:color w:val="454F52"/>
          <w:sz w:val="22"/>
          <w:szCs w:val="22"/>
          <w:rtl/>
        </w:rPr>
        <w:t xml:space="preserve">על פני השנים החלק היחסי של המים הנחותים לחקלאות הולך וגדל לעומת חלקם היחסי של המים השפירים המשמשים </w:t>
      </w:r>
      <w:proofErr w:type="spellStart"/>
      <w:r w:rsidRPr="003C56DA">
        <w:rPr>
          <w:rFonts w:ascii="Tahoma" w:hAnsi="Tahoma" w:cs="Tahoma"/>
          <w:color w:val="454F52"/>
          <w:sz w:val="22"/>
          <w:szCs w:val="22"/>
          <w:rtl/>
        </w:rPr>
        <w:t>להשקייה</w:t>
      </w:r>
      <w:proofErr w:type="spellEnd"/>
      <w:r w:rsidRPr="003C56DA">
        <w:rPr>
          <w:rFonts w:ascii="Tahoma" w:hAnsi="Tahoma" w:cs="Tahoma"/>
          <w:color w:val="454F52"/>
          <w:sz w:val="22"/>
          <w:szCs w:val="22"/>
          <w:rtl/>
        </w:rPr>
        <w:t xml:space="preserve"> חקלאית, ההולך וקטן</w:t>
      </w:r>
      <w:r w:rsidRPr="003C56DA">
        <w:rPr>
          <w:rFonts w:ascii="Tahoma" w:hAnsi="Tahoma" w:cs="Tahoma"/>
          <w:color w:val="454F52"/>
          <w:sz w:val="22"/>
          <w:szCs w:val="22"/>
        </w:rPr>
        <w:t>.</w:t>
      </w:r>
    </w:p>
    <w:p w14:paraId="70E1C5EC" w14:textId="77777777" w:rsidR="000F2412" w:rsidRPr="008A3DB7" w:rsidRDefault="000F2412" w:rsidP="000F2412">
      <w:pPr>
        <w:spacing w:after="0" w:line="360" w:lineRule="auto"/>
        <w:jc w:val="both"/>
        <w:rPr>
          <w:rFonts w:ascii="Tahoma" w:hAnsi="Tahoma" w:cs="Tahoma"/>
          <w:color w:val="000000" w:themeColor="text1"/>
          <w:shd w:val="clear" w:color="auto" w:fill="FFFFFF"/>
          <w:rtl/>
        </w:rPr>
      </w:pPr>
      <w:r w:rsidRPr="003C56DA">
        <w:rPr>
          <w:rFonts w:ascii="Tahoma" w:hAnsi="Tahoma" w:cs="Tahoma"/>
          <w:color w:val="454F52"/>
          <w:rtl/>
        </w:rPr>
        <w:t>על-פי החלטת הממשלה נקבעו נורמות לכמויות השימוש במים לגידולים שונים כאשר הקצאת המים לצריכה חקלאית נועדה לחקלאות הפרטית ולחקלאות המתוכננת בקיבוצים ובמושבים. הקצאת המים לחקלאות הפרטית החלה למעשה עם חקיקת חוק המים ותקנות הקיצוב שהותקנו על פיו. הנורמות נקבעו לפי  כמויות השימוש במים לגידולים השונים, כאשר שכלול הנורמות השונות קובע בסופו של דבר את גובה מכסת המים לכל חקלאי</w:t>
      </w:r>
    </w:p>
    <w:p w14:paraId="2072F0E3" w14:textId="77777777" w:rsidR="000F2412" w:rsidRDefault="000F2412">
      <w:pPr>
        <w:pStyle w:val="ad"/>
      </w:pPr>
    </w:p>
  </w:comment>
  <w:comment w:id="2" w:author="lilach" w:date="2018-12-24T13:43:00Z" w:initials="li">
    <w:p w14:paraId="7E4F38AE" w14:textId="77777777" w:rsidR="00C15EB7" w:rsidRDefault="00C15EB7" w:rsidP="00C15EB7">
      <w:pPr>
        <w:pStyle w:val="ad"/>
        <w:rPr>
          <w:rtl/>
        </w:rPr>
      </w:pPr>
      <w:r>
        <w:rPr>
          <w:rtl/>
        </w:rPr>
        <w:fldChar w:fldCharType="begin"/>
      </w:r>
      <w:r>
        <w:instrText>PAGE</w:instrText>
      </w:r>
      <w:r>
        <w:rPr>
          <w:rtl/>
        </w:rPr>
        <w:instrText xml:space="preserve"> \# "'עמוד: '#'</w:instrText>
      </w:r>
      <w:r>
        <w:rPr>
          <w:rtl/>
        </w:rPr>
        <w:br/>
        <w:instrText>'"</w:instrText>
      </w:r>
      <w:r>
        <w:rPr>
          <w:rStyle w:val="ac"/>
          <w:rtl/>
        </w:rPr>
        <w:instrText xml:space="preserve">  </w:instrText>
      </w:r>
      <w:r>
        <w:rPr>
          <w:rtl/>
        </w:rPr>
        <w:fldChar w:fldCharType="end"/>
      </w:r>
      <w:r>
        <w:rPr>
          <w:rtl/>
        </w:rPr>
        <w:t xml:space="preserve">מים שריכוז המלחים בהם עולה על 400 מ"ג לליטר, או ביחידות של מוליכות חשמלית </w:t>
      </w:r>
      <w:r>
        <w:t>–</w:t>
      </w:r>
      <w:r>
        <w:rPr>
          <w:rtl/>
        </w:rPr>
        <w:t xml:space="preserve"> עולה על 1 </w:t>
      </w:r>
      <w:proofErr w:type="spellStart"/>
      <w:r>
        <w:rPr>
          <w:rtl/>
        </w:rPr>
        <w:t>דצ"ס</w:t>
      </w:r>
      <w:proofErr w:type="spellEnd"/>
      <w:r>
        <w:rPr>
          <w:rtl/>
        </w:rPr>
        <w:t>/מ', ובכל זאת ניתן להשתמש בהם להשקיית גידולים עמידים למלחים.</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072F0E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8A3E4C" w14:textId="77777777" w:rsidR="006A4F32" w:rsidRDefault="006A4F32" w:rsidP="00BA6D27">
      <w:pPr>
        <w:spacing w:after="0" w:line="240" w:lineRule="auto"/>
      </w:pPr>
      <w:r>
        <w:separator/>
      </w:r>
    </w:p>
  </w:endnote>
  <w:endnote w:type="continuationSeparator" w:id="0">
    <w:p w14:paraId="640B5046" w14:textId="77777777" w:rsidR="006A4F32" w:rsidRDefault="006A4F32" w:rsidP="00BA6D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8726484"/>
      <w:docPartObj>
        <w:docPartGallery w:val="Page Numbers (Bottom of Page)"/>
        <w:docPartUnique/>
      </w:docPartObj>
    </w:sdtPr>
    <w:sdtEndPr>
      <w:rPr>
        <w:cs/>
      </w:rPr>
    </w:sdtEndPr>
    <w:sdtContent>
      <w:p w14:paraId="522DB1A6" w14:textId="77777777" w:rsidR="00BA6D27" w:rsidRDefault="00BA6D27">
        <w:pPr>
          <w:pStyle w:val="a9"/>
          <w:jc w:val="center"/>
          <w:rPr>
            <w:rtl/>
            <w:cs/>
          </w:rPr>
        </w:pPr>
        <w:r>
          <w:fldChar w:fldCharType="begin"/>
        </w:r>
        <w:r>
          <w:rPr>
            <w:rtl/>
            <w:cs/>
          </w:rPr>
          <w:instrText>PAGE   \* MERGEFORMAT</w:instrText>
        </w:r>
        <w:r>
          <w:fldChar w:fldCharType="separate"/>
        </w:r>
        <w:r w:rsidR="006F4C88" w:rsidRPr="006F4C88">
          <w:rPr>
            <w:noProof/>
            <w:rtl/>
            <w:lang w:val="he-IL"/>
          </w:rPr>
          <w:t>1</w:t>
        </w:r>
        <w:r>
          <w:fldChar w:fldCharType="end"/>
        </w:r>
      </w:p>
    </w:sdtContent>
  </w:sdt>
  <w:p w14:paraId="3E051B13" w14:textId="77777777" w:rsidR="00BA6D27" w:rsidRDefault="00BA6D27">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B75612" w14:textId="77777777" w:rsidR="006A4F32" w:rsidRDefault="006A4F32" w:rsidP="00BA6D27">
      <w:pPr>
        <w:spacing w:after="0" w:line="240" w:lineRule="auto"/>
      </w:pPr>
      <w:r>
        <w:separator/>
      </w:r>
    </w:p>
  </w:footnote>
  <w:footnote w:type="continuationSeparator" w:id="0">
    <w:p w14:paraId="615946AF" w14:textId="77777777" w:rsidR="006A4F32" w:rsidRDefault="006A4F32" w:rsidP="00BA6D2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F2FADE" w14:textId="77777777" w:rsidR="00A3242E" w:rsidRDefault="00A3242E">
    <w:pPr>
      <w:pStyle w:val="a7"/>
      <w:rPr>
        <w:rtl/>
      </w:rPr>
    </w:pPr>
  </w:p>
  <w:p w14:paraId="7C101409" w14:textId="77777777" w:rsidR="00A3242E" w:rsidRDefault="00A3242E">
    <w:pPr>
      <w:pStyle w:val="a7"/>
      <w:rPr>
        <w:rtl/>
      </w:rPr>
    </w:pPr>
  </w:p>
  <w:p w14:paraId="0FDDA185" w14:textId="77777777" w:rsidR="00A3242E" w:rsidRDefault="00A3242E">
    <w:pPr>
      <w:pStyle w:val="a7"/>
      <w:rPr>
        <w:rtl/>
      </w:rPr>
    </w:pPr>
  </w:p>
  <w:p w14:paraId="448A35B8" w14:textId="77777777" w:rsidR="00A3242E" w:rsidRDefault="00A3242E">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796CC5"/>
    <w:multiLevelType w:val="hybridMultilevel"/>
    <w:tmpl w:val="1AE088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2786204"/>
    <w:multiLevelType w:val="multilevel"/>
    <w:tmpl w:val="A2368092"/>
    <w:lvl w:ilvl="0">
      <w:start w:val="1"/>
      <w:numFmt w:val="decimal"/>
      <w:lvlText w:val="%1."/>
      <w:lvlJc w:val="center"/>
      <w:pPr>
        <w:tabs>
          <w:tab w:val="num" w:pos="862"/>
        </w:tabs>
        <w:ind w:hanging="72"/>
      </w:pPr>
      <w:rPr>
        <w:rFonts w:ascii="Arial" w:hAnsi="Arial" w:cs="Arial" w:hint="default"/>
        <w:b/>
        <w:bCs/>
        <w:sz w:val="22"/>
        <w:szCs w:val="22"/>
      </w:rPr>
    </w:lvl>
    <w:lvl w:ilvl="1">
      <w:start w:val="1"/>
      <w:numFmt w:val="hebrew1"/>
      <w:lvlText w:val="%2."/>
      <w:lvlJc w:val="right"/>
      <w:pPr>
        <w:tabs>
          <w:tab w:val="num" w:pos="1440"/>
        </w:tabs>
        <w:ind w:left="1440" w:hanging="360"/>
      </w:pPr>
      <w:rPr>
        <w:rFonts w:ascii="Arial" w:eastAsia="Times New Roman" w:hAnsi="Arial" w:cs="Arial"/>
        <w:b/>
        <w:bCs/>
      </w:rPr>
    </w:lvl>
    <w:lvl w:ilvl="2">
      <w:start w:val="1"/>
      <w:numFmt w:val="hebrew2"/>
      <w:lvlText w:val="%3."/>
      <w:lvlJc w:val="left"/>
      <w:pPr>
        <w:tabs>
          <w:tab w:val="num" w:pos="2160"/>
        </w:tabs>
        <w:ind w:left="2160" w:hanging="180"/>
      </w:pPr>
      <w:rPr>
        <w:rFonts w:cs="Times New Roman"/>
      </w:rPr>
    </w:lvl>
    <w:lvl w:ilvl="3">
      <w:start w:val="1"/>
      <w:numFmt w:val="decimal"/>
      <w:lvlText w:val="%4."/>
      <w:lvlJc w:val="right"/>
      <w:pPr>
        <w:tabs>
          <w:tab w:val="num" w:pos="2880"/>
        </w:tabs>
        <w:ind w:left="2880" w:hanging="360"/>
      </w:pPr>
      <w:rPr>
        <w:rFonts w:cs="Times New Roman"/>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rPr>
    </w:lvl>
  </w:abstractNum>
  <w:abstractNum w:abstractNumId="2">
    <w:nsid w:val="409138F9"/>
    <w:multiLevelType w:val="hybridMultilevel"/>
    <w:tmpl w:val="990E31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5192DA5"/>
    <w:multiLevelType w:val="hybridMultilevel"/>
    <w:tmpl w:val="84C0351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3705F7D"/>
    <w:multiLevelType w:val="hybridMultilevel"/>
    <w:tmpl w:val="8342F50E"/>
    <w:lvl w:ilvl="0" w:tplc="2F68248C">
      <w:numFmt w:val="bullet"/>
      <w:lvlText w:val=""/>
      <w:lvlJc w:val="left"/>
      <w:pPr>
        <w:ind w:left="720" w:hanging="360"/>
      </w:pPr>
      <w:rPr>
        <w:rFonts w:ascii="Symbol" w:eastAsiaTheme="minorHAnsi" w:hAnsi="Symbol"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79E22070"/>
    <w:multiLevelType w:val="hybridMultilevel"/>
    <w:tmpl w:val="213A1A70"/>
    <w:lvl w:ilvl="0" w:tplc="7B76F2A6">
      <w:start w:val="1"/>
      <w:numFmt w:val="decimal"/>
      <w:lvlText w:val="%1."/>
      <w:lvlJc w:val="left"/>
      <w:pPr>
        <w:ind w:left="360" w:hanging="360"/>
      </w:pPr>
      <w:rPr>
        <w:rFonts w:hint="default"/>
        <w:color w:val="000000" w:themeColor="text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3"/>
  </w:num>
  <w:num w:numId="3">
    <w:abstractNumId w:val="1"/>
  </w:num>
  <w:num w:numId="4">
    <w:abstractNumId w:val="5"/>
  </w:num>
  <w:num w:numId="5">
    <w:abstractNumId w:val="0"/>
  </w:num>
  <w:num w:numId="6">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oshem">
    <w15:presenceInfo w15:providerId="AD" w15:userId="S-1-5-21-271836323-407181114-106683245-18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5CA"/>
    <w:rsid w:val="00005575"/>
    <w:rsid w:val="00014E6B"/>
    <w:rsid w:val="000311FB"/>
    <w:rsid w:val="00033CCD"/>
    <w:rsid w:val="00041F3A"/>
    <w:rsid w:val="0004759B"/>
    <w:rsid w:val="000612AE"/>
    <w:rsid w:val="00064E51"/>
    <w:rsid w:val="00067E09"/>
    <w:rsid w:val="00085327"/>
    <w:rsid w:val="00087626"/>
    <w:rsid w:val="00092134"/>
    <w:rsid w:val="000A1194"/>
    <w:rsid w:val="000A396E"/>
    <w:rsid w:val="000A4FDF"/>
    <w:rsid w:val="000B4B42"/>
    <w:rsid w:val="000D0F17"/>
    <w:rsid w:val="000D5164"/>
    <w:rsid w:val="000F2412"/>
    <w:rsid w:val="000F4843"/>
    <w:rsid w:val="00121563"/>
    <w:rsid w:val="00126F5B"/>
    <w:rsid w:val="001327E7"/>
    <w:rsid w:val="00133F39"/>
    <w:rsid w:val="00162721"/>
    <w:rsid w:val="00183C06"/>
    <w:rsid w:val="00191C54"/>
    <w:rsid w:val="001A26A5"/>
    <w:rsid w:val="001A47CC"/>
    <w:rsid w:val="001A6952"/>
    <w:rsid w:val="001D0168"/>
    <w:rsid w:val="001D56D8"/>
    <w:rsid w:val="001D7D26"/>
    <w:rsid w:val="001E37D0"/>
    <w:rsid w:val="001F6481"/>
    <w:rsid w:val="0022179F"/>
    <w:rsid w:val="00236F3A"/>
    <w:rsid w:val="002609DD"/>
    <w:rsid w:val="0029207B"/>
    <w:rsid w:val="00294287"/>
    <w:rsid w:val="002A7C4E"/>
    <w:rsid w:val="002B554B"/>
    <w:rsid w:val="002C0649"/>
    <w:rsid w:val="002C31C8"/>
    <w:rsid w:val="002C76C0"/>
    <w:rsid w:val="002D27EF"/>
    <w:rsid w:val="002D3AED"/>
    <w:rsid w:val="002D5A44"/>
    <w:rsid w:val="002D6452"/>
    <w:rsid w:val="002E1780"/>
    <w:rsid w:val="002E21E0"/>
    <w:rsid w:val="002F4646"/>
    <w:rsid w:val="0030535D"/>
    <w:rsid w:val="00325977"/>
    <w:rsid w:val="00332BF8"/>
    <w:rsid w:val="003336E9"/>
    <w:rsid w:val="00335E62"/>
    <w:rsid w:val="003543A3"/>
    <w:rsid w:val="00355516"/>
    <w:rsid w:val="00360A69"/>
    <w:rsid w:val="00364B0F"/>
    <w:rsid w:val="00373D54"/>
    <w:rsid w:val="003869B7"/>
    <w:rsid w:val="003878A4"/>
    <w:rsid w:val="00390ADC"/>
    <w:rsid w:val="003B1F33"/>
    <w:rsid w:val="003C098F"/>
    <w:rsid w:val="003C15CA"/>
    <w:rsid w:val="003C56DA"/>
    <w:rsid w:val="003E0FC0"/>
    <w:rsid w:val="00400CA3"/>
    <w:rsid w:val="00424E4D"/>
    <w:rsid w:val="0042726C"/>
    <w:rsid w:val="0043270B"/>
    <w:rsid w:val="004407DE"/>
    <w:rsid w:val="004451B8"/>
    <w:rsid w:val="0044640C"/>
    <w:rsid w:val="00467941"/>
    <w:rsid w:val="00471D69"/>
    <w:rsid w:val="00483066"/>
    <w:rsid w:val="00483542"/>
    <w:rsid w:val="004C615A"/>
    <w:rsid w:val="004D5074"/>
    <w:rsid w:val="004D6589"/>
    <w:rsid w:val="00511121"/>
    <w:rsid w:val="0051335D"/>
    <w:rsid w:val="0051392D"/>
    <w:rsid w:val="0051587E"/>
    <w:rsid w:val="00515C57"/>
    <w:rsid w:val="005169AA"/>
    <w:rsid w:val="005179F2"/>
    <w:rsid w:val="00551997"/>
    <w:rsid w:val="00565880"/>
    <w:rsid w:val="00592B4D"/>
    <w:rsid w:val="00596416"/>
    <w:rsid w:val="005D0D66"/>
    <w:rsid w:val="005E7E10"/>
    <w:rsid w:val="005F3619"/>
    <w:rsid w:val="00623E65"/>
    <w:rsid w:val="00626876"/>
    <w:rsid w:val="00627B98"/>
    <w:rsid w:val="006449BF"/>
    <w:rsid w:val="00646F93"/>
    <w:rsid w:val="00654866"/>
    <w:rsid w:val="00662C15"/>
    <w:rsid w:val="006759FA"/>
    <w:rsid w:val="00694385"/>
    <w:rsid w:val="006A4F32"/>
    <w:rsid w:val="006A73E3"/>
    <w:rsid w:val="006B598E"/>
    <w:rsid w:val="006F4C88"/>
    <w:rsid w:val="00701FAF"/>
    <w:rsid w:val="00703A6D"/>
    <w:rsid w:val="00726E75"/>
    <w:rsid w:val="007325F9"/>
    <w:rsid w:val="00732922"/>
    <w:rsid w:val="00740AF0"/>
    <w:rsid w:val="00754926"/>
    <w:rsid w:val="007803ED"/>
    <w:rsid w:val="00785C40"/>
    <w:rsid w:val="00792C4D"/>
    <w:rsid w:val="007A2D9A"/>
    <w:rsid w:val="007A451F"/>
    <w:rsid w:val="007B2D58"/>
    <w:rsid w:val="007D7246"/>
    <w:rsid w:val="007E040D"/>
    <w:rsid w:val="007F09F5"/>
    <w:rsid w:val="007F1E2C"/>
    <w:rsid w:val="00824D84"/>
    <w:rsid w:val="00825C7A"/>
    <w:rsid w:val="0083339F"/>
    <w:rsid w:val="00835F93"/>
    <w:rsid w:val="008570ED"/>
    <w:rsid w:val="0086662F"/>
    <w:rsid w:val="00886118"/>
    <w:rsid w:val="008A3DB7"/>
    <w:rsid w:val="008B1F42"/>
    <w:rsid w:val="008B4556"/>
    <w:rsid w:val="008F0969"/>
    <w:rsid w:val="008F29C0"/>
    <w:rsid w:val="00905B79"/>
    <w:rsid w:val="009615AB"/>
    <w:rsid w:val="00970221"/>
    <w:rsid w:val="0098070F"/>
    <w:rsid w:val="009869F7"/>
    <w:rsid w:val="00991775"/>
    <w:rsid w:val="00994FA6"/>
    <w:rsid w:val="00995395"/>
    <w:rsid w:val="009E2920"/>
    <w:rsid w:val="009E508D"/>
    <w:rsid w:val="00A13045"/>
    <w:rsid w:val="00A17F13"/>
    <w:rsid w:val="00A3242E"/>
    <w:rsid w:val="00A33297"/>
    <w:rsid w:val="00A3593A"/>
    <w:rsid w:val="00A409E1"/>
    <w:rsid w:val="00A4170F"/>
    <w:rsid w:val="00A46961"/>
    <w:rsid w:val="00A51EF0"/>
    <w:rsid w:val="00A6189D"/>
    <w:rsid w:val="00A7590C"/>
    <w:rsid w:val="00A97B6E"/>
    <w:rsid w:val="00AB651A"/>
    <w:rsid w:val="00AE1110"/>
    <w:rsid w:val="00AF2EC4"/>
    <w:rsid w:val="00B10A8D"/>
    <w:rsid w:val="00B11BC5"/>
    <w:rsid w:val="00B2163B"/>
    <w:rsid w:val="00B244ED"/>
    <w:rsid w:val="00B33263"/>
    <w:rsid w:val="00B437B3"/>
    <w:rsid w:val="00B55643"/>
    <w:rsid w:val="00B836AF"/>
    <w:rsid w:val="00B90923"/>
    <w:rsid w:val="00B92BD3"/>
    <w:rsid w:val="00B9382C"/>
    <w:rsid w:val="00BA4C9C"/>
    <w:rsid w:val="00BA6D27"/>
    <w:rsid w:val="00BC144B"/>
    <w:rsid w:val="00BD370B"/>
    <w:rsid w:val="00C06986"/>
    <w:rsid w:val="00C15EB7"/>
    <w:rsid w:val="00C319A8"/>
    <w:rsid w:val="00C35853"/>
    <w:rsid w:val="00C4342E"/>
    <w:rsid w:val="00C57A8E"/>
    <w:rsid w:val="00C61C46"/>
    <w:rsid w:val="00C62527"/>
    <w:rsid w:val="00C66E16"/>
    <w:rsid w:val="00C93C96"/>
    <w:rsid w:val="00C94BA2"/>
    <w:rsid w:val="00CB280F"/>
    <w:rsid w:val="00CB3E1C"/>
    <w:rsid w:val="00CC6789"/>
    <w:rsid w:val="00CC72E0"/>
    <w:rsid w:val="00CF1219"/>
    <w:rsid w:val="00CF58E3"/>
    <w:rsid w:val="00D00705"/>
    <w:rsid w:val="00D00DD8"/>
    <w:rsid w:val="00D11BAE"/>
    <w:rsid w:val="00D161A9"/>
    <w:rsid w:val="00D2252B"/>
    <w:rsid w:val="00D25394"/>
    <w:rsid w:val="00D31AE9"/>
    <w:rsid w:val="00D328DC"/>
    <w:rsid w:val="00D355D0"/>
    <w:rsid w:val="00D43B83"/>
    <w:rsid w:val="00D571F1"/>
    <w:rsid w:val="00D57596"/>
    <w:rsid w:val="00D61A85"/>
    <w:rsid w:val="00D70FEC"/>
    <w:rsid w:val="00D73DFA"/>
    <w:rsid w:val="00DB11E2"/>
    <w:rsid w:val="00DB1AFB"/>
    <w:rsid w:val="00DC1FC4"/>
    <w:rsid w:val="00DC3B67"/>
    <w:rsid w:val="00DD0706"/>
    <w:rsid w:val="00DD6498"/>
    <w:rsid w:val="00DE434A"/>
    <w:rsid w:val="00DF04D7"/>
    <w:rsid w:val="00E02546"/>
    <w:rsid w:val="00E0756F"/>
    <w:rsid w:val="00E10649"/>
    <w:rsid w:val="00E12EC1"/>
    <w:rsid w:val="00E15758"/>
    <w:rsid w:val="00E21B0C"/>
    <w:rsid w:val="00E509D1"/>
    <w:rsid w:val="00E64F16"/>
    <w:rsid w:val="00E66655"/>
    <w:rsid w:val="00E854D7"/>
    <w:rsid w:val="00E91014"/>
    <w:rsid w:val="00E938B6"/>
    <w:rsid w:val="00E94014"/>
    <w:rsid w:val="00EA0118"/>
    <w:rsid w:val="00EA4032"/>
    <w:rsid w:val="00EA4278"/>
    <w:rsid w:val="00EA6BF8"/>
    <w:rsid w:val="00EC1DF6"/>
    <w:rsid w:val="00ED0562"/>
    <w:rsid w:val="00ED4140"/>
    <w:rsid w:val="00ED4C11"/>
    <w:rsid w:val="00EE0AB3"/>
    <w:rsid w:val="00EF2572"/>
    <w:rsid w:val="00EF2784"/>
    <w:rsid w:val="00F06041"/>
    <w:rsid w:val="00F10CAF"/>
    <w:rsid w:val="00F132CD"/>
    <w:rsid w:val="00F677EF"/>
    <w:rsid w:val="00F67E30"/>
    <w:rsid w:val="00F76713"/>
    <w:rsid w:val="00F85500"/>
    <w:rsid w:val="00FB11E3"/>
    <w:rsid w:val="00FB2961"/>
    <w:rsid w:val="00FC086A"/>
    <w:rsid w:val="00FD2412"/>
    <w:rsid w:val="00FF2AD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D0A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uiPriority w:val="9"/>
    <w:qFormat/>
    <w:rsid w:val="00C93C9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0"/>
    <w:uiPriority w:val="9"/>
    <w:qFormat/>
    <w:rsid w:val="00D73DFA"/>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0A396E"/>
    <w:rPr>
      <w:color w:val="0000FF"/>
      <w:u w:val="single"/>
    </w:rPr>
  </w:style>
  <w:style w:type="paragraph" w:styleId="a3">
    <w:name w:val="Balloon Text"/>
    <w:basedOn w:val="a"/>
    <w:link w:val="a4"/>
    <w:uiPriority w:val="99"/>
    <w:semiHidden/>
    <w:unhideWhenUsed/>
    <w:rsid w:val="00626876"/>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626876"/>
    <w:rPr>
      <w:rFonts w:ascii="Tahoma" w:hAnsi="Tahoma" w:cs="Tahoma"/>
      <w:sz w:val="16"/>
      <w:szCs w:val="16"/>
    </w:rPr>
  </w:style>
  <w:style w:type="paragraph" w:styleId="a5">
    <w:name w:val="List Paragraph"/>
    <w:basedOn w:val="a"/>
    <w:uiPriority w:val="34"/>
    <w:qFormat/>
    <w:rsid w:val="00D328DC"/>
    <w:pPr>
      <w:ind w:left="720"/>
      <w:contextualSpacing/>
    </w:pPr>
  </w:style>
  <w:style w:type="paragraph" w:styleId="NormalWeb">
    <w:name w:val="Normal (Web)"/>
    <w:basedOn w:val="a"/>
    <w:uiPriority w:val="99"/>
    <w:unhideWhenUsed/>
    <w:rsid w:val="00DF04D7"/>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
    <w:name w:val="ms-rtecustom-greentitle"/>
    <w:basedOn w:val="a0"/>
    <w:rsid w:val="00DF04D7"/>
  </w:style>
  <w:style w:type="table" w:styleId="a6">
    <w:name w:val="Table Grid"/>
    <w:basedOn w:val="a1"/>
    <w:uiPriority w:val="59"/>
    <w:rsid w:val="005169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0"/>
    <w:uiPriority w:val="99"/>
    <w:semiHidden/>
    <w:unhideWhenUsed/>
    <w:rsid w:val="0022179F"/>
    <w:rPr>
      <w:color w:val="800080" w:themeColor="followedHyperlink"/>
      <w:u w:val="single"/>
    </w:rPr>
  </w:style>
  <w:style w:type="character" w:customStyle="1" w:styleId="20">
    <w:name w:val="כותרת 2 תו"/>
    <w:basedOn w:val="a0"/>
    <w:link w:val="2"/>
    <w:uiPriority w:val="9"/>
    <w:rsid w:val="00D73DFA"/>
    <w:rPr>
      <w:rFonts w:ascii="Times New Roman" w:eastAsia="Times New Roman" w:hAnsi="Times New Roman" w:cs="Times New Roman"/>
      <w:b/>
      <w:bCs/>
      <w:sz w:val="36"/>
      <w:szCs w:val="36"/>
    </w:rPr>
  </w:style>
  <w:style w:type="paragraph" w:styleId="a7">
    <w:name w:val="header"/>
    <w:basedOn w:val="a"/>
    <w:link w:val="a8"/>
    <w:uiPriority w:val="99"/>
    <w:unhideWhenUsed/>
    <w:rsid w:val="00BA6D27"/>
    <w:pPr>
      <w:tabs>
        <w:tab w:val="center" w:pos="4153"/>
        <w:tab w:val="right" w:pos="8306"/>
      </w:tabs>
      <w:spacing w:after="0" w:line="240" w:lineRule="auto"/>
    </w:pPr>
  </w:style>
  <w:style w:type="character" w:customStyle="1" w:styleId="a8">
    <w:name w:val="כותרת עליונה תו"/>
    <w:basedOn w:val="a0"/>
    <w:link w:val="a7"/>
    <w:uiPriority w:val="99"/>
    <w:rsid w:val="00BA6D27"/>
  </w:style>
  <w:style w:type="paragraph" w:styleId="a9">
    <w:name w:val="footer"/>
    <w:basedOn w:val="a"/>
    <w:link w:val="aa"/>
    <w:uiPriority w:val="99"/>
    <w:unhideWhenUsed/>
    <w:rsid w:val="00BA6D27"/>
    <w:pPr>
      <w:tabs>
        <w:tab w:val="center" w:pos="4153"/>
        <w:tab w:val="right" w:pos="8306"/>
      </w:tabs>
      <w:spacing w:after="0" w:line="240" w:lineRule="auto"/>
    </w:pPr>
  </w:style>
  <w:style w:type="character" w:customStyle="1" w:styleId="aa">
    <w:name w:val="כותרת תחתונה תו"/>
    <w:basedOn w:val="a0"/>
    <w:link w:val="a9"/>
    <w:uiPriority w:val="99"/>
    <w:rsid w:val="00BA6D27"/>
  </w:style>
  <w:style w:type="character" w:styleId="ab">
    <w:name w:val="Strong"/>
    <w:basedOn w:val="a0"/>
    <w:uiPriority w:val="22"/>
    <w:qFormat/>
    <w:rsid w:val="008A3DB7"/>
    <w:rPr>
      <w:b/>
      <w:bCs/>
    </w:rPr>
  </w:style>
  <w:style w:type="character" w:styleId="ac">
    <w:name w:val="annotation reference"/>
    <w:basedOn w:val="a0"/>
    <w:semiHidden/>
    <w:unhideWhenUsed/>
    <w:rsid w:val="000F2412"/>
    <w:rPr>
      <w:sz w:val="16"/>
      <w:szCs w:val="16"/>
    </w:rPr>
  </w:style>
  <w:style w:type="paragraph" w:styleId="ad">
    <w:name w:val="annotation text"/>
    <w:basedOn w:val="a"/>
    <w:link w:val="ae"/>
    <w:semiHidden/>
    <w:unhideWhenUsed/>
    <w:rsid w:val="000F2412"/>
    <w:pPr>
      <w:spacing w:line="240" w:lineRule="auto"/>
    </w:pPr>
    <w:rPr>
      <w:sz w:val="20"/>
      <w:szCs w:val="20"/>
    </w:rPr>
  </w:style>
  <w:style w:type="character" w:customStyle="1" w:styleId="ae">
    <w:name w:val="טקסט הערה תו"/>
    <w:basedOn w:val="a0"/>
    <w:link w:val="ad"/>
    <w:uiPriority w:val="99"/>
    <w:semiHidden/>
    <w:rsid w:val="000F2412"/>
    <w:rPr>
      <w:sz w:val="20"/>
      <w:szCs w:val="20"/>
    </w:rPr>
  </w:style>
  <w:style w:type="paragraph" w:styleId="af">
    <w:name w:val="annotation subject"/>
    <w:basedOn w:val="ad"/>
    <w:next w:val="ad"/>
    <w:link w:val="af0"/>
    <w:uiPriority w:val="99"/>
    <w:semiHidden/>
    <w:unhideWhenUsed/>
    <w:rsid w:val="000F2412"/>
    <w:rPr>
      <w:b/>
      <w:bCs/>
    </w:rPr>
  </w:style>
  <w:style w:type="character" w:customStyle="1" w:styleId="af0">
    <w:name w:val="נושא הערה תו"/>
    <w:basedOn w:val="ae"/>
    <w:link w:val="af"/>
    <w:uiPriority w:val="99"/>
    <w:semiHidden/>
    <w:rsid w:val="000F2412"/>
    <w:rPr>
      <w:b/>
      <w:bCs/>
      <w:sz w:val="20"/>
      <w:szCs w:val="20"/>
    </w:rPr>
  </w:style>
  <w:style w:type="character" w:customStyle="1" w:styleId="10">
    <w:name w:val="כותרת 1 תו"/>
    <w:basedOn w:val="a0"/>
    <w:link w:val="1"/>
    <w:uiPriority w:val="9"/>
    <w:rsid w:val="00C93C96"/>
    <w:rPr>
      <w:rFonts w:asciiTheme="majorHAnsi" w:eastAsiaTheme="majorEastAsia" w:hAnsiTheme="majorHAnsi" w:cstheme="majorBidi"/>
      <w:color w:val="365F91" w:themeColor="accent1" w:themeShade="BF"/>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uiPriority w:val="9"/>
    <w:qFormat/>
    <w:rsid w:val="00C93C9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0"/>
    <w:uiPriority w:val="9"/>
    <w:qFormat/>
    <w:rsid w:val="00D73DFA"/>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0A396E"/>
    <w:rPr>
      <w:color w:val="0000FF"/>
      <w:u w:val="single"/>
    </w:rPr>
  </w:style>
  <w:style w:type="paragraph" w:styleId="a3">
    <w:name w:val="Balloon Text"/>
    <w:basedOn w:val="a"/>
    <w:link w:val="a4"/>
    <w:uiPriority w:val="99"/>
    <w:semiHidden/>
    <w:unhideWhenUsed/>
    <w:rsid w:val="00626876"/>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626876"/>
    <w:rPr>
      <w:rFonts w:ascii="Tahoma" w:hAnsi="Tahoma" w:cs="Tahoma"/>
      <w:sz w:val="16"/>
      <w:szCs w:val="16"/>
    </w:rPr>
  </w:style>
  <w:style w:type="paragraph" w:styleId="a5">
    <w:name w:val="List Paragraph"/>
    <w:basedOn w:val="a"/>
    <w:uiPriority w:val="34"/>
    <w:qFormat/>
    <w:rsid w:val="00D328DC"/>
    <w:pPr>
      <w:ind w:left="720"/>
      <w:contextualSpacing/>
    </w:pPr>
  </w:style>
  <w:style w:type="paragraph" w:styleId="NormalWeb">
    <w:name w:val="Normal (Web)"/>
    <w:basedOn w:val="a"/>
    <w:uiPriority w:val="99"/>
    <w:unhideWhenUsed/>
    <w:rsid w:val="00DF04D7"/>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
    <w:name w:val="ms-rtecustom-greentitle"/>
    <w:basedOn w:val="a0"/>
    <w:rsid w:val="00DF04D7"/>
  </w:style>
  <w:style w:type="table" w:styleId="a6">
    <w:name w:val="Table Grid"/>
    <w:basedOn w:val="a1"/>
    <w:uiPriority w:val="59"/>
    <w:rsid w:val="005169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0"/>
    <w:uiPriority w:val="99"/>
    <w:semiHidden/>
    <w:unhideWhenUsed/>
    <w:rsid w:val="0022179F"/>
    <w:rPr>
      <w:color w:val="800080" w:themeColor="followedHyperlink"/>
      <w:u w:val="single"/>
    </w:rPr>
  </w:style>
  <w:style w:type="character" w:customStyle="1" w:styleId="20">
    <w:name w:val="כותרת 2 תו"/>
    <w:basedOn w:val="a0"/>
    <w:link w:val="2"/>
    <w:uiPriority w:val="9"/>
    <w:rsid w:val="00D73DFA"/>
    <w:rPr>
      <w:rFonts w:ascii="Times New Roman" w:eastAsia="Times New Roman" w:hAnsi="Times New Roman" w:cs="Times New Roman"/>
      <w:b/>
      <w:bCs/>
      <w:sz w:val="36"/>
      <w:szCs w:val="36"/>
    </w:rPr>
  </w:style>
  <w:style w:type="paragraph" w:styleId="a7">
    <w:name w:val="header"/>
    <w:basedOn w:val="a"/>
    <w:link w:val="a8"/>
    <w:uiPriority w:val="99"/>
    <w:unhideWhenUsed/>
    <w:rsid w:val="00BA6D27"/>
    <w:pPr>
      <w:tabs>
        <w:tab w:val="center" w:pos="4153"/>
        <w:tab w:val="right" w:pos="8306"/>
      </w:tabs>
      <w:spacing w:after="0" w:line="240" w:lineRule="auto"/>
    </w:pPr>
  </w:style>
  <w:style w:type="character" w:customStyle="1" w:styleId="a8">
    <w:name w:val="כותרת עליונה תו"/>
    <w:basedOn w:val="a0"/>
    <w:link w:val="a7"/>
    <w:uiPriority w:val="99"/>
    <w:rsid w:val="00BA6D27"/>
  </w:style>
  <w:style w:type="paragraph" w:styleId="a9">
    <w:name w:val="footer"/>
    <w:basedOn w:val="a"/>
    <w:link w:val="aa"/>
    <w:uiPriority w:val="99"/>
    <w:unhideWhenUsed/>
    <w:rsid w:val="00BA6D27"/>
    <w:pPr>
      <w:tabs>
        <w:tab w:val="center" w:pos="4153"/>
        <w:tab w:val="right" w:pos="8306"/>
      </w:tabs>
      <w:spacing w:after="0" w:line="240" w:lineRule="auto"/>
    </w:pPr>
  </w:style>
  <w:style w:type="character" w:customStyle="1" w:styleId="aa">
    <w:name w:val="כותרת תחתונה תו"/>
    <w:basedOn w:val="a0"/>
    <w:link w:val="a9"/>
    <w:uiPriority w:val="99"/>
    <w:rsid w:val="00BA6D27"/>
  </w:style>
  <w:style w:type="character" w:styleId="ab">
    <w:name w:val="Strong"/>
    <w:basedOn w:val="a0"/>
    <w:uiPriority w:val="22"/>
    <w:qFormat/>
    <w:rsid w:val="008A3DB7"/>
    <w:rPr>
      <w:b/>
      <w:bCs/>
    </w:rPr>
  </w:style>
  <w:style w:type="character" w:styleId="ac">
    <w:name w:val="annotation reference"/>
    <w:basedOn w:val="a0"/>
    <w:semiHidden/>
    <w:unhideWhenUsed/>
    <w:rsid w:val="000F2412"/>
    <w:rPr>
      <w:sz w:val="16"/>
      <w:szCs w:val="16"/>
    </w:rPr>
  </w:style>
  <w:style w:type="paragraph" w:styleId="ad">
    <w:name w:val="annotation text"/>
    <w:basedOn w:val="a"/>
    <w:link w:val="ae"/>
    <w:semiHidden/>
    <w:unhideWhenUsed/>
    <w:rsid w:val="000F2412"/>
    <w:pPr>
      <w:spacing w:line="240" w:lineRule="auto"/>
    </w:pPr>
    <w:rPr>
      <w:sz w:val="20"/>
      <w:szCs w:val="20"/>
    </w:rPr>
  </w:style>
  <w:style w:type="character" w:customStyle="1" w:styleId="ae">
    <w:name w:val="טקסט הערה תו"/>
    <w:basedOn w:val="a0"/>
    <w:link w:val="ad"/>
    <w:uiPriority w:val="99"/>
    <w:semiHidden/>
    <w:rsid w:val="000F2412"/>
    <w:rPr>
      <w:sz w:val="20"/>
      <w:szCs w:val="20"/>
    </w:rPr>
  </w:style>
  <w:style w:type="paragraph" w:styleId="af">
    <w:name w:val="annotation subject"/>
    <w:basedOn w:val="ad"/>
    <w:next w:val="ad"/>
    <w:link w:val="af0"/>
    <w:uiPriority w:val="99"/>
    <w:semiHidden/>
    <w:unhideWhenUsed/>
    <w:rsid w:val="000F2412"/>
    <w:rPr>
      <w:b/>
      <w:bCs/>
    </w:rPr>
  </w:style>
  <w:style w:type="character" w:customStyle="1" w:styleId="af0">
    <w:name w:val="נושא הערה תו"/>
    <w:basedOn w:val="ae"/>
    <w:link w:val="af"/>
    <w:uiPriority w:val="99"/>
    <w:semiHidden/>
    <w:rsid w:val="000F2412"/>
    <w:rPr>
      <w:b/>
      <w:bCs/>
      <w:sz w:val="20"/>
      <w:szCs w:val="20"/>
    </w:rPr>
  </w:style>
  <w:style w:type="character" w:customStyle="1" w:styleId="10">
    <w:name w:val="כותרת 1 תו"/>
    <w:basedOn w:val="a0"/>
    <w:link w:val="1"/>
    <w:uiPriority w:val="9"/>
    <w:rsid w:val="00C93C96"/>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7421554">
      <w:bodyDiv w:val="1"/>
      <w:marLeft w:val="0"/>
      <w:marRight w:val="0"/>
      <w:marTop w:val="0"/>
      <w:marBottom w:val="0"/>
      <w:divBdr>
        <w:top w:val="none" w:sz="0" w:space="0" w:color="auto"/>
        <w:left w:val="none" w:sz="0" w:space="0" w:color="auto"/>
        <w:bottom w:val="none" w:sz="0" w:space="0" w:color="auto"/>
        <w:right w:val="none" w:sz="0" w:space="0" w:color="auto"/>
      </w:divBdr>
    </w:div>
    <w:div w:id="1096174941">
      <w:bodyDiv w:val="1"/>
      <w:marLeft w:val="0"/>
      <w:marRight w:val="0"/>
      <w:marTop w:val="0"/>
      <w:marBottom w:val="0"/>
      <w:divBdr>
        <w:top w:val="none" w:sz="0" w:space="0" w:color="auto"/>
        <w:left w:val="none" w:sz="0" w:space="0" w:color="auto"/>
        <w:bottom w:val="none" w:sz="0" w:space="0" w:color="auto"/>
        <w:right w:val="none" w:sz="0" w:space="0" w:color="auto"/>
      </w:divBdr>
      <w:divsChild>
        <w:div w:id="1337422134">
          <w:marLeft w:val="0"/>
          <w:marRight w:val="0"/>
          <w:marTop w:val="0"/>
          <w:marBottom w:val="0"/>
          <w:divBdr>
            <w:top w:val="none" w:sz="0" w:space="0" w:color="auto"/>
            <w:left w:val="none" w:sz="0" w:space="0" w:color="auto"/>
            <w:bottom w:val="none" w:sz="0" w:space="0" w:color="auto"/>
            <w:right w:val="none" w:sz="0" w:space="0" w:color="auto"/>
          </w:divBdr>
          <w:divsChild>
            <w:div w:id="519201140">
              <w:marLeft w:val="0"/>
              <w:marRight w:val="0"/>
              <w:marTop w:val="0"/>
              <w:marBottom w:val="0"/>
              <w:divBdr>
                <w:top w:val="none" w:sz="0" w:space="0" w:color="auto"/>
                <w:left w:val="none" w:sz="0" w:space="0" w:color="auto"/>
                <w:bottom w:val="none" w:sz="0" w:space="0" w:color="auto"/>
                <w:right w:val="none" w:sz="0" w:space="0" w:color="auto"/>
              </w:divBdr>
              <w:divsChild>
                <w:div w:id="288097107">
                  <w:marLeft w:val="0"/>
                  <w:marRight w:val="0"/>
                  <w:marTop w:val="0"/>
                  <w:marBottom w:val="0"/>
                  <w:divBdr>
                    <w:top w:val="none" w:sz="0" w:space="0" w:color="auto"/>
                    <w:left w:val="none" w:sz="0" w:space="0" w:color="auto"/>
                    <w:bottom w:val="none" w:sz="0" w:space="0" w:color="auto"/>
                    <w:right w:val="none" w:sz="0" w:space="0" w:color="auto"/>
                  </w:divBdr>
                  <w:divsChild>
                    <w:div w:id="2099791077">
                      <w:marLeft w:val="0"/>
                      <w:marRight w:val="0"/>
                      <w:marTop w:val="0"/>
                      <w:marBottom w:val="0"/>
                      <w:divBdr>
                        <w:top w:val="none" w:sz="0" w:space="0" w:color="auto"/>
                        <w:left w:val="none" w:sz="0" w:space="0" w:color="auto"/>
                        <w:bottom w:val="none" w:sz="0" w:space="0" w:color="auto"/>
                        <w:right w:val="none" w:sz="0" w:space="0" w:color="auto"/>
                      </w:divBdr>
                      <w:divsChild>
                        <w:div w:id="1370299247">
                          <w:marLeft w:val="0"/>
                          <w:marRight w:val="0"/>
                          <w:marTop w:val="0"/>
                          <w:marBottom w:val="0"/>
                          <w:divBdr>
                            <w:top w:val="none" w:sz="0" w:space="0" w:color="auto"/>
                            <w:left w:val="none" w:sz="0" w:space="0" w:color="auto"/>
                            <w:bottom w:val="none" w:sz="0" w:space="0" w:color="auto"/>
                            <w:right w:val="none" w:sz="0" w:space="0" w:color="auto"/>
                          </w:divBdr>
                          <w:divsChild>
                            <w:div w:id="2019847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8971684">
      <w:bodyDiv w:val="1"/>
      <w:marLeft w:val="0"/>
      <w:marRight w:val="0"/>
      <w:marTop w:val="0"/>
      <w:marBottom w:val="0"/>
      <w:divBdr>
        <w:top w:val="none" w:sz="0" w:space="0" w:color="auto"/>
        <w:left w:val="none" w:sz="0" w:space="0" w:color="auto"/>
        <w:bottom w:val="none" w:sz="0" w:space="0" w:color="auto"/>
        <w:right w:val="none" w:sz="0" w:space="0" w:color="auto"/>
      </w:divBdr>
    </w:div>
    <w:div w:id="1794011683">
      <w:bodyDiv w:val="1"/>
      <w:marLeft w:val="0"/>
      <w:marRight w:val="0"/>
      <w:marTop w:val="0"/>
      <w:marBottom w:val="0"/>
      <w:divBdr>
        <w:top w:val="none" w:sz="0" w:space="0" w:color="auto"/>
        <w:left w:val="none" w:sz="0" w:space="0" w:color="auto"/>
        <w:bottom w:val="none" w:sz="0" w:space="0" w:color="auto"/>
        <w:right w:val="none" w:sz="0" w:space="0" w:color="auto"/>
      </w:divBdr>
    </w:div>
    <w:div w:id="1914124361">
      <w:bodyDiv w:val="1"/>
      <w:marLeft w:val="0"/>
      <w:marRight w:val="0"/>
      <w:marTop w:val="0"/>
      <w:marBottom w:val="0"/>
      <w:divBdr>
        <w:top w:val="none" w:sz="0" w:space="0" w:color="auto"/>
        <w:left w:val="none" w:sz="0" w:space="0" w:color="auto"/>
        <w:bottom w:val="none" w:sz="0" w:space="0" w:color="auto"/>
        <w:right w:val="none" w:sz="0" w:space="0" w:color="auto"/>
      </w:divBdr>
    </w:div>
    <w:div w:id="2046053923">
      <w:bodyDiv w:val="1"/>
      <w:marLeft w:val="0"/>
      <w:marRight w:val="0"/>
      <w:marTop w:val="0"/>
      <w:marBottom w:val="0"/>
      <w:divBdr>
        <w:top w:val="none" w:sz="0" w:space="0" w:color="auto"/>
        <w:left w:val="none" w:sz="0" w:space="0" w:color="auto"/>
        <w:bottom w:val="none" w:sz="0" w:space="0" w:color="auto"/>
        <w:right w:val="none" w:sz="0" w:space="0" w:color="auto"/>
      </w:divBdr>
      <w:divsChild>
        <w:div w:id="479273076">
          <w:marLeft w:val="0"/>
          <w:marRight w:val="0"/>
          <w:marTop w:val="0"/>
          <w:marBottom w:val="109"/>
          <w:divBdr>
            <w:top w:val="none" w:sz="0" w:space="0" w:color="auto"/>
            <w:left w:val="none" w:sz="0" w:space="0" w:color="auto"/>
            <w:bottom w:val="none" w:sz="0" w:space="0" w:color="auto"/>
            <w:right w:val="none" w:sz="0" w:space="0" w:color="auto"/>
          </w:divBdr>
        </w:div>
        <w:div w:id="3003041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water.gov.il/Hebrew/Water-Environment/Pages/Rainfall-in-Israel.aspx" TargetMode="External"/><Relationship Id="rId18" Type="http://schemas.openxmlformats.org/officeDocument/2006/relationships/hyperlink" Target="https://he.wikipedia.org/wiki/%D7%90%D7%A7%D7%95%D7%95%D7%94" TargetMode="External"/><Relationship Id="rId26" Type="http://schemas.openxmlformats.org/officeDocument/2006/relationships/comments" Target="comments.xml"/><Relationship Id="rId39" Type="http://schemas.openxmlformats.org/officeDocument/2006/relationships/hyperlink" Target="https://he.wikipedia.org/wiki/%D7%94%D7%9E%D7%95%D7%91%D7%99%D7%9C_%D7%94%D7%90%D7%A8%D7%A6%D7%99" TargetMode="External"/><Relationship Id="rId21" Type="http://schemas.openxmlformats.org/officeDocument/2006/relationships/hyperlink" Target="http://www.adamteva.org.il/?CategoryID=907&amp;ArticleID=2199" TargetMode="External"/><Relationship Id="rId34" Type="http://schemas.openxmlformats.org/officeDocument/2006/relationships/hyperlink" Target="http://www.boker.org.il/meida/negev/agrmaim/agri/mopmain.htm" TargetMode="External"/><Relationship Id="rId42" Type="http://schemas.openxmlformats.org/officeDocument/2006/relationships/hyperlink" Target="http://www.moag.gov.il/yhidotmisrad/shimur_karka/publication/2013/documents/update_mador2_2_1.pdfhttp:/www.moag.gov.il/yhidotmisrad/shimur_karka/publication/2013/documents/update_mador2_2_1.pdf" TargetMode="External"/><Relationship Id="rId47" Type="http://schemas.openxmlformats.org/officeDocument/2006/relationships/hyperlink" Target="https://youtu.be/EZOKPJRX158" TargetMode="External"/><Relationship Id="rId50" Type="http://schemas.openxmlformats.org/officeDocument/2006/relationships/hyperlink" Target="https://www.health.gov.il/Subjects/Environmental_Health/Reclaimed_Water/kolchim/Pages/watering.aspx" TargetMode="External"/><Relationship Id="rId55" Type="http://schemas.openxmlformats.org/officeDocument/2006/relationships/hyperlink" Target="https://www.mako.co.il/news-israel/health-q1_2018/Article-7e3080180098161004.htm" TargetMode="External"/><Relationship Id="rId63" Type="http://schemas.openxmlformats.org/officeDocument/2006/relationships/image" Target="media/image11.jpeg"/><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hyperlink" Target="https://www.moag.gov.il/shaham/publication/Documents/atalas_haklaut.pdf" TargetMode="External"/><Relationship Id="rId29" Type="http://schemas.openxmlformats.org/officeDocument/2006/relationships/hyperlink" Target="https://he.wikipedia.org/wiki/%D7%A2%D7%92%D7%91%D7%A0%D7%99%D7%95%D7%AA"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5.png"/><Relationship Id="rId32" Type="http://schemas.openxmlformats.org/officeDocument/2006/relationships/hyperlink" Target="https://www.moag.gov.il/shaham/professionalinformation/documents/nisui_gidul_pilpel_hashkaya.pdf" TargetMode="External"/><Relationship Id="rId37" Type="http://schemas.openxmlformats.org/officeDocument/2006/relationships/image" Target="media/image7.png"/><Relationship Id="rId40" Type="http://schemas.openxmlformats.org/officeDocument/2006/relationships/image" Target="media/image8.jpeg"/><Relationship Id="rId45" Type="http://schemas.openxmlformats.org/officeDocument/2006/relationships/hyperlink" Target="https://youtu.be/X411BT_YPG4" TargetMode="External"/><Relationship Id="rId53" Type="http://schemas.openxmlformats.org/officeDocument/2006/relationships/image" Target="media/image10.jpeg"/><Relationship Id="rId58" Type="http://schemas.openxmlformats.org/officeDocument/2006/relationships/hyperlink" Target="http://www.netafim.co.il/Data/Uploads/%D7%94%D7%A9%D7%A7%D7%99%D7%94%20%D7%91%D7%9E%D7%99%D7%9D%20%D7%9E%D7%95%D7%AA%D7%A4%D7%9C%D7%99%D7%9D%20%D7%94%D7%A0%D7%93%D7%A1%D7%AA%20%D7%9E%D7%99%D7%9D%20%D7%90%D7%95%D7%A7.2013.pdf" TargetMode="External"/><Relationship Id="rId66"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4.jpeg"/><Relationship Id="rId28" Type="http://schemas.openxmlformats.org/officeDocument/2006/relationships/hyperlink" Target="https://he.wikipedia.org/wiki/%D7%A1%D7%95%D7%9B%D7%A8" TargetMode="External"/><Relationship Id="rId36" Type="http://schemas.openxmlformats.org/officeDocument/2006/relationships/hyperlink" Target="http://cms.education.gov.il/NR/rdonlyres/ED3DF287-96A0-4304-AD50-78106678E4B3/71311/23HE_AGVANIOT_TASK.pdf" TargetMode="External"/><Relationship Id="rId49" Type="http://schemas.openxmlformats.org/officeDocument/2006/relationships/hyperlink" Target="https://www.moag.gov.il/yhidotmisrad/reshut_technun/technun_kafri/tochnit_leumit/SiteAssets/Pages/ogdan_mipuy/mediniut_tichnun_kerechA_doch1.pdf" TargetMode="External"/><Relationship Id="rId57" Type="http://schemas.openxmlformats.org/officeDocument/2006/relationships/hyperlink" Target="https://he.wikipedia.org/wiki/%D7%94%D7%AA%D7%A4%D7%9C%D7%94_%D7%91%D7%99%D7%A9%D7%A8%D7%90%D7%9C" TargetMode="External"/><Relationship Id="rId61" Type="http://schemas.openxmlformats.org/officeDocument/2006/relationships/hyperlink" Target="http://www.perot.org.il/Alon/0309/mashber_hamaim.pdf" TargetMode="External"/><Relationship Id="rId10" Type="http://schemas.openxmlformats.org/officeDocument/2006/relationships/hyperlink" Target="https://www.globes.co.il/news/article.aspx?did=1001257394" TargetMode="External"/><Relationship Id="rId19" Type="http://schemas.openxmlformats.org/officeDocument/2006/relationships/hyperlink" Target="http://www.adamteva.org.il/?CategoryID=907&amp;ArticleID=2226" TargetMode="External"/><Relationship Id="rId31" Type="http://schemas.openxmlformats.org/officeDocument/2006/relationships/hyperlink" Target="https://he.wikipedia.org/wiki/%D7%9E%D7%99%D7%9D_%D7%9E%D7%9C%D7%99%D7%97%D7%99%D7%9D" TargetMode="External"/><Relationship Id="rId44" Type="http://schemas.openxmlformats.org/officeDocument/2006/relationships/hyperlink" Target="http://www.moag.gov.il/yhidotmisrad/shimur_karka/publication/2013/documents/update_mador2_2_1.pdfhttp:/www.moag.gov.il/yhidotmisrad/shimur_karka/publication/2013/documents/update_mador2_2_1.pdf" TargetMode="External"/><Relationship Id="rId52" Type="http://schemas.openxmlformats.org/officeDocument/2006/relationships/hyperlink" Target="http://www.water.gov.il/Hebrew/ProfessionalInfoAndData/Water-Quality/DocLib1/kolhim_2014.pdf" TargetMode="External"/><Relationship Id="rId60" Type="http://schemas.openxmlformats.org/officeDocument/2006/relationships/hyperlink" Target="https://www.water.org.il/%D7%9E%D7%99%D7%9D-%D7%9E%D7%95%D7%AA%D7%A4%D7%9C%D7%99%D7%9D/" TargetMode="Externa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lobes.co.il/news/%D7%9E%D7%99%D7%9D.tag" TargetMode="External"/><Relationship Id="rId14" Type="http://schemas.openxmlformats.org/officeDocument/2006/relationships/hyperlink" Target="http://www.cbs.gov.il/statistical/aklim162_17.pdf" TargetMode="External"/><Relationship Id="rId22" Type="http://schemas.openxmlformats.org/officeDocument/2006/relationships/hyperlink" Target="http://www.adamteva.org.il/_Uploads/dbsAttachedFiles/ZIHUM2018.pdf" TargetMode="External"/><Relationship Id="rId27" Type="http://schemas.openxmlformats.org/officeDocument/2006/relationships/hyperlink" Target="http://www.cotton.co.il/content/%D7%A2%D7%A0%D7%A3-%D7%94%D7%9B%D7%95%D7%AA%D7%A0%D7%94-%D7%9E%D7%91%D7%98-%D7%A8%D7%91-%D7%A9%D7%A0%D7%AA%D7%99" TargetMode="External"/><Relationship Id="rId30" Type="http://schemas.openxmlformats.org/officeDocument/2006/relationships/hyperlink" Target="https://www.ynet.co.il/articles/1,7340,L-2932550,00.html" TargetMode="External"/><Relationship Id="rId35" Type="http://schemas.openxmlformats.org/officeDocument/2006/relationships/image" Target="media/image6.png"/><Relationship Id="rId43" Type="http://schemas.openxmlformats.org/officeDocument/2006/relationships/image" Target="media/image9.png"/><Relationship Id="rId48" Type="http://schemas.openxmlformats.org/officeDocument/2006/relationships/hyperlink" Target="https://youtu.be/EZOKPJRX158" TargetMode="External"/><Relationship Id="rId56" Type="http://schemas.openxmlformats.org/officeDocument/2006/relationships/hyperlink" Target="http://www.water.gov.il/Hebrew/WaterResources/Desalination/Pages/default.aspx" TargetMode="External"/><Relationship Id="rId64" Type="http://schemas.openxmlformats.org/officeDocument/2006/relationships/hyperlink" Target="https://iwwaportal.co.il/index.php/%D7%9B%D7%AA%D7%91%D7%95%D7%AA-%D7%9E%D7%A7%D7%A6%D7%95%D7%A2%D7%99%D7%95%D7%AA/49-%D7%94%D7%A9%D7%A4%D7%A2%D7%AA-%D7%94%D7%A9%D7%A7%D7%99%D7%94-%D7%91%D7%9E%D7%99-%D7%A7%D7%95%D7%9C%D7%97%D7%99%D7%9D-%D7%A2%D7%9C-%D7%AA%D7%9B%D7%95%D7%A0%D7%95%D7%AA-%D7%94%D7%A7%D7%A8%D7%A7%D7%A2" TargetMode="External"/><Relationship Id="rId69" Type="http://schemas.microsoft.com/office/2011/relationships/commentsExtended" Target="commentsExtended.xml"/><Relationship Id="rId8" Type="http://schemas.openxmlformats.org/officeDocument/2006/relationships/hyperlink" Target="https://www.globes.co.il/news/%D7%A8%D7%A9%D7%95%D7%AA_%D7%94%D7%9E%D7%99%D7%9D.tag" TargetMode="External"/><Relationship Id="rId51" Type="http://schemas.openxmlformats.org/officeDocument/2006/relationships/hyperlink" Target="http://www.moag.gov.il/yhidotmisrad/shimur_karka/publication/2013/documents/update_mador2_2_1.pdfhttp:/www.moag.gov.il/yhidotmisrad/shimur_karka/publication/2013/documents/update_mador2_2_1.pdf" TargetMode="External"/><Relationship Id="rId3" Type="http://schemas.microsoft.com/office/2007/relationships/stylesWithEffects" Target="stylesWithEffects.xml"/><Relationship Id="rId12" Type="http://schemas.openxmlformats.org/officeDocument/2006/relationships/hyperlink" Target="https://www.iwwaportal.co.il/index.php/%D7%9B%D7%AA%D7%91%D7%95%D7%AA-%D7%9E%D7%A7%D7%A6%D7%95%D7%A2%D7%99%D7%95%D7%AA/216-%D7%97%D7%A7%D7%9C%D7%90%D7%95%D7%AA-%D7%91%D7%A2%D7%99%D7%93%D7%9F-%D7%A9%D7%9C-%D7%9E%D7%99%D7%A2%D7%95%D7%98-%D7%91%D7%9E%D7%99%D7%9D-%D7%A4%D7%90%D7%A0%D7%9C-%D7%93%D7%A2%D7%95%D7%AA" TargetMode="External"/><Relationship Id="rId17" Type="http://schemas.openxmlformats.org/officeDocument/2006/relationships/image" Target="media/image3.png"/><Relationship Id="rId25" Type="http://schemas.openxmlformats.org/officeDocument/2006/relationships/hyperlink" Target="https://www.moag.gov.il/shaham/publication/Documents/atalas_haklaut.pdf" TargetMode="External"/><Relationship Id="rId33" Type="http://schemas.openxmlformats.org/officeDocument/2006/relationships/hyperlink" Target="http://www.agri.huji.ac.il/research/hebrew/15h.html" TargetMode="External"/><Relationship Id="rId38" Type="http://schemas.openxmlformats.org/officeDocument/2006/relationships/hyperlink" Target="https://he.wikipedia.org/wiki/%D7%99%D7%A9%D7%A8%D7%90%D7%9C" TargetMode="External"/><Relationship Id="rId46" Type="http://schemas.openxmlformats.org/officeDocument/2006/relationships/hyperlink" Target="http://www.kkl.org.il/water-activity/water-reservoirs/" TargetMode="External"/><Relationship Id="rId59" Type="http://schemas.openxmlformats.org/officeDocument/2006/relationships/hyperlink" Target="https://www.water.org.il/%D7%9E%D7%99%D7%9D-%D7%9E%D7%95%D7%AA%D7%A4%D7%9C%D7%99%D7%9D/" TargetMode="External"/><Relationship Id="rId67" Type="http://schemas.openxmlformats.org/officeDocument/2006/relationships/fontTable" Target="fontTable.xml"/><Relationship Id="rId20" Type="http://schemas.openxmlformats.org/officeDocument/2006/relationships/hyperlink" Target="https://www.ecowave.org.il/%D7%96%D7%99%D7%94%D7%95%D7%9D-%D7%9E%D7%99-%D7%AA%D7%94%D7%95%D7%9D/" TargetMode="External"/><Relationship Id="rId41" Type="http://schemas.openxmlformats.org/officeDocument/2006/relationships/hyperlink" Target="https://www.ynet.co.il/articles/0,7340,L-4674838,00.html" TargetMode="External"/><Relationship Id="rId54" Type="http://schemas.openxmlformats.org/officeDocument/2006/relationships/hyperlink" Target="https://youtu.be/j7S3xUBxHaU" TargetMode="External"/><Relationship Id="rId62" Type="http://schemas.openxmlformats.org/officeDocument/2006/relationships/hyperlink" Target="https://www.haaretz.co.il/misc/1.1456323" TargetMode="External"/><Relationship Id="rId70"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147</TotalTime>
  <Pages>15</Pages>
  <Words>3945</Words>
  <Characters>19726</Characters>
  <Application>Microsoft Office Word</Application>
  <DocSecurity>0</DocSecurity>
  <Lines>164</Lines>
  <Paragraphs>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23624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רונית</cp:lastModifiedBy>
  <cp:revision>64</cp:revision>
  <dcterms:created xsi:type="dcterms:W3CDTF">2018-12-24T05:59:00Z</dcterms:created>
  <dcterms:modified xsi:type="dcterms:W3CDTF">2018-12-24T12:40:00Z</dcterms:modified>
</cp:coreProperties>
</file>