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6A1B" w:rsidRDefault="00C36A1B" w:rsidP="00C36A1B">
      <w:pPr>
        <w:spacing w:after="0" w:line="360" w:lineRule="auto"/>
        <w:rPr>
          <w:rFonts w:ascii="Tahoma" w:hAnsi="Tahoma" w:cs="Tahoma"/>
          <w:b/>
          <w:bCs/>
          <w:color w:val="FF0000"/>
          <w:rtl/>
        </w:rPr>
      </w:pPr>
    </w:p>
    <w:p w:rsidR="00C36A1B" w:rsidRDefault="00C36A1B" w:rsidP="00C36A1B">
      <w:pPr>
        <w:spacing w:after="0" w:line="360" w:lineRule="auto"/>
        <w:jc w:val="center"/>
        <w:rPr>
          <w:rFonts w:ascii="Tahoma" w:hAnsi="Tahoma" w:cs="Tahoma"/>
          <w:b/>
          <w:bCs/>
          <w:color w:val="FF0000"/>
          <w:rtl/>
        </w:rPr>
      </w:pPr>
    </w:p>
    <w:p w:rsidR="001E64C8" w:rsidRPr="00C36A1B" w:rsidRDefault="00A80CB6" w:rsidP="00C36A1B">
      <w:pPr>
        <w:spacing w:after="0" w:line="360" w:lineRule="auto"/>
        <w:jc w:val="center"/>
        <w:rPr>
          <w:rFonts w:ascii="Tahoma" w:hAnsi="Tahoma" w:cs="Tahoma"/>
          <w:b/>
          <w:bCs/>
          <w:color w:val="FF0000"/>
          <w:rtl/>
        </w:rPr>
      </w:pPr>
      <w:r w:rsidRPr="00C36A1B">
        <w:rPr>
          <w:rFonts w:ascii="Tahoma" w:hAnsi="Tahoma" w:cs="Tahoma"/>
          <w:b/>
          <w:bCs/>
          <w:color w:val="FF0000"/>
          <w:rtl/>
        </w:rPr>
        <w:t>מחזור המים</w:t>
      </w:r>
    </w:p>
    <w:p w:rsidR="00A80CB6" w:rsidRPr="00775B97" w:rsidRDefault="00A80CB6" w:rsidP="00775B97">
      <w:pPr>
        <w:spacing w:after="0" w:line="360" w:lineRule="auto"/>
        <w:rPr>
          <w:rFonts w:ascii="Tahoma" w:hAnsi="Tahoma" w:cs="Tahoma"/>
          <w:rtl/>
        </w:rPr>
      </w:pPr>
      <w:r w:rsidRPr="00775B97">
        <w:rPr>
          <w:rFonts w:ascii="Tahoma" w:hAnsi="Tahoma" w:cs="Tahoma"/>
          <w:color w:val="333333"/>
          <w:rtl/>
        </w:rPr>
        <w:t>לפי ההערכות, יש בעולמנו (לרבות האטמוספרה) בין מיליארד ורבע למיליארד וחצי קילומטרים מעוקבים של מים, כשלושה רבעים מפני השטח של כדור הארץ מכוסים במים</w:t>
      </w:r>
      <w:r w:rsidRPr="00775B97">
        <w:rPr>
          <w:rFonts w:ascii="Tahoma" w:hAnsi="Tahoma" w:cs="Tahoma"/>
          <w:color w:val="333333"/>
        </w:rPr>
        <w:t>. </w:t>
      </w:r>
    </w:p>
    <w:p w:rsidR="00A80CB6" w:rsidRPr="00775B97" w:rsidRDefault="00A80CB6" w:rsidP="00775B97">
      <w:pPr>
        <w:spacing w:after="0" w:line="360" w:lineRule="auto"/>
        <w:rPr>
          <w:rFonts w:ascii="Tahoma" w:hAnsi="Tahoma" w:cs="Tahoma"/>
          <w:rtl/>
        </w:rPr>
      </w:pPr>
    </w:p>
    <w:p w:rsidR="00A80CB6" w:rsidRPr="00C36A1B" w:rsidRDefault="00A80CB6" w:rsidP="00775B97">
      <w:pPr>
        <w:spacing w:after="0" w:line="360" w:lineRule="auto"/>
        <w:rPr>
          <w:rFonts w:ascii="Tahoma" w:hAnsi="Tahoma" w:cs="Tahoma"/>
          <w:b/>
          <w:bCs/>
          <w:color w:val="FF0000"/>
          <w:rtl/>
        </w:rPr>
      </w:pPr>
      <w:r w:rsidRPr="00C36A1B">
        <w:rPr>
          <w:rFonts w:ascii="Tahoma" w:hAnsi="Tahoma" w:cs="Tahoma"/>
          <w:b/>
          <w:bCs/>
          <w:color w:val="FF0000"/>
          <w:rtl/>
        </w:rPr>
        <w:t>כיסוי המים על פני כדור הארץ</w:t>
      </w:r>
    </w:p>
    <w:p w:rsidR="00A80CB6" w:rsidRPr="00775B97" w:rsidRDefault="00A80CB6" w:rsidP="00775B97">
      <w:pPr>
        <w:spacing w:after="0" w:line="360" w:lineRule="auto"/>
        <w:rPr>
          <w:rFonts w:ascii="Tahoma" w:hAnsi="Tahoma" w:cs="Tahoma"/>
          <w:rtl/>
        </w:rPr>
      </w:pPr>
    </w:p>
    <w:p w:rsidR="00A80CB6" w:rsidRPr="00775B97" w:rsidRDefault="00A80CB6" w:rsidP="00775B97">
      <w:pPr>
        <w:spacing w:after="0" w:line="360" w:lineRule="auto"/>
        <w:rPr>
          <w:rFonts w:ascii="Tahoma" w:hAnsi="Tahoma" w:cs="Tahoma"/>
          <w:rtl/>
        </w:rPr>
      </w:pPr>
      <w:r w:rsidRPr="00775B97">
        <w:rPr>
          <w:rFonts w:ascii="Tahoma" w:hAnsi="Tahoma" w:cs="Tahoma"/>
          <w:noProof/>
        </w:rPr>
        <w:drawing>
          <wp:inline distT="0" distB="0" distL="0" distR="0">
            <wp:extent cx="4762500" cy="3267075"/>
            <wp:effectExtent l="0" t="0" r="0" b="9525"/>
            <wp:docPr id="5" name="תמונה 5" descr="http://ict-agribioed.huji.ac.il/ictPortal/photosentesis/images/water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ict-agribioed.huji.ac.il/ictPortal/photosentesis/images/water1.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762500" cy="3267075"/>
                    </a:xfrm>
                    <a:prstGeom prst="rect">
                      <a:avLst/>
                    </a:prstGeom>
                    <a:noFill/>
                    <a:ln>
                      <a:noFill/>
                    </a:ln>
                  </pic:spPr>
                </pic:pic>
              </a:graphicData>
            </a:graphic>
          </wp:inline>
        </w:drawing>
      </w:r>
    </w:p>
    <w:p w:rsidR="00A80CB6" w:rsidRPr="00775B97" w:rsidRDefault="00392496" w:rsidP="00775B97">
      <w:pPr>
        <w:spacing w:after="0" w:line="360" w:lineRule="auto"/>
        <w:rPr>
          <w:rFonts w:ascii="Tahoma" w:hAnsi="Tahoma" w:cs="Tahoma"/>
          <w:color w:val="666666"/>
          <w:rtl/>
        </w:rPr>
      </w:pPr>
      <w:hyperlink r:id="rId6" w:history="1">
        <w:r w:rsidR="00A80CB6" w:rsidRPr="00775B97">
          <w:rPr>
            <w:rStyle w:val="Hyperlink"/>
            <w:rFonts w:ascii="Tahoma" w:hAnsi="Tahoma" w:cs="Tahoma"/>
          </w:rPr>
          <w:t>http://www.zo.utexas.edu/faculty/sjasper/bio213/aquahab.html</w:t>
        </w:r>
      </w:hyperlink>
    </w:p>
    <w:p w:rsidR="00A80CB6" w:rsidRPr="00775B97" w:rsidRDefault="00A80CB6" w:rsidP="00775B97">
      <w:pPr>
        <w:spacing w:after="0" w:line="360" w:lineRule="auto"/>
        <w:rPr>
          <w:rFonts w:ascii="Tahoma" w:hAnsi="Tahoma" w:cs="Tahoma"/>
          <w:color w:val="666666"/>
          <w:rtl/>
        </w:rPr>
      </w:pPr>
    </w:p>
    <w:p w:rsidR="00A80CB6" w:rsidRPr="00C36A1B" w:rsidRDefault="00A80CB6" w:rsidP="00775B97">
      <w:pPr>
        <w:spacing w:after="0" w:line="360" w:lineRule="auto"/>
        <w:rPr>
          <w:rFonts w:ascii="Tahoma" w:hAnsi="Tahoma" w:cs="Tahoma"/>
          <w:b/>
          <w:bCs/>
          <w:color w:val="FF0000"/>
          <w:rtl/>
        </w:rPr>
      </w:pPr>
      <w:r w:rsidRPr="00C36A1B">
        <w:rPr>
          <w:rFonts w:ascii="Tahoma" w:hAnsi="Tahoma" w:cs="Tahoma"/>
          <w:b/>
          <w:bCs/>
          <w:color w:val="FF0000"/>
          <w:rtl/>
        </w:rPr>
        <w:t>התפלגות המים בביוספרה</w:t>
      </w:r>
    </w:p>
    <w:p w:rsidR="00A80CB6" w:rsidRPr="00775B97" w:rsidRDefault="00A80CB6" w:rsidP="00775B97">
      <w:pPr>
        <w:spacing w:after="0" w:line="360" w:lineRule="auto"/>
        <w:rPr>
          <w:rFonts w:ascii="Tahoma" w:hAnsi="Tahoma" w:cs="Tahoma"/>
          <w:rtl/>
        </w:rPr>
      </w:pPr>
      <w:r w:rsidRPr="00775B97">
        <w:rPr>
          <w:rFonts w:ascii="Tahoma" w:hAnsi="Tahoma" w:cs="Tahoma"/>
          <w:noProof/>
        </w:rPr>
        <w:lastRenderedPageBreak/>
        <w:drawing>
          <wp:inline distT="0" distB="0" distL="0" distR="0">
            <wp:extent cx="4105275" cy="2533917"/>
            <wp:effectExtent l="0" t="0" r="0" b="0"/>
            <wp:docPr id="1" name="תמונה 1" descr="××ª×¤××××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 ×××××¡×¤×¨× "/>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08678" cy="2536017"/>
                    </a:xfrm>
                    <a:prstGeom prst="rect">
                      <a:avLst/>
                    </a:prstGeom>
                    <a:noFill/>
                    <a:ln>
                      <a:noFill/>
                    </a:ln>
                  </pic:spPr>
                </pic:pic>
              </a:graphicData>
            </a:graphic>
          </wp:inline>
        </w:drawing>
      </w:r>
    </w:p>
    <w:p w:rsidR="00A80CB6" w:rsidRPr="00775B97" w:rsidRDefault="00A80CB6" w:rsidP="00775B97">
      <w:pPr>
        <w:spacing w:after="0" w:line="360" w:lineRule="auto"/>
        <w:rPr>
          <w:rFonts w:ascii="Tahoma" w:hAnsi="Tahoma" w:cs="Tahoma"/>
          <w:rtl/>
        </w:rPr>
      </w:pPr>
    </w:p>
    <w:p w:rsidR="00A80CB6" w:rsidRPr="00775B97" w:rsidRDefault="00A80CB6" w:rsidP="00775B97">
      <w:pPr>
        <w:spacing w:after="0" w:line="360" w:lineRule="auto"/>
        <w:rPr>
          <w:rFonts w:ascii="Tahoma" w:hAnsi="Tahoma" w:cs="Tahoma"/>
          <w:rtl/>
        </w:rPr>
      </w:pPr>
      <w:r w:rsidRPr="00775B97">
        <w:rPr>
          <w:rFonts w:ascii="Tahoma" w:hAnsi="Tahoma" w:cs="Tahoma"/>
          <w:noProof/>
        </w:rPr>
        <w:drawing>
          <wp:inline distT="0" distB="0" distL="0" distR="0">
            <wp:extent cx="4381500" cy="3114675"/>
            <wp:effectExtent l="0" t="0" r="0" b="9525"/>
            <wp:docPr id="2" name="תמונה 2" descr="×××× ×××§ ×××××ª ×××× ××¢××× ××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 ×××××ª ×××× ××¢××× ×× ××¦××ª ×¢× ×××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81500" cy="3114675"/>
                    </a:xfrm>
                    <a:prstGeom prst="rect">
                      <a:avLst/>
                    </a:prstGeom>
                    <a:noFill/>
                    <a:ln>
                      <a:noFill/>
                    </a:ln>
                  </pic:spPr>
                </pic:pic>
              </a:graphicData>
            </a:graphic>
          </wp:inline>
        </w:drawing>
      </w:r>
    </w:p>
    <w:p w:rsidR="00A80CB6" w:rsidRPr="00775B97" w:rsidRDefault="00A80CB6" w:rsidP="00775B97">
      <w:pPr>
        <w:spacing w:after="0" w:line="360" w:lineRule="auto"/>
        <w:rPr>
          <w:rFonts w:ascii="Tahoma" w:hAnsi="Tahoma" w:cs="Tahoma"/>
          <w:rtl/>
        </w:rPr>
      </w:pPr>
    </w:p>
    <w:p w:rsidR="002F2E0A" w:rsidRPr="00775B97" w:rsidRDefault="002F2E0A" w:rsidP="00775B97">
      <w:pPr>
        <w:spacing w:after="0" w:line="360" w:lineRule="auto"/>
        <w:rPr>
          <w:rFonts w:ascii="Tahoma" w:hAnsi="Tahoma" w:cs="Tahoma"/>
          <w:rtl/>
        </w:rPr>
      </w:pPr>
    </w:p>
    <w:p w:rsidR="002F2E0A" w:rsidRPr="00C36A1B" w:rsidRDefault="002F2E0A" w:rsidP="00775B97">
      <w:pPr>
        <w:spacing w:after="0" w:line="360" w:lineRule="auto"/>
        <w:rPr>
          <w:rFonts w:ascii="Tahoma" w:hAnsi="Tahoma" w:cs="Tahoma"/>
          <w:color w:val="FF0000"/>
          <w:rtl/>
        </w:rPr>
      </w:pPr>
      <w:r w:rsidRPr="00C36A1B">
        <w:rPr>
          <w:rStyle w:val="a3"/>
          <w:rFonts w:ascii="Tahoma" w:hAnsi="Tahoma" w:cs="Tahoma"/>
          <w:color w:val="FF0000"/>
          <w:shd w:val="clear" w:color="auto" w:fill="FFFBD9"/>
          <w:rtl/>
        </w:rPr>
        <w:t>אם יש כל כך הרבה מים על פני כדה"א, מדוע קיימת בעיה של מחסור במים</w:t>
      </w:r>
      <w:r w:rsidRPr="00C36A1B">
        <w:rPr>
          <w:rStyle w:val="a3"/>
          <w:rFonts w:ascii="Tahoma" w:hAnsi="Tahoma" w:cs="Tahoma"/>
          <w:color w:val="FF0000"/>
          <w:shd w:val="clear" w:color="auto" w:fill="FFFBD9"/>
        </w:rPr>
        <w:t>?</w:t>
      </w:r>
    </w:p>
    <w:p w:rsidR="002F2E0A" w:rsidRPr="00775B97" w:rsidRDefault="002F2E0A" w:rsidP="00775B97">
      <w:pPr>
        <w:pStyle w:val="NormalWeb"/>
        <w:bidi/>
        <w:spacing w:before="0" w:beforeAutospacing="0" w:after="0" w:afterAutospacing="0" w:line="360" w:lineRule="auto"/>
        <w:rPr>
          <w:rFonts w:ascii="Tahoma" w:hAnsi="Tahoma" w:cs="Tahoma"/>
          <w:color w:val="333333"/>
          <w:sz w:val="22"/>
          <w:szCs w:val="22"/>
        </w:rPr>
      </w:pPr>
      <w:r w:rsidRPr="00775B97">
        <w:rPr>
          <w:rFonts w:ascii="Tahoma" w:hAnsi="Tahoma" w:cs="Tahoma"/>
          <w:color w:val="333333"/>
          <w:sz w:val="22"/>
          <w:szCs w:val="22"/>
        </w:rPr>
        <w:t> </w:t>
      </w:r>
      <w:r w:rsidRPr="00775B97">
        <w:rPr>
          <w:rFonts w:ascii="Tahoma" w:hAnsi="Tahoma" w:cs="Tahoma"/>
          <w:color w:val="333333"/>
          <w:sz w:val="22"/>
          <w:szCs w:val="22"/>
          <w:rtl/>
        </w:rPr>
        <w:t>הקיבול העיקרי של המים הם האוקיאנוסים. רק חלק קטן מהמים נשאר בקרקע במאגרים של מי תהום, בנהרות ובנחלים, בצורה של קרח בקטבים או בצורת אדים באוויר. מסיבה זו קיים מחסור במים</w:t>
      </w:r>
      <w:r w:rsidRPr="00775B97">
        <w:rPr>
          <w:rFonts w:ascii="Tahoma" w:hAnsi="Tahoma" w:cs="Tahoma"/>
          <w:color w:val="333333"/>
          <w:sz w:val="22"/>
          <w:szCs w:val="22"/>
        </w:rPr>
        <w:t>.</w:t>
      </w:r>
    </w:p>
    <w:p w:rsidR="002F2E0A" w:rsidRPr="00775B97" w:rsidRDefault="002F2E0A" w:rsidP="00775B97">
      <w:pPr>
        <w:pStyle w:val="NormalWeb"/>
        <w:bidi/>
        <w:spacing w:before="0" w:beforeAutospacing="0" w:after="0" w:afterAutospacing="0" w:line="360" w:lineRule="auto"/>
        <w:rPr>
          <w:rFonts w:ascii="Tahoma" w:hAnsi="Tahoma" w:cs="Tahoma"/>
          <w:color w:val="333333"/>
          <w:sz w:val="22"/>
          <w:szCs w:val="22"/>
        </w:rPr>
      </w:pPr>
      <w:r w:rsidRPr="00775B97">
        <w:rPr>
          <w:rFonts w:ascii="Tahoma" w:hAnsi="Tahoma" w:cs="Tahoma"/>
          <w:noProof/>
          <w:color w:val="333333"/>
          <w:sz w:val="22"/>
          <w:szCs w:val="22"/>
        </w:rPr>
        <w:drawing>
          <wp:inline distT="0" distB="0" distL="0" distR="0" wp14:anchorId="1533FB68" wp14:editId="06407F3B">
            <wp:extent cx="190500" cy="266700"/>
            <wp:effectExtent l="0" t="0" r="0" b="0"/>
            <wp:docPr id="7" name="תמונה 7" descr="טיפ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טיפה"/>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266700"/>
                    </a:xfrm>
                    <a:prstGeom prst="rect">
                      <a:avLst/>
                    </a:prstGeom>
                    <a:noFill/>
                    <a:ln>
                      <a:noFill/>
                    </a:ln>
                  </pic:spPr>
                </pic:pic>
              </a:graphicData>
            </a:graphic>
          </wp:inline>
        </w:drawing>
      </w:r>
      <w:r w:rsidRPr="00775B97">
        <w:rPr>
          <w:rFonts w:ascii="Tahoma" w:hAnsi="Tahoma" w:cs="Tahoma"/>
          <w:color w:val="333333"/>
          <w:sz w:val="22"/>
          <w:szCs w:val="22"/>
          <w:rtl/>
        </w:rPr>
        <w:t>המים הם משאב חיוני ליצורים החיים בכל המערכות האקולוגיות, ושום אורגניזם, אינו יכול להתקיים בלעדיהם. כמו כן המים משמשים כמדיום שמוביל חומרי הזנה לתוך המערכות האקולוגיות ומהן והלאה</w:t>
      </w:r>
      <w:r w:rsidRPr="00775B97">
        <w:rPr>
          <w:rFonts w:ascii="Tahoma" w:hAnsi="Tahoma" w:cs="Tahoma"/>
          <w:color w:val="333333"/>
          <w:sz w:val="22"/>
          <w:szCs w:val="22"/>
        </w:rPr>
        <w:t>.</w:t>
      </w:r>
    </w:p>
    <w:p w:rsidR="002F2E0A" w:rsidRPr="00775B97" w:rsidRDefault="002F2E0A" w:rsidP="00775B97">
      <w:pPr>
        <w:pStyle w:val="NormalWeb"/>
        <w:bidi/>
        <w:spacing w:before="0" w:beforeAutospacing="0" w:after="0" w:afterAutospacing="0" w:line="360" w:lineRule="auto"/>
        <w:rPr>
          <w:rFonts w:ascii="Tahoma" w:hAnsi="Tahoma" w:cs="Tahoma"/>
          <w:color w:val="333333"/>
          <w:sz w:val="22"/>
          <w:szCs w:val="22"/>
        </w:rPr>
      </w:pPr>
      <w:r w:rsidRPr="00775B97">
        <w:rPr>
          <w:rFonts w:ascii="Tahoma" w:hAnsi="Tahoma" w:cs="Tahoma"/>
          <w:noProof/>
          <w:color w:val="333333"/>
          <w:sz w:val="22"/>
          <w:szCs w:val="22"/>
        </w:rPr>
        <w:drawing>
          <wp:inline distT="0" distB="0" distL="0" distR="0" wp14:anchorId="735DA19E" wp14:editId="6A0E2A86">
            <wp:extent cx="190500" cy="266700"/>
            <wp:effectExtent l="0" t="0" r="0" b="0"/>
            <wp:docPr id="6" name="תמונה 6" descr="טיפ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טיפה"/>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266700"/>
                    </a:xfrm>
                    <a:prstGeom prst="rect">
                      <a:avLst/>
                    </a:prstGeom>
                    <a:noFill/>
                    <a:ln>
                      <a:noFill/>
                    </a:ln>
                  </pic:spPr>
                </pic:pic>
              </a:graphicData>
            </a:graphic>
          </wp:inline>
        </w:drawing>
      </w:r>
      <w:r w:rsidRPr="00775B97">
        <w:rPr>
          <w:rFonts w:ascii="Tahoma" w:hAnsi="Tahoma" w:cs="Tahoma"/>
          <w:color w:val="333333"/>
          <w:sz w:val="22"/>
          <w:szCs w:val="22"/>
          <w:rtl/>
        </w:rPr>
        <w:t>אדם יכול לחיות כחודש ללא מזון, אך רק שבוע אחד ללא מים</w:t>
      </w:r>
      <w:r w:rsidRPr="00775B97">
        <w:rPr>
          <w:rFonts w:ascii="Tahoma" w:hAnsi="Tahoma" w:cs="Tahoma"/>
          <w:color w:val="333333"/>
          <w:sz w:val="22"/>
          <w:szCs w:val="22"/>
        </w:rPr>
        <w:t>!</w:t>
      </w:r>
    </w:p>
    <w:p w:rsidR="00A80CB6" w:rsidRPr="00775B97" w:rsidRDefault="00A80CB6" w:rsidP="00775B97">
      <w:pPr>
        <w:spacing w:after="0" w:line="360" w:lineRule="auto"/>
        <w:rPr>
          <w:rFonts w:ascii="Tahoma" w:hAnsi="Tahoma" w:cs="Tahoma"/>
          <w:rtl/>
        </w:rPr>
      </w:pPr>
      <w:r w:rsidRPr="00775B97">
        <w:rPr>
          <w:rFonts w:ascii="Tahoma" w:hAnsi="Tahoma" w:cs="Tahoma"/>
          <w:noProof/>
        </w:rPr>
        <w:lastRenderedPageBreak/>
        <w:drawing>
          <wp:inline distT="0" distB="0" distL="0" distR="0">
            <wp:extent cx="3609975" cy="2674628"/>
            <wp:effectExtent l="0" t="0" r="0" b="0"/>
            <wp:docPr id="3" name="תמונה 3"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12120" cy="2676217"/>
                    </a:xfrm>
                    <a:prstGeom prst="rect">
                      <a:avLst/>
                    </a:prstGeom>
                    <a:noFill/>
                    <a:ln>
                      <a:noFill/>
                    </a:ln>
                  </pic:spPr>
                </pic:pic>
              </a:graphicData>
            </a:graphic>
          </wp:inline>
        </w:drawing>
      </w:r>
    </w:p>
    <w:p w:rsidR="00A80CB6" w:rsidRPr="00775B97" w:rsidRDefault="00392496" w:rsidP="00775B97">
      <w:pPr>
        <w:spacing w:after="0" w:line="360" w:lineRule="auto"/>
        <w:rPr>
          <w:rFonts w:ascii="Tahoma" w:hAnsi="Tahoma" w:cs="Tahoma"/>
          <w:rtl/>
        </w:rPr>
      </w:pPr>
      <w:hyperlink r:id="rId11" w:history="1">
        <w:r w:rsidR="00A80CB6" w:rsidRPr="00775B97">
          <w:rPr>
            <w:rStyle w:val="Hyperlink"/>
            <w:rFonts w:ascii="Tahoma" w:hAnsi="Tahoma" w:cs="Tahoma"/>
          </w:rPr>
          <w:t>http://www.tekstadventure.nl/branko/blog /</w:t>
        </w:r>
      </w:hyperlink>
    </w:p>
    <w:p w:rsidR="00A80CB6" w:rsidRPr="00775B97" w:rsidRDefault="00A80CB6" w:rsidP="00775B97">
      <w:pPr>
        <w:spacing w:after="0" w:line="360" w:lineRule="auto"/>
        <w:rPr>
          <w:rFonts w:ascii="Tahoma" w:hAnsi="Tahoma" w:cs="Tahoma" w:hint="cs"/>
          <w:rtl/>
        </w:rPr>
      </w:pPr>
    </w:p>
    <w:p w:rsidR="00A80CB6" w:rsidRPr="00775B97" w:rsidRDefault="002F2E0A" w:rsidP="00775B97">
      <w:pPr>
        <w:spacing w:after="0" w:line="360" w:lineRule="auto"/>
        <w:rPr>
          <w:rFonts w:ascii="Tahoma" w:hAnsi="Tahoma" w:cs="Tahoma"/>
          <w:rtl/>
        </w:rPr>
      </w:pPr>
      <w:r w:rsidRPr="00775B97">
        <w:rPr>
          <w:rFonts w:ascii="Tahoma" w:hAnsi="Tahoma" w:cs="Tahoma"/>
          <w:color w:val="333333"/>
          <w:rtl/>
        </w:rPr>
        <w:t>תנועתם של המים על פני כדור הארץ היא מחזורית. המים מהווים מעגל היוצר מחזור שלם, המכונה מחזור המים וכולל את המים הנמצאים בכל מקורות המים על פני כדור הארץ - אוקיינוסים, ימים, נהרות, מפלי מים, אגמים. המים מתאדים ממקורות המים אל האטמוספרה, ויורדים חזרה ארצה כמשקעים- גשם, ברד, שלג. המשקעים מגיעים בסופו של דבר אל מקורות המים. כמעט כל המים המצויים על פני האדמה ובתוכה הגיעו ממשקעים. המים הנעים במחזור המים עוברים ממצב צבירה אחד למשנהו, על כל גלגוליהם, וחוזרים לנקודת מוצאם. גורמים נוספים הלוקחים חלק חשוב במחזור המים העולמי הם משטר הרוחות והזרמים באוקיאנוסים</w:t>
      </w:r>
      <w:r w:rsidRPr="00775B97">
        <w:rPr>
          <w:rFonts w:ascii="Tahoma" w:hAnsi="Tahoma" w:cs="Tahoma"/>
          <w:color w:val="333333"/>
        </w:rPr>
        <w:t>.</w:t>
      </w:r>
    </w:p>
    <w:p w:rsidR="00A80CB6" w:rsidRPr="00775B97" w:rsidRDefault="00A80CB6" w:rsidP="00775B97">
      <w:pPr>
        <w:spacing w:after="0" w:line="360" w:lineRule="auto"/>
        <w:rPr>
          <w:rFonts w:ascii="Tahoma" w:hAnsi="Tahoma" w:cs="Tahoma"/>
          <w:rtl/>
        </w:rPr>
      </w:pPr>
      <w:r w:rsidRPr="00775B97">
        <w:rPr>
          <w:rFonts w:ascii="Tahoma" w:hAnsi="Tahoma" w:cs="Tahoma"/>
          <w:noProof/>
        </w:rPr>
        <w:drawing>
          <wp:inline distT="0" distB="0" distL="0" distR="0">
            <wp:extent cx="4238625" cy="3171825"/>
            <wp:effectExtent l="0" t="0" r="9525" b="9525"/>
            <wp:docPr id="4" name="תמונה 4" descr="×××××¨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 ×××× (××××××¨ ×××××¨×××××)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38625" cy="3171825"/>
                    </a:xfrm>
                    <a:prstGeom prst="rect">
                      <a:avLst/>
                    </a:prstGeom>
                    <a:noFill/>
                    <a:ln>
                      <a:noFill/>
                    </a:ln>
                  </pic:spPr>
                </pic:pic>
              </a:graphicData>
            </a:graphic>
          </wp:inline>
        </w:drawing>
      </w:r>
    </w:p>
    <w:p w:rsidR="00B62AB9" w:rsidRPr="00775B97" w:rsidRDefault="00392496" w:rsidP="00775B97">
      <w:pPr>
        <w:spacing w:after="0" w:line="360" w:lineRule="auto"/>
        <w:rPr>
          <w:rFonts w:ascii="Tahoma" w:hAnsi="Tahoma" w:cs="Tahoma"/>
          <w:rtl/>
        </w:rPr>
      </w:pPr>
      <w:r>
        <w:rPr>
          <w:rFonts w:ascii="Tahoma" w:hAnsi="Tahoma" w:cs="Tahoma" w:hint="cs"/>
          <w:rtl/>
        </w:rPr>
        <w:t>מידע נוסף תוכלו למצוא באתרים הבאים:</w:t>
      </w:r>
      <w:bookmarkStart w:id="0" w:name="_GoBack"/>
      <w:bookmarkEnd w:id="0"/>
    </w:p>
    <w:p w:rsidR="00502C88" w:rsidRPr="00775B97" w:rsidRDefault="00392496" w:rsidP="00775B97">
      <w:pPr>
        <w:spacing w:after="0" w:line="360" w:lineRule="auto"/>
        <w:rPr>
          <w:rFonts w:ascii="Tahoma" w:hAnsi="Tahoma" w:cs="Tahoma"/>
          <w:rtl/>
        </w:rPr>
      </w:pPr>
      <w:hyperlink r:id="rId13" w:history="1">
        <w:r w:rsidR="00502C88" w:rsidRPr="00775B97">
          <w:rPr>
            <w:rStyle w:val="Hyperlink"/>
            <w:rFonts w:ascii="Tahoma" w:hAnsi="Tahoma" w:cs="Tahoma"/>
            <w:rtl/>
          </w:rPr>
          <w:t>הסבר קצר של מטח</w:t>
        </w:r>
      </w:hyperlink>
      <w:r w:rsidR="00502C88" w:rsidRPr="00775B97">
        <w:rPr>
          <w:rFonts w:ascii="Tahoma" w:hAnsi="Tahoma" w:cs="Tahoma"/>
          <w:rtl/>
        </w:rPr>
        <w:t>- מחזור המים בטבע</w:t>
      </w:r>
    </w:p>
    <w:p w:rsidR="00502C88" w:rsidRPr="00775B97" w:rsidRDefault="00392496" w:rsidP="00775B97">
      <w:pPr>
        <w:spacing w:after="0" w:line="360" w:lineRule="auto"/>
        <w:rPr>
          <w:rFonts w:ascii="Tahoma" w:hAnsi="Tahoma" w:cs="Tahoma"/>
          <w:rtl/>
        </w:rPr>
      </w:pPr>
      <w:hyperlink r:id="rId14" w:history="1">
        <w:r w:rsidR="001E714E" w:rsidRPr="00775B97">
          <w:rPr>
            <w:rStyle w:val="Hyperlink"/>
            <w:rFonts w:ascii="Tahoma" w:hAnsi="Tahoma" w:cs="Tahoma"/>
            <w:rtl/>
          </w:rPr>
          <w:t>מחזור המים</w:t>
        </w:r>
      </w:hyperlink>
      <w:r w:rsidR="001E714E" w:rsidRPr="00775B97">
        <w:rPr>
          <w:rFonts w:ascii="Tahoma" w:hAnsi="Tahoma" w:cs="Tahoma"/>
          <w:rtl/>
        </w:rPr>
        <w:t xml:space="preserve"> בכדור הארץ- מכון </w:t>
      </w:r>
      <w:proofErr w:type="spellStart"/>
      <w:r w:rsidR="001E714E" w:rsidRPr="00775B97">
        <w:rPr>
          <w:rFonts w:ascii="Tahoma" w:hAnsi="Tahoma" w:cs="Tahoma"/>
          <w:rtl/>
        </w:rPr>
        <w:t>דווידסון</w:t>
      </w:r>
      <w:proofErr w:type="spellEnd"/>
    </w:p>
    <w:p w:rsidR="00441ECE" w:rsidRDefault="00392496" w:rsidP="00441ECE">
      <w:pPr>
        <w:spacing w:after="0" w:line="360" w:lineRule="auto"/>
        <w:rPr>
          <w:rFonts w:ascii="Tahoma" w:hAnsi="Tahoma" w:cs="Tahoma"/>
          <w:rtl/>
        </w:rPr>
      </w:pPr>
      <w:hyperlink r:id="rId15" w:history="1">
        <w:r w:rsidR="00BE7EA8" w:rsidRPr="00775B97">
          <w:rPr>
            <w:rStyle w:val="Hyperlink"/>
            <w:rFonts w:ascii="Tahoma" w:hAnsi="Tahoma" w:cs="Tahoma"/>
            <w:rtl/>
          </w:rPr>
          <w:t>מחזור המים</w:t>
        </w:r>
      </w:hyperlink>
      <w:r w:rsidR="00BE7EA8" w:rsidRPr="00775B97">
        <w:rPr>
          <w:rFonts w:ascii="Tahoma" w:hAnsi="Tahoma" w:cs="Tahoma"/>
          <w:rtl/>
        </w:rPr>
        <w:t>- וי</w:t>
      </w:r>
      <w:r w:rsidR="001D5660" w:rsidRPr="00775B97">
        <w:rPr>
          <w:rFonts w:ascii="Tahoma" w:hAnsi="Tahoma" w:cs="Tahoma"/>
          <w:rtl/>
        </w:rPr>
        <w:t>קיפדיה</w:t>
      </w:r>
    </w:p>
    <w:p w:rsidR="00B62AB9" w:rsidRDefault="00B62AB9" w:rsidP="00441ECE">
      <w:pPr>
        <w:spacing w:after="0" w:line="360" w:lineRule="auto"/>
        <w:rPr>
          <w:rFonts w:ascii="Tahoma" w:hAnsi="Tahoma" w:cs="Tahoma"/>
          <w:rtl/>
        </w:rPr>
      </w:pPr>
      <w:hyperlink r:id="rId16" w:history="1">
        <w:r w:rsidRPr="00775B97">
          <w:rPr>
            <w:rStyle w:val="Hyperlink"/>
            <w:rFonts w:ascii="Tahoma" w:hAnsi="Tahoma" w:cs="Tahoma"/>
            <w:rtl/>
          </w:rPr>
          <w:t>פיתוח מקורות מים</w:t>
        </w:r>
      </w:hyperlink>
      <w:r w:rsidRPr="00775B97">
        <w:rPr>
          <w:rFonts w:ascii="Tahoma" w:hAnsi="Tahoma" w:cs="Tahoma"/>
          <w:rtl/>
        </w:rPr>
        <w:t xml:space="preserve"> חלופיים </w:t>
      </w:r>
    </w:p>
    <w:p w:rsidR="00441ECE" w:rsidRPr="00775B97" w:rsidRDefault="00392496" w:rsidP="00775B97">
      <w:pPr>
        <w:spacing w:after="0" w:line="360" w:lineRule="auto"/>
        <w:rPr>
          <w:rFonts w:ascii="Tahoma" w:hAnsi="Tahoma" w:cs="Tahoma"/>
        </w:rPr>
      </w:pPr>
      <w:hyperlink r:id="rId17" w:history="1">
        <w:r w:rsidR="00441ECE" w:rsidRPr="00441ECE">
          <w:rPr>
            <w:rStyle w:val="Hyperlink"/>
            <w:rFonts w:ascii="Tahoma" w:hAnsi="Tahoma" w:cs="Tahoma" w:hint="cs"/>
            <w:rtl/>
          </w:rPr>
          <w:t>סרטון</w:t>
        </w:r>
      </w:hyperlink>
      <w:r w:rsidR="00441ECE">
        <w:rPr>
          <w:rFonts w:ascii="Tahoma" w:hAnsi="Tahoma" w:cs="Tahoma" w:hint="cs"/>
          <w:rtl/>
        </w:rPr>
        <w:t xml:space="preserve"> עם כתוביות בעברית</w:t>
      </w:r>
    </w:p>
    <w:sectPr w:rsidR="00441ECE" w:rsidRPr="00775B97" w:rsidSect="001B11C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0CB6"/>
    <w:rsid w:val="001B11C0"/>
    <w:rsid w:val="001D5660"/>
    <w:rsid w:val="001E64C8"/>
    <w:rsid w:val="001E714E"/>
    <w:rsid w:val="002F2E0A"/>
    <w:rsid w:val="00392496"/>
    <w:rsid w:val="00441ECE"/>
    <w:rsid w:val="00502C88"/>
    <w:rsid w:val="00775B97"/>
    <w:rsid w:val="00A80CB6"/>
    <w:rsid w:val="00B62AB9"/>
    <w:rsid w:val="00BE7EA8"/>
    <w:rsid w:val="00C36A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22CBEC-C93E-4876-811F-96D7EBC34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80CB6"/>
    <w:rPr>
      <w:color w:val="0563C1" w:themeColor="hyperlink"/>
      <w:u w:val="single"/>
    </w:rPr>
  </w:style>
  <w:style w:type="paragraph" w:styleId="NormalWeb">
    <w:name w:val="Normal (Web)"/>
    <w:basedOn w:val="a"/>
    <w:uiPriority w:val="99"/>
    <w:semiHidden/>
    <w:unhideWhenUsed/>
    <w:rsid w:val="00A80CB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3">
    <w:name w:val="Strong"/>
    <w:basedOn w:val="a0"/>
    <w:uiPriority w:val="22"/>
    <w:qFormat/>
    <w:rsid w:val="00A80C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621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hyperlink" Target="http://lib.cet.ac.il/Pages/item.asp?item=8774"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gif"/><Relationship Id="rId12" Type="http://schemas.openxmlformats.org/officeDocument/2006/relationships/image" Target="media/image6.gif"/><Relationship Id="rId17" Type="http://schemas.openxmlformats.org/officeDocument/2006/relationships/hyperlink" Target="https://www.youtube.com/watch?v=wdmBvGP1RE8" TargetMode="External"/><Relationship Id="rId2" Type="http://schemas.openxmlformats.org/officeDocument/2006/relationships/styles" Target="styles.xml"/><Relationship Id="rId16" Type="http://schemas.openxmlformats.org/officeDocument/2006/relationships/hyperlink" Target="clid=CjwKCAjwoKDXBRAAEiwA4xnqv8fU-1iOITy-m7wES5MHcIXft-pLS1Kr7Nd_ZnXuleYxpsAt6fOrZBoCz_AQAvD_BwE" TargetMode="External"/><Relationship Id="rId1" Type="http://schemas.openxmlformats.org/officeDocument/2006/relationships/customXml" Target="../customXml/item1.xml"/><Relationship Id="rId6" Type="http://schemas.openxmlformats.org/officeDocument/2006/relationships/hyperlink" Target="http://www.zo.utexas.edu/faculty/sjasper/bio213/aquahab.html" TargetMode="External"/><Relationship Id="rId11" Type="http://schemas.openxmlformats.org/officeDocument/2006/relationships/hyperlink" Target="http://www.tekstadventure.nl/branko/blog%20/" TargetMode="External"/><Relationship Id="rId5" Type="http://schemas.openxmlformats.org/officeDocument/2006/relationships/image" Target="media/image1.gif"/><Relationship Id="rId15" Type="http://schemas.openxmlformats.org/officeDocument/2006/relationships/hyperlink" Target="https://he.wikipedia.org/wiki/%D7%9E%D7%97%D7%96%D7%95%D7%A8_%D7%94%D7%9E%D7%99%D7%9D" TargetMode="External"/><Relationship Id="rId10" Type="http://schemas.openxmlformats.org/officeDocument/2006/relationships/image" Target="media/image5.gi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hyperlink" Target="https://davidson.weizmann.ac.il/online/maagarmada/earth_sci/%D7%9E%D7%97%D7%96%D7%95%D7%A8-%D7%94%D7%9E%D7%99%D7%9D-%D7%91%D7%9B%D7%93%D7%95%D7%A8-%D7%94%D7%90%D7%A8%D7%A5"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E6A033-FD59-4774-881B-075DB77B9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366</Words>
  <Characters>1834</Characters>
  <Application>Microsoft Office Word</Application>
  <DocSecurity>0</DocSecurity>
  <Lines>15</Lines>
  <Paragraphs>4</Paragraphs>
  <ScaleCrop>false</ScaleCrop>
  <Company/>
  <LinksUpToDate>false</LinksUpToDate>
  <CharactersWithSpaces>2196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2018-05-01T20:18:00Z</dcterms:created>
  <dcterms:modified xsi:type="dcterms:W3CDTF">2018-05-02T05:48:00Z</dcterms:modified>
</cp:coreProperties>
</file>