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6D46" w:rsidRDefault="00E91ACF">
      <w:pPr>
        <w:bidi/>
        <w:spacing w:before="240" w:after="240"/>
        <w:jc w:val="center"/>
        <w:rPr>
          <w:rFonts w:ascii="David" w:eastAsia="David" w:hAnsi="David" w:cs="David"/>
          <w:b/>
          <w:sz w:val="36"/>
          <w:szCs w:val="36"/>
          <w:u w:val="single"/>
        </w:rPr>
      </w:pPr>
      <w:bookmarkStart w:id="0" w:name="_GoBack"/>
      <w:bookmarkEnd w:id="0"/>
      <w:r>
        <w:rPr>
          <w:rFonts w:ascii="David" w:eastAsia="David" w:hAnsi="David" w:cs="David"/>
          <w:b/>
          <w:color w:val="943634"/>
          <w:sz w:val="36"/>
          <w:szCs w:val="36"/>
          <w:u w:val="single"/>
          <w:rtl/>
        </w:rPr>
        <w:t xml:space="preserve">חידון </w:t>
      </w:r>
      <w:r>
        <w:rPr>
          <w:rFonts w:ascii="David" w:eastAsia="David" w:hAnsi="David" w:cs="David"/>
          <w:b/>
          <w:color w:val="943634"/>
          <w:sz w:val="36"/>
          <w:szCs w:val="36"/>
          <w:u w:val="single"/>
        </w:rPr>
        <w:t>KAHOOT</w:t>
      </w:r>
    </w:p>
    <w:p w:rsidR="00286D46" w:rsidRDefault="00E91ACF">
      <w:pPr>
        <w:bidi/>
        <w:spacing w:before="240" w:after="240"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>העצים העתיקים בחווה ניטעו בשנת ?</w:t>
      </w:r>
    </w:p>
    <w:p w:rsidR="00286D46" w:rsidRDefault="00E91ACF">
      <w:pPr>
        <w:numPr>
          <w:ilvl w:val="0"/>
          <w:numId w:val="8"/>
        </w:numPr>
        <w:bidi/>
        <w:jc w:val="both"/>
      </w:pPr>
      <w:r>
        <w:rPr>
          <w:rFonts w:ascii="David" w:eastAsia="David" w:hAnsi="David" w:cs="David"/>
          <w:sz w:val="24"/>
          <w:szCs w:val="24"/>
          <w:highlight w:val="yellow"/>
        </w:rPr>
        <w:t>1953</w:t>
      </w:r>
    </w:p>
    <w:p w:rsidR="00286D46" w:rsidRDefault="00E91ACF">
      <w:pPr>
        <w:numPr>
          <w:ilvl w:val="0"/>
          <w:numId w:val="8"/>
        </w:numPr>
        <w:bidi/>
        <w:jc w:val="both"/>
      </w:pPr>
      <w:r>
        <w:rPr>
          <w:rFonts w:ascii="David" w:eastAsia="David" w:hAnsi="David" w:cs="David"/>
          <w:sz w:val="24"/>
          <w:szCs w:val="24"/>
        </w:rPr>
        <w:t>2001</w:t>
      </w:r>
    </w:p>
    <w:p w:rsidR="00286D46" w:rsidRDefault="00E91ACF">
      <w:pPr>
        <w:numPr>
          <w:ilvl w:val="0"/>
          <w:numId w:val="8"/>
        </w:numPr>
        <w:bidi/>
        <w:jc w:val="both"/>
      </w:pPr>
      <w:r>
        <w:rPr>
          <w:rFonts w:ascii="David" w:eastAsia="David" w:hAnsi="David" w:cs="David"/>
          <w:sz w:val="24"/>
          <w:szCs w:val="24"/>
        </w:rPr>
        <w:t>1805</w:t>
      </w:r>
    </w:p>
    <w:p w:rsidR="00286D46" w:rsidRDefault="00E91ACF">
      <w:pPr>
        <w:numPr>
          <w:ilvl w:val="0"/>
          <w:numId w:val="8"/>
        </w:numPr>
        <w:bidi/>
        <w:spacing w:after="240"/>
        <w:jc w:val="both"/>
      </w:pPr>
      <w:r>
        <w:rPr>
          <w:rFonts w:ascii="David" w:eastAsia="David" w:hAnsi="David" w:cs="David"/>
          <w:sz w:val="24"/>
          <w:szCs w:val="24"/>
          <w:rtl/>
        </w:rPr>
        <w:t>לא הוזכר</w:t>
      </w:r>
    </w:p>
    <w:p w:rsidR="00286D46" w:rsidRDefault="00E91ACF">
      <w:pPr>
        <w:bidi/>
        <w:spacing w:before="240" w:after="240"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 xml:space="preserve"> עץ אשר פרחיו </w:t>
      </w:r>
      <w:proofErr w:type="spellStart"/>
      <w:r>
        <w:rPr>
          <w:rFonts w:ascii="David" w:eastAsia="David" w:hAnsi="David" w:cs="David"/>
          <w:sz w:val="24"/>
          <w:szCs w:val="24"/>
          <w:rtl/>
        </w:rPr>
        <w:t>מואבקים</w:t>
      </w:r>
      <w:proofErr w:type="spellEnd"/>
      <w:r>
        <w:rPr>
          <w:rFonts w:ascii="David" w:eastAsia="David" w:hAnsi="David" w:cs="David"/>
          <w:sz w:val="24"/>
          <w:szCs w:val="24"/>
          <w:rtl/>
        </w:rPr>
        <w:t xml:space="preserve"> ע"י  כנימות זעירות המעבירות אבקה מפגה לפגה. מי אני?</w:t>
      </w:r>
    </w:p>
    <w:p w:rsidR="00286D46" w:rsidRDefault="00E91ACF">
      <w:pPr>
        <w:numPr>
          <w:ilvl w:val="0"/>
          <w:numId w:val="7"/>
        </w:numPr>
        <w:bidi/>
        <w:jc w:val="both"/>
      </w:pPr>
      <w:r>
        <w:rPr>
          <w:rFonts w:ascii="David" w:eastAsia="David" w:hAnsi="David" w:cs="David"/>
          <w:sz w:val="24"/>
          <w:szCs w:val="24"/>
          <w:rtl/>
        </w:rPr>
        <w:t>חרוב מצוי</w:t>
      </w:r>
    </w:p>
    <w:p w:rsidR="00286D46" w:rsidRDefault="00E91ACF">
      <w:pPr>
        <w:numPr>
          <w:ilvl w:val="0"/>
          <w:numId w:val="7"/>
        </w:numPr>
        <w:bidi/>
        <w:jc w:val="both"/>
      </w:pPr>
      <w:r>
        <w:rPr>
          <w:rFonts w:ascii="David" w:eastAsia="David" w:hAnsi="David" w:cs="David"/>
          <w:sz w:val="24"/>
          <w:szCs w:val="24"/>
          <w:highlight w:val="yellow"/>
          <w:rtl/>
        </w:rPr>
        <w:t>פיקוס השקמה</w:t>
      </w:r>
    </w:p>
    <w:p w:rsidR="00286D46" w:rsidRDefault="00E91ACF">
      <w:pPr>
        <w:numPr>
          <w:ilvl w:val="0"/>
          <w:numId w:val="7"/>
        </w:numPr>
        <w:bidi/>
        <w:jc w:val="both"/>
      </w:pPr>
      <w:r>
        <w:rPr>
          <w:rFonts w:ascii="David" w:eastAsia="David" w:hAnsi="David" w:cs="David"/>
          <w:sz w:val="24"/>
          <w:szCs w:val="24"/>
          <w:rtl/>
        </w:rPr>
        <w:t>אלון התבור</w:t>
      </w:r>
    </w:p>
    <w:p w:rsidR="00286D46" w:rsidRDefault="00E91ACF">
      <w:pPr>
        <w:numPr>
          <w:ilvl w:val="0"/>
          <w:numId w:val="7"/>
        </w:numPr>
        <w:bidi/>
        <w:spacing w:after="240"/>
        <w:jc w:val="both"/>
      </w:pPr>
      <w:r>
        <w:rPr>
          <w:rFonts w:ascii="David" w:eastAsia="David" w:hAnsi="David" w:cs="David"/>
          <w:sz w:val="24"/>
          <w:szCs w:val="24"/>
          <w:rtl/>
        </w:rPr>
        <w:t>ברוש מצוי</w:t>
      </w:r>
    </w:p>
    <w:p w:rsidR="00286D46" w:rsidRDefault="00E91ACF">
      <w:pPr>
        <w:bidi/>
        <w:spacing w:before="240" w:after="240"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>זהו את העץ</w:t>
      </w:r>
    </w:p>
    <w:p w:rsidR="00286D46" w:rsidRDefault="00E91ACF">
      <w:pPr>
        <w:numPr>
          <w:ilvl w:val="0"/>
          <w:numId w:val="9"/>
        </w:numPr>
        <w:bidi/>
        <w:jc w:val="both"/>
      </w:pPr>
      <w:r>
        <w:rPr>
          <w:rFonts w:ascii="David" w:eastAsia="David" w:hAnsi="David" w:cs="David"/>
          <w:sz w:val="24"/>
          <w:szCs w:val="24"/>
          <w:rtl/>
        </w:rPr>
        <w:t>קזוארינה</w:t>
      </w:r>
    </w:p>
    <w:p w:rsidR="00286D46" w:rsidRDefault="00E91ACF">
      <w:pPr>
        <w:numPr>
          <w:ilvl w:val="0"/>
          <w:numId w:val="9"/>
        </w:numPr>
        <w:bidi/>
        <w:jc w:val="both"/>
      </w:pPr>
      <w:r>
        <w:rPr>
          <w:rFonts w:ascii="David" w:eastAsia="David" w:hAnsi="David" w:cs="David"/>
          <w:sz w:val="24"/>
          <w:szCs w:val="24"/>
          <w:rtl/>
        </w:rPr>
        <w:t>חרוב מצוי</w:t>
      </w:r>
    </w:p>
    <w:p w:rsidR="00286D46" w:rsidRDefault="00E91ACF">
      <w:pPr>
        <w:numPr>
          <w:ilvl w:val="0"/>
          <w:numId w:val="9"/>
        </w:numPr>
        <w:bidi/>
        <w:jc w:val="both"/>
      </w:pPr>
      <w:r>
        <w:rPr>
          <w:rFonts w:ascii="David" w:eastAsia="David" w:hAnsi="David" w:cs="David"/>
          <w:sz w:val="24"/>
          <w:szCs w:val="24"/>
          <w:rtl/>
        </w:rPr>
        <w:t>אורן הצנובר</w:t>
      </w:r>
    </w:p>
    <w:p w:rsidR="00286D46" w:rsidRDefault="00E91ACF">
      <w:pPr>
        <w:numPr>
          <w:ilvl w:val="0"/>
          <w:numId w:val="9"/>
        </w:numPr>
        <w:bidi/>
        <w:spacing w:after="240"/>
        <w:jc w:val="both"/>
      </w:pPr>
      <w:r>
        <w:rPr>
          <w:rFonts w:ascii="David" w:eastAsia="David" w:hAnsi="David" w:cs="David"/>
          <w:sz w:val="24"/>
          <w:szCs w:val="24"/>
          <w:highlight w:val="yellow"/>
          <w:rtl/>
        </w:rPr>
        <w:t xml:space="preserve">אלה ארצישראלית  </w:t>
      </w:r>
    </w:p>
    <w:p w:rsidR="00286D46" w:rsidRDefault="00E91ACF">
      <w:pPr>
        <w:bidi/>
        <w:spacing w:before="240" w:after="240"/>
        <w:jc w:val="both"/>
        <w:rPr>
          <w:rFonts w:ascii="David" w:eastAsia="David" w:hAnsi="David" w:cs="David"/>
          <w:color w:val="333333"/>
          <w:sz w:val="24"/>
          <w:szCs w:val="24"/>
          <w:highlight w:val="white"/>
        </w:rPr>
      </w:pPr>
      <w:r>
        <w:rPr>
          <w:rFonts w:ascii="David" w:eastAsia="David" w:hAnsi="David" w:cs="David"/>
          <w:color w:val="333333"/>
          <w:sz w:val="24"/>
          <w:szCs w:val="24"/>
          <w:highlight w:val="white"/>
          <w:rtl/>
        </w:rPr>
        <w:t xml:space="preserve">זרעי </w:t>
      </w:r>
      <w:r>
        <w:rPr>
          <w:rFonts w:ascii="David" w:eastAsia="David" w:hAnsi="David" w:cs="David"/>
          <w:color w:val="333333"/>
          <w:sz w:val="24"/>
          <w:szCs w:val="24"/>
          <w:highlight w:val="white"/>
          <w:rtl/>
        </w:rPr>
        <w:t>החרוב שימשו  בעבר</w:t>
      </w:r>
    </w:p>
    <w:p w:rsidR="00286D46" w:rsidRDefault="00E91ACF">
      <w:pPr>
        <w:numPr>
          <w:ilvl w:val="0"/>
          <w:numId w:val="10"/>
        </w:numPr>
        <w:bidi/>
        <w:jc w:val="both"/>
      </w:pPr>
      <w:r>
        <w:rPr>
          <w:rFonts w:ascii="David" w:eastAsia="David" w:hAnsi="David" w:cs="David"/>
          <w:sz w:val="24"/>
          <w:szCs w:val="24"/>
          <w:rtl/>
        </w:rPr>
        <w:t>למאכל</w:t>
      </w:r>
    </w:p>
    <w:p w:rsidR="00286D46" w:rsidRDefault="00E91ACF">
      <w:pPr>
        <w:numPr>
          <w:ilvl w:val="0"/>
          <w:numId w:val="10"/>
        </w:numPr>
        <w:bidi/>
        <w:jc w:val="both"/>
      </w:pPr>
      <w:r>
        <w:rPr>
          <w:rFonts w:ascii="David" w:eastAsia="David" w:hAnsi="David" w:cs="David"/>
          <w:sz w:val="24"/>
          <w:szCs w:val="24"/>
          <w:rtl/>
        </w:rPr>
        <w:t>לקישוט</w:t>
      </w:r>
    </w:p>
    <w:p w:rsidR="00286D46" w:rsidRDefault="00E91ACF">
      <w:pPr>
        <w:numPr>
          <w:ilvl w:val="0"/>
          <w:numId w:val="10"/>
        </w:numPr>
        <w:bidi/>
        <w:jc w:val="both"/>
      </w:pPr>
      <w:r>
        <w:rPr>
          <w:rFonts w:ascii="David" w:eastAsia="David" w:hAnsi="David" w:cs="David"/>
          <w:sz w:val="24"/>
          <w:szCs w:val="24"/>
          <w:rtl/>
        </w:rPr>
        <w:t>כתרופה למחלות</w:t>
      </w:r>
    </w:p>
    <w:p w:rsidR="00286D46" w:rsidRDefault="00E91ACF">
      <w:pPr>
        <w:numPr>
          <w:ilvl w:val="0"/>
          <w:numId w:val="10"/>
        </w:numPr>
        <w:bidi/>
        <w:spacing w:after="240"/>
        <w:jc w:val="both"/>
      </w:pPr>
      <w:r>
        <w:rPr>
          <w:rFonts w:ascii="David" w:eastAsia="David" w:hAnsi="David" w:cs="David"/>
          <w:sz w:val="24"/>
          <w:szCs w:val="24"/>
          <w:highlight w:val="yellow"/>
          <w:rtl/>
        </w:rPr>
        <w:t>כמידת משקל לאבני חן</w:t>
      </w:r>
    </w:p>
    <w:p w:rsidR="00286D46" w:rsidRDefault="00E91ACF">
      <w:pPr>
        <w:bidi/>
        <w:spacing w:before="240" w:after="240"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>החלק השקוע בפרי של אלון התבור נקרא</w:t>
      </w:r>
    </w:p>
    <w:p w:rsidR="00286D46" w:rsidRDefault="00E91ACF">
      <w:pPr>
        <w:numPr>
          <w:ilvl w:val="0"/>
          <w:numId w:val="4"/>
        </w:numPr>
        <w:bidi/>
        <w:jc w:val="both"/>
      </w:pPr>
      <w:r>
        <w:rPr>
          <w:rFonts w:ascii="David" w:eastAsia="David" w:hAnsi="David" w:cs="David"/>
          <w:sz w:val="24"/>
          <w:szCs w:val="24"/>
          <w:rtl/>
        </w:rPr>
        <w:t>בלוט</w:t>
      </w:r>
    </w:p>
    <w:p w:rsidR="00286D46" w:rsidRDefault="00E91ACF">
      <w:pPr>
        <w:numPr>
          <w:ilvl w:val="0"/>
          <w:numId w:val="4"/>
        </w:numPr>
        <w:bidi/>
        <w:jc w:val="both"/>
      </w:pPr>
      <w:r>
        <w:rPr>
          <w:rFonts w:ascii="David" w:eastAsia="David" w:hAnsi="David" w:cs="David"/>
          <w:sz w:val="24"/>
          <w:szCs w:val="24"/>
          <w:highlight w:val="yellow"/>
          <w:rtl/>
        </w:rPr>
        <w:t>ספלול</w:t>
      </w:r>
    </w:p>
    <w:p w:rsidR="00286D46" w:rsidRDefault="00E91ACF">
      <w:pPr>
        <w:numPr>
          <w:ilvl w:val="0"/>
          <w:numId w:val="4"/>
        </w:numPr>
        <w:bidi/>
        <w:jc w:val="both"/>
      </w:pPr>
      <w:r>
        <w:rPr>
          <w:rFonts w:ascii="David" w:eastAsia="David" w:hAnsi="David" w:cs="David"/>
          <w:sz w:val="24"/>
          <w:szCs w:val="24"/>
          <w:rtl/>
        </w:rPr>
        <w:t>שקע</w:t>
      </w:r>
    </w:p>
    <w:p w:rsidR="00286D46" w:rsidRDefault="00E91ACF">
      <w:pPr>
        <w:numPr>
          <w:ilvl w:val="0"/>
          <w:numId w:val="4"/>
        </w:numPr>
        <w:bidi/>
        <w:spacing w:after="240"/>
        <w:jc w:val="both"/>
      </w:pPr>
      <w:r>
        <w:rPr>
          <w:rFonts w:ascii="David" w:eastAsia="David" w:hAnsi="David" w:cs="David"/>
          <w:sz w:val="24"/>
          <w:szCs w:val="24"/>
          <w:rtl/>
        </w:rPr>
        <w:t>כל התשובות נכונות</w:t>
      </w:r>
    </w:p>
    <w:p w:rsidR="00286D46" w:rsidRDefault="00E91ACF">
      <w:pPr>
        <w:bidi/>
        <w:spacing w:before="240" w:after="240"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 xml:space="preserve">עץ מחטני דמוי </w:t>
      </w:r>
      <w:proofErr w:type="spellStart"/>
      <w:r>
        <w:rPr>
          <w:rFonts w:ascii="David" w:eastAsia="David" w:hAnsi="David" w:cs="David"/>
          <w:sz w:val="24"/>
          <w:szCs w:val="24"/>
          <w:rtl/>
        </w:rPr>
        <w:t>פיטריה</w:t>
      </w:r>
      <w:proofErr w:type="spellEnd"/>
      <w:r>
        <w:rPr>
          <w:rFonts w:ascii="David" w:eastAsia="David" w:hAnsi="David" w:cs="David"/>
          <w:sz w:val="24"/>
          <w:szCs w:val="24"/>
          <w:rtl/>
        </w:rPr>
        <w:t>. זרעי העץ אכילים וטעימים</w:t>
      </w:r>
    </w:p>
    <w:p w:rsidR="00286D46" w:rsidRDefault="00E91ACF">
      <w:pPr>
        <w:numPr>
          <w:ilvl w:val="0"/>
          <w:numId w:val="11"/>
        </w:numPr>
        <w:bidi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highlight w:val="yellow"/>
          <w:rtl/>
        </w:rPr>
        <w:t>אורן הצנובר</w:t>
      </w:r>
    </w:p>
    <w:p w:rsidR="00286D46" w:rsidRDefault="00E91ACF">
      <w:pPr>
        <w:numPr>
          <w:ilvl w:val="0"/>
          <w:numId w:val="11"/>
        </w:numPr>
        <w:bidi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>פיקוס השקמה</w:t>
      </w:r>
    </w:p>
    <w:p w:rsidR="00286D46" w:rsidRDefault="00E91ACF">
      <w:pPr>
        <w:numPr>
          <w:ilvl w:val="0"/>
          <w:numId w:val="11"/>
        </w:numPr>
        <w:bidi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>ברוש מצוי</w:t>
      </w:r>
    </w:p>
    <w:p w:rsidR="00286D46" w:rsidRDefault="00E91ACF">
      <w:pPr>
        <w:numPr>
          <w:ilvl w:val="0"/>
          <w:numId w:val="11"/>
        </w:numPr>
        <w:bidi/>
        <w:spacing w:after="240"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>אלה אטלנטית</w:t>
      </w:r>
    </w:p>
    <w:p w:rsidR="00286D46" w:rsidRDefault="00E91ACF">
      <w:pPr>
        <w:bidi/>
        <w:spacing w:before="240" w:after="240"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 xml:space="preserve">עצים שניטעו בארץ ושימשו כשוברי </w:t>
      </w:r>
      <w:r>
        <w:rPr>
          <w:rFonts w:ascii="David" w:eastAsia="David" w:hAnsi="David" w:cs="David"/>
          <w:sz w:val="24"/>
          <w:szCs w:val="24"/>
          <w:rtl/>
        </w:rPr>
        <w:t>רוחות</w:t>
      </w:r>
    </w:p>
    <w:p w:rsidR="00286D46" w:rsidRDefault="00E91ACF">
      <w:pPr>
        <w:numPr>
          <w:ilvl w:val="0"/>
          <w:numId w:val="3"/>
        </w:numPr>
        <w:bidi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>ברוש מצוי ואלון התבור</w:t>
      </w:r>
    </w:p>
    <w:p w:rsidR="00286D46" w:rsidRDefault="00E91ACF">
      <w:pPr>
        <w:numPr>
          <w:ilvl w:val="0"/>
          <w:numId w:val="3"/>
        </w:numPr>
        <w:bidi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 xml:space="preserve">פיקוס השדרות </w:t>
      </w:r>
    </w:p>
    <w:p w:rsidR="00286D46" w:rsidRDefault="00E91ACF">
      <w:pPr>
        <w:numPr>
          <w:ilvl w:val="0"/>
          <w:numId w:val="3"/>
        </w:numPr>
        <w:bidi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 xml:space="preserve">רימון מצוי וזית אירופי </w:t>
      </w:r>
    </w:p>
    <w:p w:rsidR="00286D46" w:rsidRDefault="00E91ACF">
      <w:pPr>
        <w:numPr>
          <w:ilvl w:val="0"/>
          <w:numId w:val="3"/>
        </w:numPr>
        <w:bidi/>
        <w:spacing w:after="240"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highlight w:val="yellow"/>
          <w:rtl/>
        </w:rPr>
        <w:lastRenderedPageBreak/>
        <w:t xml:space="preserve">קזוארינה וברוש מצוי </w:t>
      </w:r>
    </w:p>
    <w:p w:rsidR="00286D46" w:rsidRDefault="00E91ACF">
      <w:pPr>
        <w:bidi/>
        <w:spacing w:before="240" w:after="240"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>. פיקוס השדרות מתאפיין ב</w:t>
      </w:r>
    </w:p>
    <w:p w:rsidR="00286D46" w:rsidRDefault="00E91ACF">
      <w:pPr>
        <w:numPr>
          <w:ilvl w:val="0"/>
          <w:numId w:val="1"/>
        </w:numPr>
        <w:bidi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>שורשי אוויר</w:t>
      </w:r>
    </w:p>
    <w:p w:rsidR="00286D46" w:rsidRDefault="00E91ACF">
      <w:pPr>
        <w:numPr>
          <w:ilvl w:val="0"/>
          <w:numId w:val="1"/>
        </w:numPr>
        <w:bidi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 xml:space="preserve">"שורשי קביים" </w:t>
      </w:r>
    </w:p>
    <w:p w:rsidR="00286D46" w:rsidRDefault="00E91ACF">
      <w:pPr>
        <w:numPr>
          <w:ilvl w:val="0"/>
          <w:numId w:val="1"/>
        </w:numPr>
        <w:bidi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>זרעים הנובטים בקלות ולא רק על הקרקע</w:t>
      </w:r>
    </w:p>
    <w:p w:rsidR="00286D46" w:rsidRDefault="00E91ACF">
      <w:pPr>
        <w:numPr>
          <w:ilvl w:val="0"/>
          <w:numId w:val="1"/>
        </w:numPr>
        <w:bidi/>
        <w:spacing w:after="240"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highlight w:val="yellow"/>
          <w:rtl/>
        </w:rPr>
        <w:t xml:space="preserve">כל התשובות נכונות  </w:t>
      </w:r>
    </w:p>
    <w:p w:rsidR="00286D46" w:rsidRDefault="00E91ACF">
      <w:pPr>
        <w:bidi/>
        <w:spacing w:before="240" w:after="240"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>מוצאו של הרימון:</w:t>
      </w:r>
    </w:p>
    <w:p w:rsidR="00286D46" w:rsidRDefault="00E91ACF">
      <w:pPr>
        <w:numPr>
          <w:ilvl w:val="0"/>
          <w:numId w:val="12"/>
        </w:numPr>
        <w:bidi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highlight w:val="yellow"/>
          <w:rtl/>
        </w:rPr>
        <w:t>פרס</w:t>
      </w:r>
    </w:p>
    <w:p w:rsidR="00286D46" w:rsidRDefault="00E91ACF">
      <w:pPr>
        <w:numPr>
          <w:ilvl w:val="0"/>
          <w:numId w:val="12"/>
        </w:numPr>
        <w:bidi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>ישראל</w:t>
      </w:r>
    </w:p>
    <w:p w:rsidR="00286D46" w:rsidRDefault="00E91ACF">
      <w:pPr>
        <w:numPr>
          <w:ilvl w:val="0"/>
          <w:numId w:val="12"/>
        </w:numPr>
        <w:bidi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>אירופה</w:t>
      </w:r>
    </w:p>
    <w:p w:rsidR="00286D46" w:rsidRDefault="00E91ACF">
      <w:pPr>
        <w:numPr>
          <w:ilvl w:val="0"/>
          <w:numId w:val="12"/>
        </w:numPr>
        <w:bidi/>
        <w:spacing w:after="240"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>מצרים</w:t>
      </w:r>
    </w:p>
    <w:p w:rsidR="00286D46" w:rsidRDefault="00E91ACF">
      <w:pPr>
        <w:bidi/>
        <w:spacing w:before="240" w:after="240"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 xml:space="preserve">הביטוי מלא כרימון </w:t>
      </w:r>
      <w:r>
        <w:rPr>
          <w:rFonts w:ascii="David" w:eastAsia="David" w:hAnsi="David" w:cs="David"/>
          <w:sz w:val="24"/>
          <w:szCs w:val="24"/>
          <w:rtl/>
        </w:rPr>
        <w:t>מבטא :</w:t>
      </w:r>
    </w:p>
    <w:p w:rsidR="00286D46" w:rsidRDefault="00E91ACF">
      <w:pPr>
        <w:numPr>
          <w:ilvl w:val="0"/>
          <w:numId w:val="2"/>
        </w:numPr>
        <w:bidi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>אדם דל</w:t>
      </w:r>
    </w:p>
    <w:p w:rsidR="00286D46" w:rsidRDefault="00E91ACF">
      <w:pPr>
        <w:numPr>
          <w:ilvl w:val="0"/>
          <w:numId w:val="2"/>
        </w:numPr>
        <w:bidi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highlight w:val="yellow"/>
          <w:rtl/>
        </w:rPr>
        <w:t>אדם עם ערכים תוכן ותורה</w:t>
      </w:r>
    </w:p>
    <w:p w:rsidR="00286D46" w:rsidRDefault="00E91ACF">
      <w:pPr>
        <w:numPr>
          <w:ilvl w:val="0"/>
          <w:numId w:val="2"/>
        </w:numPr>
        <w:bidi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>אדם כועס</w:t>
      </w:r>
    </w:p>
    <w:p w:rsidR="00286D46" w:rsidRDefault="00E91ACF">
      <w:pPr>
        <w:numPr>
          <w:ilvl w:val="0"/>
          <w:numId w:val="2"/>
        </w:numPr>
        <w:bidi/>
        <w:spacing w:after="240"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>אף תשובה אינה נכונה</w:t>
      </w:r>
    </w:p>
    <w:p w:rsidR="00286D46" w:rsidRDefault="00E91ACF">
      <w:pPr>
        <w:bidi/>
        <w:spacing w:before="240" w:after="240"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>היונה שיצאה מתיבת נוח לבדוק "הקלו המים" חזרה לעת ערב</w:t>
      </w:r>
    </w:p>
    <w:p w:rsidR="00286D46" w:rsidRDefault="00E91ACF">
      <w:pPr>
        <w:numPr>
          <w:ilvl w:val="0"/>
          <w:numId w:val="5"/>
        </w:numPr>
        <w:bidi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highlight w:val="yellow"/>
          <w:rtl/>
        </w:rPr>
        <w:t>עם עלה עץ זית</w:t>
      </w:r>
    </w:p>
    <w:p w:rsidR="00286D46" w:rsidRDefault="00E91ACF">
      <w:pPr>
        <w:numPr>
          <w:ilvl w:val="0"/>
          <w:numId w:val="5"/>
        </w:numPr>
        <w:bidi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>עם עלה עץ ברוש</w:t>
      </w:r>
    </w:p>
    <w:p w:rsidR="00286D46" w:rsidRDefault="00E91ACF">
      <w:pPr>
        <w:numPr>
          <w:ilvl w:val="0"/>
          <w:numId w:val="5"/>
        </w:numPr>
        <w:bidi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>עם עלה עץ אלון</w:t>
      </w:r>
    </w:p>
    <w:p w:rsidR="00286D46" w:rsidRDefault="00E91ACF">
      <w:pPr>
        <w:numPr>
          <w:ilvl w:val="0"/>
          <w:numId w:val="5"/>
        </w:numPr>
        <w:bidi/>
        <w:spacing w:after="240"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>עם עלה עץ רימון</w:t>
      </w:r>
    </w:p>
    <w:p w:rsidR="00286D46" w:rsidRDefault="00E91ACF">
      <w:pPr>
        <w:bidi/>
        <w:spacing w:before="240" w:after="240"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</w:rPr>
        <w:t xml:space="preserve"> </w:t>
      </w:r>
    </w:p>
    <w:p w:rsidR="00286D46" w:rsidRDefault="00E91ACF">
      <w:pPr>
        <w:bidi/>
        <w:spacing w:before="240" w:after="240"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>עץ המייצר חומרים מונעי נביטה סביבו</w:t>
      </w:r>
    </w:p>
    <w:p w:rsidR="00286D46" w:rsidRDefault="00E91ACF">
      <w:pPr>
        <w:numPr>
          <w:ilvl w:val="0"/>
          <w:numId w:val="6"/>
        </w:numPr>
        <w:bidi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>שקמה</w:t>
      </w:r>
    </w:p>
    <w:p w:rsidR="00286D46" w:rsidRDefault="00E91ACF">
      <w:pPr>
        <w:numPr>
          <w:ilvl w:val="0"/>
          <w:numId w:val="6"/>
        </w:numPr>
        <w:bidi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>רימון</w:t>
      </w:r>
    </w:p>
    <w:p w:rsidR="00286D46" w:rsidRDefault="00E91ACF">
      <w:pPr>
        <w:numPr>
          <w:ilvl w:val="0"/>
          <w:numId w:val="6"/>
        </w:numPr>
        <w:bidi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highlight w:val="yellow"/>
          <w:rtl/>
        </w:rPr>
        <w:t>קזוארינה</w:t>
      </w:r>
    </w:p>
    <w:p w:rsidR="00286D46" w:rsidRDefault="00E91ACF">
      <w:pPr>
        <w:numPr>
          <w:ilvl w:val="0"/>
          <w:numId w:val="6"/>
        </w:numPr>
        <w:bidi/>
        <w:spacing w:after="240"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  <w:rtl/>
        </w:rPr>
        <w:t>חרוב מצוי</w:t>
      </w:r>
    </w:p>
    <w:p w:rsidR="00286D46" w:rsidRDefault="00E91ACF">
      <w:pPr>
        <w:bidi/>
        <w:spacing w:before="240" w:after="160" w:line="256" w:lineRule="auto"/>
        <w:jc w:val="center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b/>
          <w:color w:val="943634"/>
          <w:sz w:val="28"/>
          <w:szCs w:val="28"/>
          <w:u w:val="single"/>
          <w:rtl/>
        </w:rPr>
        <w:t>בהצלחה</w:t>
      </w:r>
    </w:p>
    <w:p w:rsidR="00286D46" w:rsidRDefault="00E91ACF">
      <w:pPr>
        <w:bidi/>
        <w:spacing w:before="240" w:after="240"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</w:rPr>
        <w:t xml:space="preserve"> </w:t>
      </w:r>
    </w:p>
    <w:p w:rsidR="00286D46" w:rsidRDefault="00E91ACF">
      <w:pPr>
        <w:bidi/>
        <w:spacing w:before="240" w:after="240"/>
        <w:jc w:val="both"/>
        <w:rPr>
          <w:rFonts w:ascii="David" w:eastAsia="David" w:hAnsi="David" w:cs="David"/>
          <w:sz w:val="24"/>
          <w:szCs w:val="24"/>
        </w:rPr>
      </w:pPr>
      <w:r>
        <w:rPr>
          <w:rFonts w:ascii="David" w:eastAsia="David" w:hAnsi="David" w:cs="David"/>
          <w:sz w:val="24"/>
          <w:szCs w:val="24"/>
        </w:rPr>
        <w:t xml:space="preserve"> </w:t>
      </w:r>
    </w:p>
    <w:p w:rsidR="00286D46" w:rsidRDefault="00286D46">
      <w:pPr>
        <w:bidi/>
      </w:pPr>
    </w:p>
    <w:sectPr w:rsidR="00286D46">
      <w:headerReference w:type="default" r:id="rId7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E91ACF">
      <w:pPr>
        <w:spacing w:line="240" w:lineRule="auto"/>
      </w:pPr>
      <w:r>
        <w:separator/>
      </w:r>
    </w:p>
  </w:endnote>
  <w:endnote w:type="continuationSeparator" w:id="0">
    <w:p w:rsidR="00000000" w:rsidRDefault="00E91AC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Arial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E91ACF">
      <w:pPr>
        <w:spacing w:line="240" w:lineRule="auto"/>
      </w:pPr>
      <w:r>
        <w:separator/>
      </w:r>
    </w:p>
  </w:footnote>
  <w:footnote w:type="continuationSeparator" w:id="0">
    <w:p w:rsidR="00000000" w:rsidRDefault="00E91AC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86D46" w:rsidRDefault="00E91ACF">
    <w:pPr>
      <w:bidi/>
    </w:pPr>
    <w:r>
      <w:rPr>
        <w:noProof/>
      </w:rPr>
      <w:drawing>
        <wp:anchor distT="114300" distB="114300" distL="114300" distR="114300" simplePos="0" relativeHeight="251658240" behindDoc="0" locked="0" layoutInCell="1" hidden="0" allowOverlap="1">
          <wp:simplePos x="0" y="0"/>
          <wp:positionH relativeFrom="column">
            <wp:posOffset>683895</wp:posOffset>
          </wp:positionH>
          <wp:positionV relativeFrom="paragraph">
            <wp:posOffset>342900</wp:posOffset>
          </wp:positionV>
          <wp:extent cx="1125855" cy="938213"/>
          <wp:effectExtent l="0" t="0" r="0" b="0"/>
          <wp:wrapSquare wrapText="bothSides" distT="114300" distB="114300" distL="114300" distR="11430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25855" cy="93821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B02A80"/>
    <w:multiLevelType w:val="multilevel"/>
    <w:tmpl w:val="5FACB97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0A671A1"/>
    <w:multiLevelType w:val="multilevel"/>
    <w:tmpl w:val="0BE216E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166B30E7"/>
    <w:multiLevelType w:val="multilevel"/>
    <w:tmpl w:val="A91E507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29357EF7"/>
    <w:multiLevelType w:val="multilevel"/>
    <w:tmpl w:val="358E153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2C9877F2"/>
    <w:multiLevelType w:val="multilevel"/>
    <w:tmpl w:val="9A622B6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321A4607"/>
    <w:multiLevelType w:val="multilevel"/>
    <w:tmpl w:val="84F8BFD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4EDC0D1E"/>
    <w:multiLevelType w:val="multilevel"/>
    <w:tmpl w:val="BD5E77A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7" w15:restartNumberingAfterBreak="0">
    <w:nsid w:val="5B9E7CDD"/>
    <w:multiLevelType w:val="multilevel"/>
    <w:tmpl w:val="FF0CFE9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5CB3040D"/>
    <w:multiLevelType w:val="multilevel"/>
    <w:tmpl w:val="2DA0B6F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720442E6"/>
    <w:multiLevelType w:val="multilevel"/>
    <w:tmpl w:val="57FA895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 w15:restartNumberingAfterBreak="0">
    <w:nsid w:val="743A36A3"/>
    <w:multiLevelType w:val="multilevel"/>
    <w:tmpl w:val="8564C02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7EC17809"/>
    <w:multiLevelType w:val="multilevel"/>
    <w:tmpl w:val="7B82AA5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8"/>
  </w:num>
  <w:num w:numId="5">
    <w:abstractNumId w:val="6"/>
  </w:num>
  <w:num w:numId="6">
    <w:abstractNumId w:val="7"/>
  </w:num>
  <w:num w:numId="7">
    <w:abstractNumId w:val="1"/>
  </w:num>
  <w:num w:numId="8">
    <w:abstractNumId w:val="9"/>
  </w:num>
  <w:num w:numId="9">
    <w:abstractNumId w:val="5"/>
  </w:num>
  <w:num w:numId="10">
    <w:abstractNumId w:val="10"/>
  </w:num>
  <w:num w:numId="11">
    <w:abstractNumId w:val="11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D46"/>
    <w:rsid w:val="00286D46"/>
    <w:rsid w:val="00E91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332F5FB-1CFA-42BC-ADF4-8C9EAE037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n-US" w:eastAsia="en-US" w:bidi="he-IL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169</Words>
  <Characters>850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1017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רונית נעמן נאמן</dc:creator>
  <cp:lastModifiedBy>רונית נעמן נאמן</cp:lastModifiedBy>
  <cp:revision>2</cp:revision>
  <dcterms:created xsi:type="dcterms:W3CDTF">2020-07-20T11:08:00Z</dcterms:created>
  <dcterms:modified xsi:type="dcterms:W3CDTF">2020-07-20T11:08:00Z</dcterms:modified>
</cp:coreProperties>
</file>